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2FC11" w14:textId="3362B6FC" w:rsidR="007F5F17" w:rsidRPr="00C47A74" w:rsidRDefault="007F5F17" w:rsidP="00C47A74">
      <w:pPr>
        <w:pStyle w:val="Podtytu"/>
        <w:rPr>
          <w:rStyle w:val="Tytuksiki"/>
          <w:rFonts w:asciiTheme="minorHAnsi" w:hAnsiTheme="minorHAnsi" w:cstheme="minorBidi"/>
        </w:rPr>
      </w:pPr>
      <w:r w:rsidRPr="00C47A74">
        <w:rPr>
          <w:rStyle w:val="Tytuksiki"/>
          <w:rFonts w:asciiTheme="minorHAnsi" w:hAnsiTheme="minorHAnsi" w:cstheme="minorBidi"/>
        </w:rPr>
        <w:t xml:space="preserve">Uniwersytet </w:t>
      </w:r>
      <w:r w:rsidR="00347447">
        <w:rPr>
          <w:rStyle w:val="Tytuksiki"/>
          <w:rFonts w:asciiTheme="minorHAnsi" w:hAnsiTheme="minorHAnsi" w:cstheme="minorBidi"/>
        </w:rPr>
        <w:t>im. Adama Mickiewicza w Poznaniu</w:t>
      </w:r>
    </w:p>
    <w:p w14:paraId="201C9033" w14:textId="77777777" w:rsidR="007F5F17" w:rsidRPr="00C47A74" w:rsidRDefault="007F5F17" w:rsidP="00C47A74">
      <w:pPr>
        <w:pStyle w:val="Tytu"/>
        <w:rPr>
          <w:sz w:val="32"/>
          <w:szCs w:val="32"/>
        </w:rPr>
      </w:pPr>
    </w:p>
    <w:p w14:paraId="37EF89FA" w14:textId="7E21CD97" w:rsidR="007F5F17" w:rsidRDefault="006F6E21" w:rsidP="00C47A74">
      <w:pPr>
        <w:pStyle w:val="Tytu"/>
        <w:rPr>
          <w:sz w:val="32"/>
          <w:szCs w:val="32"/>
        </w:rPr>
      </w:pPr>
      <w:r>
        <w:rPr>
          <w:sz w:val="32"/>
          <w:szCs w:val="32"/>
        </w:rPr>
        <w:t xml:space="preserve">Wdrożenie Portalu pracownika </w:t>
      </w:r>
      <w:r w:rsidR="00DD4FC1">
        <w:rPr>
          <w:sz w:val="32"/>
          <w:szCs w:val="32"/>
        </w:rPr>
        <w:t xml:space="preserve">w oparciu o </w:t>
      </w:r>
      <w:r w:rsidR="00347447">
        <w:rPr>
          <w:sz w:val="32"/>
          <w:szCs w:val="32"/>
        </w:rPr>
        <w:t>Standardowe Oprogramowani</w:t>
      </w:r>
      <w:r w:rsidR="00DD4FC1">
        <w:rPr>
          <w:sz w:val="32"/>
          <w:szCs w:val="32"/>
        </w:rPr>
        <w:t xml:space="preserve">e </w:t>
      </w:r>
      <w:r w:rsidR="00347447">
        <w:rPr>
          <w:sz w:val="32"/>
          <w:szCs w:val="32"/>
        </w:rPr>
        <w:t>Aplikacyjne</w:t>
      </w:r>
      <w:r w:rsidR="00DD4FC1">
        <w:rPr>
          <w:sz w:val="32"/>
          <w:szCs w:val="32"/>
        </w:rPr>
        <w:t xml:space="preserve"> klasy LCDP </w:t>
      </w:r>
      <w:r w:rsidR="00347447">
        <w:rPr>
          <w:sz w:val="32"/>
          <w:szCs w:val="32"/>
        </w:rPr>
        <w:t>dla pracowników Uniwersytetu im. Adama Mickiewicza w Poznaniu</w:t>
      </w:r>
    </w:p>
    <w:p w14:paraId="5B52BC80" w14:textId="77777777" w:rsidR="00347447" w:rsidRPr="00347447" w:rsidRDefault="00347447" w:rsidP="00347447"/>
    <w:p w14:paraId="0EB75535" w14:textId="3AE59F39" w:rsidR="007F5F17" w:rsidRPr="00C47A74" w:rsidRDefault="007F5F17" w:rsidP="00C47A74">
      <w:pPr>
        <w:pStyle w:val="Podtytu"/>
        <w:rPr>
          <w:rStyle w:val="Tytuksiki"/>
          <w:rFonts w:asciiTheme="minorHAnsi" w:hAnsiTheme="minorHAnsi" w:cstheme="minorBidi"/>
        </w:rPr>
      </w:pPr>
      <w:r w:rsidRPr="00C47A74">
        <w:rPr>
          <w:rStyle w:val="Tytuksiki"/>
          <w:rFonts w:asciiTheme="minorHAnsi" w:hAnsiTheme="minorHAnsi" w:cstheme="minorBidi"/>
        </w:rPr>
        <w:t>Opis Przedmiotu Zamówienia</w:t>
      </w:r>
      <w:r w:rsidR="000156A4">
        <w:rPr>
          <w:rStyle w:val="Tytuksiki"/>
          <w:rFonts w:asciiTheme="minorHAnsi" w:hAnsiTheme="minorHAnsi" w:cstheme="minorBidi"/>
        </w:rPr>
        <w:t xml:space="preserve"> (OPZ)</w:t>
      </w:r>
    </w:p>
    <w:p w14:paraId="6DAF9588" w14:textId="77777777" w:rsidR="007F5F17" w:rsidRPr="00C47A74" w:rsidRDefault="007F5F17" w:rsidP="00C47A74"/>
    <w:p w14:paraId="3D674A49" w14:textId="3E99ADC8" w:rsidR="007F5F17" w:rsidRPr="00C47A74" w:rsidRDefault="007F5F17" w:rsidP="00C47A74">
      <w:r w:rsidRPr="00C47A74">
        <w:br w:type="page"/>
      </w:r>
    </w:p>
    <w:p w14:paraId="685ED69D" w14:textId="4E744D2F" w:rsidR="00726433" w:rsidRPr="00726433" w:rsidRDefault="00726433" w:rsidP="009D486D">
      <w:pPr>
        <w:pStyle w:val="Spistreci1"/>
      </w:pPr>
      <w:r>
        <w:rPr>
          <w:rStyle w:val="Tytuksiki"/>
          <w:rFonts w:asciiTheme="majorHAnsi" w:hAnsiTheme="majorHAnsi" w:cstheme="majorHAnsi"/>
          <w:b w:val="0"/>
          <w:bCs w:val="0"/>
          <w:sz w:val="24"/>
          <w:szCs w:val="24"/>
        </w:rPr>
        <w:lastRenderedPageBreak/>
        <w:t xml:space="preserve">Spis TReści </w:t>
      </w:r>
      <w:r>
        <w:rPr>
          <w:rStyle w:val="Tytuksiki"/>
          <w:rFonts w:asciiTheme="majorHAnsi" w:hAnsiTheme="majorHAnsi" w:cstheme="majorHAnsi"/>
          <w:b w:val="0"/>
          <w:bCs w:val="0"/>
          <w:sz w:val="24"/>
          <w:szCs w:val="24"/>
        </w:rPr>
        <w:br/>
      </w:r>
    </w:p>
    <w:p w14:paraId="354E2721" w14:textId="6C40A26E" w:rsidR="0007115B" w:rsidRDefault="007A3F8C">
      <w:pPr>
        <w:pStyle w:val="Spistreci1"/>
        <w:rPr>
          <w:rFonts w:eastAsiaTheme="minorEastAsia" w:cstheme="minorBidi"/>
          <w:b w:val="0"/>
          <w:bCs w:val="0"/>
          <w:caps w:val="0"/>
          <w:noProof/>
          <w:kern w:val="2"/>
          <w:sz w:val="24"/>
          <w:szCs w:val="24"/>
          <w:u w:val="none"/>
          <w14:ligatures w14:val="standardContextual"/>
        </w:rPr>
      </w:pPr>
      <w:r w:rsidRPr="003C38F4">
        <w:rPr>
          <w:rStyle w:val="Tytuksiki"/>
          <w:rFonts w:asciiTheme="majorHAnsi" w:hAnsiTheme="majorHAnsi" w:cstheme="majorHAnsi"/>
          <w:b w:val="0"/>
          <w:bCs w:val="0"/>
          <w:sz w:val="24"/>
          <w:szCs w:val="24"/>
        </w:rPr>
        <w:fldChar w:fldCharType="begin"/>
      </w:r>
      <w:r w:rsidRPr="003C38F4">
        <w:rPr>
          <w:rStyle w:val="Tytuksiki"/>
          <w:rFonts w:asciiTheme="majorHAnsi" w:hAnsiTheme="majorHAnsi" w:cstheme="majorHAnsi"/>
          <w:b w:val="0"/>
          <w:bCs w:val="0"/>
          <w:sz w:val="24"/>
          <w:szCs w:val="24"/>
        </w:rPr>
        <w:instrText xml:space="preserve"> TOC \o "1-2" \h \z \u </w:instrText>
      </w:r>
      <w:r w:rsidRPr="003C38F4">
        <w:rPr>
          <w:rStyle w:val="Tytuksiki"/>
          <w:rFonts w:asciiTheme="majorHAnsi" w:hAnsiTheme="majorHAnsi" w:cstheme="majorHAnsi"/>
          <w:b w:val="0"/>
          <w:bCs w:val="0"/>
          <w:sz w:val="24"/>
          <w:szCs w:val="24"/>
        </w:rPr>
        <w:fldChar w:fldCharType="separate"/>
      </w:r>
      <w:hyperlink w:anchor="_Toc146105503" w:history="1">
        <w:r w:rsidR="0007115B" w:rsidRPr="00DF2BBC">
          <w:rPr>
            <w:rStyle w:val="Hipercze"/>
            <w:rFonts w:cstheme="majorBidi"/>
            <w:noProof/>
          </w:rPr>
          <w:t>A.</w:t>
        </w:r>
        <w:r w:rsidR="0007115B">
          <w:rPr>
            <w:rFonts w:eastAsiaTheme="minorEastAsia" w:cstheme="minorBidi"/>
            <w:b w:val="0"/>
            <w:bCs w:val="0"/>
            <w:caps w:val="0"/>
            <w:noProof/>
            <w:kern w:val="2"/>
            <w:sz w:val="24"/>
            <w:szCs w:val="24"/>
            <w:u w:val="none"/>
            <w14:ligatures w14:val="standardContextual"/>
          </w:rPr>
          <w:tab/>
        </w:r>
        <w:r w:rsidR="0007115B" w:rsidRPr="00DF2BBC">
          <w:rPr>
            <w:rStyle w:val="Hipercze"/>
            <w:rFonts w:cstheme="majorBidi"/>
            <w:noProof/>
          </w:rPr>
          <w:t>SŁOWNIK POJĘĆ</w:t>
        </w:r>
        <w:r w:rsidR="0007115B">
          <w:rPr>
            <w:noProof/>
            <w:webHidden/>
          </w:rPr>
          <w:tab/>
        </w:r>
        <w:r w:rsidR="0007115B">
          <w:rPr>
            <w:noProof/>
            <w:webHidden/>
          </w:rPr>
          <w:fldChar w:fldCharType="begin"/>
        </w:r>
        <w:r w:rsidR="0007115B">
          <w:rPr>
            <w:noProof/>
            <w:webHidden/>
          </w:rPr>
          <w:instrText xml:space="preserve"> PAGEREF _Toc146105503 \h </w:instrText>
        </w:r>
        <w:r w:rsidR="0007115B">
          <w:rPr>
            <w:noProof/>
            <w:webHidden/>
          </w:rPr>
        </w:r>
        <w:r w:rsidR="0007115B">
          <w:rPr>
            <w:noProof/>
            <w:webHidden/>
          </w:rPr>
          <w:fldChar w:fldCharType="separate"/>
        </w:r>
        <w:r w:rsidR="0007115B">
          <w:rPr>
            <w:noProof/>
            <w:webHidden/>
          </w:rPr>
          <w:t>3</w:t>
        </w:r>
        <w:r w:rsidR="0007115B">
          <w:rPr>
            <w:noProof/>
            <w:webHidden/>
          </w:rPr>
          <w:fldChar w:fldCharType="end"/>
        </w:r>
      </w:hyperlink>
    </w:p>
    <w:p w14:paraId="123FEFCA" w14:textId="0D88CBF7" w:rsidR="0007115B" w:rsidRDefault="0007115B">
      <w:pPr>
        <w:pStyle w:val="Spistreci1"/>
        <w:rPr>
          <w:rFonts w:eastAsiaTheme="minorEastAsia" w:cstheme="minorBidi"/>
          <w:b w:val="0"/>
          <w:bCs w:val="0"/>
          <w:caps w:val="0"/>
          <w:noProof/>
          <w:kern w:val="2"/>
          <w:sz w:val="24"/>
          <w:szCs w:val="24"/>
          <w:u w:val="none"/>
          <w14:ligatures w14:val="standardContextual"/>
        </w:rPr>
      </w:pPr>
      <w:hyperlink w:anchor="_Toc146105504" w:history="1">
        <w:r w:rsidRPr="00DF2BBC">
          <w:rPr>
            <w:rStyle w:val="Hipercze"/>
            <w:noProof/>
          </w:rPr>
          <w:t>B.</w:t>
        </w:r>
        <w:r>
          <w:rPr>
            <w:rFonts w:eastAsiaTheme="minorEastAsia" w:cstheme="minorBidi"/>
            <w:b w:val="0"/>
            <w:bCs w:val="0"/>
            <w:caps w:val="0"/>
            <w:noProof/>
            <w:kern w:val="2"/>
            <w:sz w:val="24"/>
            <w:szCs w:val="24"/>
            <w:u w:val="none"/>
            <w14:ligatures w14:val="standardContextual"/>
          </w:rPr>
          <w:tab/>
        </w:r>
        <w:r w:rsidRPr="00DF2BBC">
          <w:rPr>
            <w:rStyle w:val="Hipercze"/>
            <w:noProof/>
          </w:rPr>
          <w:t>PRZEDMIOT ZAMÓWIENIA:</w:t>
        </w:r>
        <w:r>
          <w:rPr>
            <w:noProof/>
            <w:webHidden/>
          </w:rPr>
          <w:tab/>
        </w:r>
        <w:r>
          <w:rPr>
            <w:noProof/>
            <w:webHidden/>
          </w:rPr>
          <w:fldChar w:fldCharType="begin"/>
        </w:r>
        <w:r>
          <w:rPr>
            <w:noProof/>
            <w:webHidden/>
          </w:rPr>
          <w:instrText xml:space="preserve"> PAGEREF _Toc146105504 \h </w:instrText>
        </w:r>
        <w:r>
          <w:rPr>
            <w:noProof/>
            <w:webHidden/>
          </w:rPr>
        </w:r>
        <w:r>
          <w:rPr>
            <w:noProof/>
            <w:webHidden/>
          </w:rPr>
          <w:fldChar w:fldCharType="separate"/>
        </w:r>
        <w:r>
          <w:rPr>
            <w:noProof/>
            <w:webHidden/>
          </w:rPr>
          <w:t>6</w:t>
        </w:r>
        <w:r>
          <w:rPr>
            <w:noProof/>
            <w:webHidden/>
          </w:rPr>
          <w:fldChar w:fldCharType="end"/>
        </w:r>
      </w:hyperlink>
    </w:p>
    <w:p w14:paraId="39DEC0D8" w14:textId="24EC4EFC" w:rsidR="0007115B" w:rsidRDefault="0007115B">
      <w:pPr>
        <w:pStyle w:val="Spistreci2"/>
        <w:tabs>
          <w:tab w:val="left" w:pos="395"/>
          <w:tab w:val="right" w:pos="9062"/>
        </w:tabs>
        <w:rPr>
          <w:rFonts w:eastAsiaTheme="minorEastAsia" w:cstheme="minorBidi"/>
          <w:b w:val="0"/>
          <w:bCs w:val="0"/>
          <w:smallCaps w:val="0"/>
          <w:noProof/>
          <w:kern w:val="2"/>
          <w:sz w:val="24"/>
          <w:szCs w:val="24"/>
          <w14:ligatures w14:val="standardContextual"/>
        </w:rPr>
      </w:pPr>
      <w:hyperlink w:anchor="_Toc146105505" w:history="1">
        <w:r w:rsidRPr="00DF2BBC">
          <w:rPr>
            <w:rStyle w:val="Hipercze"/>
            <w:noProof/>
          </w:rPr>
          <w:t>1.</w:t>
        </w:r>
        <w:r>
          <w:rPr>
            <w:rFonts w:eastAsiaTheme="minorEastAsia" w:cstheme="minorBidi"/>
            <w:b w:val="0"/>
            <w:bCs w:val="0"/>
            <w:smallCaps w:val="0"/>
            <w:noProof/>
            <w:kern w:val="2"/>
            <w:sz w:val="24"/>
            <w:szCs w:val="24"/>
            <w14:ligatures w14:val="standardContextual"/>
          </w:rPr>
          <w:tab/>
        </w:r>
        <w:r w:rsidRPr="00DF2BBC">
          <w:rPr>
            <w:rStyle w:val="Hipercze"/>
            <w:noProof/>
          </w:rPr>
          <w:t>Cel realizacji przedmiotu zamówienia</w:t>
        </w:r>
        <w:r>
          <w:rPr>
            <w:noProof/>
            <w:webHidden/>
          </w:rPr>
          <w:tab/>
        </w:r>
        <w:r>
          <w:rPr>
            <w:noProof/>
            <w:webHidden/>
          </w:rPr>
          <w:fldChar w:fldCharType="begin"/>
        </w:r>
        <w:r>
          <w:rPr>
            <w:noProof/>
            <w:webHidden/>
          </w:rPr>
          <w:instrText xml:space="preserve"> PAGEREF _Toc146105505 \h </w:instrText>
        </w:r>
        <w:r>
          <w:rPr>
            <w:noProof/>
            <w:webHidden/>
          </w:rPr>
        </w:r>
        <w:r>
          <w:rPr>
            <w:noProof/>
            <w:webHidden/>
          </w:rPr>
          <w:fldChar w:fldCharType="separate"/>
        </w:r>
        <w:r>
          <w:rPr>
            <w:noProof/>
            <w:webHidden/>
          </w:rPr>
          <w:t>6</w:t>
        </w:r>
        <w:r>
          <w:rPr>
            <w:noProof/>
            <w:webHidden/>
          </w:rPr>
          <w:fldChar w:fldCharType="end"/>
        </w:r>
      </w:hyperlink>
    </w:p>
    <w:p w14:paraId="3198FB9B" w14:textId="249BE8EF" w:rsidR="0007115B" w:rsidRDefault="0007115B">
      <w:pPr>
        <w:pStyle w:val="Spistreci2"/>
        <w:tabs>
          <w:tab w:val="left" w:pos="395"/>
          <w:tab w:val="right" w:pos="9062"/>
        </w:tabs>
        <w:rPr>
          <w:rFonts w:eastAsiaTheme="minorEastAsia" w:cstheme="minorBidi"/>
          <w:b w:val="0"/>
          <w:bCs w:val="0"/>
          <w:smallCaps w:val="0"/>
          <w:noProof/>
          <w:kern w:val="2"/>
          <w:sz w:val="24"/>
          <w:szCs w:val="24"/>
          <w14:ligatures w14:val="standardContextual"/>
        </w:rPr>
      </w:pPr>
      <w:hyperlink w:anchor="_Toc146105506" w:history="1">
        <w:r w:rsidRPr="00DF2BBC">
          <w:rPr>
            <w:rStyle w:val="Hipercze"/>
            <w:noProof/>
          </w:rPr>
          <w:t>2.</w:t>
        </w:r>
        <w:r>
          <w:rPr>
            <w:rFonts w:eastAsiaTheme="minorEastAsia" w:cstheme="minorBidi"/>
            <w:b w:val="0"/>
            <w:bCs w:val="0"/>
            <w:smallCaps w:val="0"/>
            <w:noProof/>
            <w:kern w:val="2"/>
            <w:sz w:val="24"/>
            <w:szCs w:val="24"/>
            <w14:ligatures w14:val="standardContextual"/>
          </w:rPr>
          <w:tab/>
        </w:r>
        <w:r w:rsidRPr="00DF2BBC">
          <w:rPr>
            <w:rStyle w:val="Hipercze"/>
            <w:noProof/>
          </w:rPr>
          <w:t>Przedmiot zamówienia</w:t>
        </w:r>
        <w:r>
          <w:rPr>
            <w:noProof/>
            <w:webHidden/>
          </w:rPr>
          <w:tab/>
        </w:r>
        <w:r>
          <w:rPr>
            <w:noProof/>
            <w:webHidden/>
          </w:rPr>
          <w:fldChar w:fldCharType="begin"/>
        </w:r>
        <w:r>
          <w:rPr>
            <w:noProof/>
            <w:webHidden/>
          </w:rPr>
          <w:instrText xml:space="preserve"> PAGEREF _Toc146105506 \h </w:instrText>
        </w:r>
        <w:r>
          <w:rPr>
            <w:noProof/>
            <w:webHidden/>
          </w:rPr>
        </w:r>
        <w:r>
          <w:rPr>
            <w:noProof/>
            <w:webHidden/>
          </w:rPr>
          <w:fldChar w:fldCharType="separate"/>
        </w:r>
        <w:r>
          <w:rPr>
            <w:noProof/>
            <w:webHidden/>
          </w:rPr>
          <w:t>6</w:t>
        </w:r>
        <w:r>
          <w:rPr>
            <w:noProof/>
            <w:webHidden/>
          </w:rPr>
          <w:fldChar w:fldCharType="end"/>
        </w:r>
      </w:hyperlink>
    </w:p>
    <w:p w14:paraId="54F93AAE" w14:textId="72FA7702" w:rsidR="0007115B" w:rsidRDefault="0007115B">
      <w:pPr>
        <w:pStyle w:val="Spistreci1"/>
        <w:rPr>
          <w:rFonts w:eastAsiaTheme="minorEastAsia" w:cstheme="minorBidi"/>
          <w:b w:val="0"/>
          <w:bCs w:val="0"/>
          <w:caps w:val="0"/>
          <w:noProof/>
          <w:kern w:val="2"/>
          <w:sz w:val="24"/>
          <w:szCs w:val="24"/>
          <w:u w:val="none"/>
          <w14:ligatures w14:val="standardContextual"/>
        </w:rPr>
      </w:pPr>
      <w:hyperlink w:anchor="_Toc146105507" w:history="1">
        <w:r w:rsidRPr="00DF2BBC">
          <w:rPr>
            <w:rStyle w:val="Hipercze"/>
            <w:noProof/>
          </w:rPr>
          <w:t>C.</w:t>
        </w:r>
        <w:r>
          <w:rPr>
            <w:rFonts w:eastAsiaTheme="minorEastAsia" w:cstheme="minorBidi"/>
            <w:b w:val="0"/>
            <w:bCs w:val="0"/>
            <w:caps w:val="0"/>
            <w:noProof/>
            <w:kern w:val="2"/>
            <w:sz w:val="24"/>
            <w:szCs w:val="24"/>
            <w:u w:val="none"/>
            <w14:ligatures w14:val="standardContextual"/>
          </w:rPr>
          <w:tab/>
        </w:r>
        <w:r w:rsidRPr="00DF2BBC">
          <w:rPr>
            <w:rStyle w:val="Hipercze"/>
            <w:noProof/>
          </w:rPr>
          <w:t>ZASOBY POSIADANE I UDOSTĘPNIONE PRZEZ ZAMAWIAJĄCEGO NA RZECZ REALIZACJI PRZEDMIOTU ZAMÓWIENIA</w:t>
        </w:r>
        <w:r>
          <w:rPr>
            <w:noProof/>
            <w:webHidden/>
          </w:rPr>
          <w:tab/>
        </w:r>
        <w:r>
          <w:rPr>
            <w:noProof/>
            <w:webHidden/>
          </w:rPr>
          <w:fldChar w:fldCharType="begin"/>
        </w:r>
        <w:r>
          <w:rPr>
            <w:noProof/>
            <w:webHidden/>
          </w:rPr>
          <w:instrText xml:space="preserve"> PAGEREF _Toc146105507 \h </w:instrText>
        </w:r>
        <w:r>
          <w:rPr>
            <w:noProof/>
            <w:webHidden/>
          </w:rPr>
        </w:r>
        <w:r>
          <w:rPr>
            <w:noProof/>
            <w:webHidden/>
          </w:rPr>
          <w:fldChar w:fldCharType="separate"/>
        </w:r>
        <w:r>
          <w:rPr>
            <w:noProof/>
            <w:webHidden/>
          </w:rPr>
          <w:t>7</w:t>
        </w:r>
        <w:r>
          <w:rPr>
            <w:noProof/>
            <w:webHidden/>
          </w:rPr>
          <w:fldChar w:fldCharType="end"/>
        </w:r>
      </w:hyperlink>
    </w:p>
    <w:p w14:paraId="784D0916" w14:textId="11667AEB" w:rsidR="0007115B" w:rsidRDefault="0007115B">
      <w:pPr>
        <w:pStyle w:val="Spistreci2"/>
        <w:tabs>
          <w:tab w:val="left" w:pos="395"/>
          <w:tab w:val="right" w:pos="9062"/>
        </w:tabs>
        <w:rPr>
          <w:rFonts w:eastAsiaTheme="minorEastAsia" w:cstheme="minorBidi"/>
          <w:b w:val="0"/>
          <w:bCs w:val="0"/>
          <w:smallCaps w:val="0"/>
          <w:noProof/>
          <w:kern w:val="2"/>
          <w:sz w:val="24"/>
          <w:szCs w:val="24"/>
          <w14:ligatures w14:val="standardContextual"/>
        </w:rPr>
      </w:pPr>
      <w:hyperlink w:anchor="_Toc146105508" w:history="1">
        <w:r w:rsidRPr="00DF2BBC">
          <w:rPr>
            <w:rStyle w:val="Hipercze"/>
            <w:noProof/>
          </w:rPr>
          <w:t>3.</w:t>
        </w:r>
        <w:r>
          <w:rPr>
            <w:rFonts w:eastAsiaTheme="minorEastAsia" w:cstheme="minorBidi"/>
            <w:b w:val="0"/>
            <w:bCs w:val="0"/>
            <w:smallCaps w:val="0"/>
            <w:noProof/>
            <w:kern w:val="2"/>
            <w:sz w:val="24"/>
            <w:szCs w:val="24"/>
            <w14:ligatures w14:val="standardContextual"/>
          </w:rPr>
          <w:tab/>
        </w:r>
        <w:r w:rsidRPr="00DF2BBC">
          <w:rPr>
            <w:rStyle w:val="Hipercze"/>
            <w:noProof/>
          </w:rPr>
          <w:t>Infrastruktura informatyczna</w:t>
        </w:r>
        <w:r>
          <w:rPr>
            <w:noProof/>
            <w:webHidden/>
          </w:rPr>
          <w:tab/>
        </w:r>
        <w:r>
          <w:rPr>
            <w:noProof/>
            <w:webHidden/>
          </w:rPr>
          <w:fldChar w:fldCharType="begin"/>
        </w:r>
        <w:r>
          <w:rPr>
            <w:noProof/>
            <w:webHidden/>
          </w:rPr>
          <w:instrText xml:space="preserve"> PAGEREF _Toc146105508 \h </w:instrText>
        </w:r>
        <w:r>
          <w:rPr>
            <w:noProof/>
            <w:webHidden/>
          </w:rPr>
        </w:r>
        <w:r>
          <w:rPr>
            <w:noProof/>
            <w:webHidden/>
          </w:rPr>
          <w:fldChar w:fldCharType="separate"/>
        </w:r>
        <w:r>
          <w:rPr>
            <w:noProof/>
            <w:webHidden/>
          </w:rPr>
          <w:t>7</w:t>
        </w:r>
        <w:r>
          <w:rPr>
            <w:noProof/>
            <w:webHidden/>
          </w:rPr>
          <w:fldChar w:fldCharType="end"/>
        </w:r>
      </w:hyperlink>
    </w:p>
    <w:p w14:paraId="3E629611" w14:textId="48381ACC" w:rsidR="0007115B" w:rsidRDefault="0007115B">
      <w:pPr>
        <w:pStyle w:val="Spistreci2"/>
        <w:tabs>
          <w:tab w:val="left" w:pos="395"/>
          <w:tab w:val="right" w:pos="9062"/>
        </w:tabs>
        <w:rPr>
          <w:rFonts w:eastAsiaTheme="minorEastAsia" w:cstheme="minorBidi"/>
          <w:b w:val="0"/>
          <w:bCs w:val="0"/>
          <w:smallCaps w:val="0"/>
          <w:noProof/>
          <w:kern w:val="2"/>
          <w:sz w:val="24"/>
          <w:szCs w:val="24"/>
          <w14:ligatures w14:val="standardContextual"/>
        </w:rPr>
      </w:pPr>
      <w:hyperlink w:anchor="_Toc146105509" w:history="1">
        <w:r w:rsidRPr="00DF2BBC">
          <w:rPr>
            <w:rStyle w:val="Hipercze"/>
            <w:noProof/>
          </w:rPr>
          <w:t>4.</w:t>
        </w:r>
        <w:r>
          <w:rPr>
            <w:rFonts w:eastAsiaTheme="minorEastAsia" w:cstheme="minorBidi"/>
            <w:b w:val="0"/>
            <w:bCs w:val="0"/>
            <w:smallCaps w:val="0"/>
            <w:noProof/>
            <w:kern w:val="2"/>
            <w:sz w:val="24"/>
            <w:szCs w:val="24"/>
            <w14:ligatures w14:val="standardContextual"/>
          </w:rPr>
          <w:tab/>
        </w:r>
        <w:r w:rsidRPr="00DF2BBC">
          <w:rPr>
            <w:rStyle w:val="Hipercze"/>
            <w:noProof/>
          </w:rPr>
          <w:t>Oprogramowanie</w:t>
        </w:r>
        <w:r>
          <w:rPr>
            <w:noProof/>
            <w:webHidden/>
          </w:rPr>
          <w:tab/>
        </w:r>
        <w:r>
          <w:rPr>
            <w:noProof/>
            <w:webHidden/>
          </w:rPr>
          <w:fldChar w:fldCharType="begin"/>
        </w:r>
        <w:r>
          <w:rPr>
            <w:noProof/>
            <w:webHidden/>
          </w:rPr>
          <w:instrText xml:space="preserve"> PAGEREF _Toc146105509 \h </w:instrText>
        </w:r>
        <w:r>
          <w:rPr>
            <w:noProof/>
            <w:webHidden/>
          </w:rPr>
        </w:r>
        <w:r>
          <w:rPr>
            <w:noProof/>
            <w:webHidden/>
          </w:rPr>
          <w:fldChar w:fldCharType="separate"/>
        </w:r>
        <w:r>
          <w:rPr>
            <w:noProof/>
            <w:webHidden/>
          </w:rPr>
          <w:t>7</w:t>
        </w:r>
        <w:r>
          <w:rPr>
            <w:noProof/>
            <w:webHidden/>
          </w:rPr>
          <w:fldChar w:fldCharType="end"/>
        </w:r>
      </w:hyperlink>
    </w:p>
    <w:p w14:paraId="6723D46D" w14:textId="42520929" w:rsidR="0007115B" w:rsidRDefault="0007115B">
      <w:pPr>
        <w:pStyle w:val="Spistreci1"/>
        <w:rPr>
          <w:rFonts w:eastAsiaTheme="minorEastAsia" w:cstheme="minorBidi"/>
          <w:b w:val="0"/>
          <w:bCs w:val="0"/>
          <w:caps w:val="0"/>
          <w:noProof/>
          <w:kern w:val="2"/>
          <w:sz w:val="24"/>
          <w:szCs w:val="24"/>
          <w:u w:val="none"/>
          <w14:ligatures w14:val="standardContextual"/>
        </w:rPr>
      </w:pPr>
      <w:hyperlink w:anchor="_Toc146105510" w:history="1">
        <w:r w:rsidRPr="00DF2BBC">
          <w:rPr>
            <w:rStyle w:val="Hipercze"/>
            <w:noProof/>
          </w:rPr>
          <w:t>D.</w:t>
        </w:r>
        <w:r>
          <w:rPr>
            <w:rFonts w:eastAsiaTheme="minorEastAsia" w:cstheme="minorBidi"/>
            <w:b w:val="0"/>
            <w:bCs w:val="0"/>
            <w:caps w:val="0"/>
            <w:noProof/>
            <w:kern w:val="2"/>
            <w:sz w:val="24"/>
            <w:szCs w:val="24"/>
            <w:u w:val="none"/>
            <w14:ligatures w14:val="standardContextual"/>
          </w:rPr>
          <w:tab/>
        </w:r>
        <w:r w:rsidRPr="00DF2BBC">
          <w:rPr>
            <w:rStyle w:val="Hipercze"/>
            <w:noProof/>
          </w:rPr>
          <w:t>WYMAGANIA WOBEC PRZEDMIOTU ZAMÓWIENIA</w:t>
        </w:r>
        <w:r>
          <w:rPr>
            <w:noProof/>
            <w:webHidden/>
          </w:rPr>
          <w:tab/>
        </w:r>
        <w:r>
          <w:rPr>
            <w:noProof/>
            <w:webHidden/>
          </w:rPr>
          <w:fldChar w:fldCharType="begin"/>
        </w:r>
        <w:r>
          <w:rPr>
            <w:noProof/>
            <w:webHidden/>
          </w:rPr>
          <w:instrText xml:space="preserve"> PAGEREF _Toc146105510 \h </w:instrText>
        </w:r>
        <w:r>
          <w:rPr>
            <w:noProof/>
            <w:webHidden/>
          </w:rPr>
        </w:r>
        <w:r>
          <w:rPr>
            <w:noProof/>
            <w:webHidden/>
          </w:rPr>
          <w:fldChar w:fldCharType="separate"/>
        </w:r>
        <w:r>
          <w:rPr>
            <w:noProof/>
            <w:webHidden/>
          </w:rPr>
          <w:t>8</w:t>
        </w:r>
        <w:r>
          <w:rPr>
            <w:noProof/>
            <w:webHidden/>
          </w:rPr>
          <w:fldChar w:fldCharType="end"/>
        </w:r>
      </w:hyperlink>
    </w:p>
    <w:p w14:paraId="64995A06" w14:textId="4CF67BD4" w:rsidR="0007115B" w:rsidRDefault="0007115B">
      <w:pPr>
        <w:pStyle w:val="Spistreci2"/>
        <w:tabs>
          <w:tab w:val="left" w:pos="395"/>
          <w:tab w:val="right" w:pos="9062"/>
        </w:tabs>
        <w:rPr>
          <w:rFonts w:eastAsiaTheme="minorEastAsia" w:cstheme="minorBidi"/>
          <w:b w:val="0"/>
          <w:bCs w:val="0"/>
          <w:smallCaps w:val="0"/>
          <w:noProof/>
          <w:kern w:val="2"/>
          <w:sz w:val="24"/>
          <w:szCs w:val="24"/>
          <w14:ligatures w14:val="standardContextual"/>
        </w:rPr>
      </w:pPr>
      <w:hyperlink w:anchor="_Toc146105511" w:history="1">
        <w:r w:rsidRPr="00DF2BBC">
          <w:rPr>
            <w:rStyle w:val="Hipercze"/>
            <w:noProof/>
          </w:rPr>
          <w:t>5.</w:t>
        </w:r>
        <w:r>
          <w:rPr>
            <w:rFonts w:eastAsiaTheme="minorEastAsia" w:cstheme="minorBidi"/>
            <w:b w:val="0"/>
            <w:bCs w:val="0"/>
            <w:smallCaps w:val="0"/>
            <w:noProof/>
            <w:kern w:val="2"/>
            <w:sz w:val="24"/>
            <w:szCs w:val="24"/>
            <w14:ligatures w14:val="standardContextual"/>
          </w:rPr>
          <w:tab/>
        </w:r>
        <w:r w:rsidRPr="00DF2BBC">
          <w:rPr>
            <w:rStyle w:val="Hipercze"/>
            <w:noProof/>
          </w:rPr>
          <w:t>Architektura Portalu pracownika</w:t>
        </w:r>
        <w:r>
          <w:rPr>
            <w:noProof/>
            <w:webHidden/>
          </w:rPr>
          <w:tab/>
        </w:r>
        <w:r>
          <w:rPr>
            <w:noProof/>
            <w:webHidden/>
          </w:rPr>
          <w:fldChar w:fldCharType="begin"/>
        </w:r>
        <w:r>
          <w:rPr>
            <w:noProof/>
            <w:webHidden/>
          </w:rPr>
          <w:instrText xml:space="preserve"> PAGEREF _Toc146105511 \h </w:instrText>
        </w:r>
        <w:r>
          <w:rPr>
            <w:noProof/>
            <w:webHidden/>
          </w:rPr>
        </w:r>
        <w:r>
          <w:rPr>
            <w:noProof/>
            <w:webHidden/>
          </w:rPr>
          <w:fldChar w:fldCharType="separate"/>
        </w:r>
        <w:r>
          <w:rPr>
            <w:noProof/>
            <w:webHidden/>
          </w:rPr>
          <w:t>8</w:t>
        </w:r>
        <w:r>
          <w:rPr>
            <w:noProof/>
            <w:webHidden/>
          </w:rPr>
          <w:fldChar w:fldCharType="end"/>
        </w:r>
      </w:hyperlink>
    </w:p>
    <w:p w14:paraId="6A1F7EC1" w14:textId="5B150580" w:rsidR="0007115B" w:rsidRDefault="0007115B">
      <w:pPr>
        <w:pStyle w:val="Spistreci2"/>
        <w:tabs>
          <w:tab w:val="left" w:pos="395"/>
          <w:tab w:val="right" w:pos="9062"/>
        </w:tabs>
        <w:rPr>
          <w:rFonts w:eastAsiaTheme="minorEastAsia" w:cstheme="minorBidi"/>
          <w:b w:val="0"/>
          <w:bCs w:val="0"/>
          <w:smallCaps w:val="0"/>
          <w:noProof/>
          <w:kern w:val="2"/>
          <w:sz w:val="24"/>
          <w:szCs w:val="24"/>
          <w14:ligatures w14:val="standardContextual"/>
        </w:rPr>
      </w:pPr>
      <w:hyperlink w:anchor="_Toc146105512" w:history="1">
        <w:r w:rsidRPr="00DF2BBC">
          <w:rPr>
            <w:rStyle w:val="Hipercze"/>
            <w:noProof/>
          </w:rPr>
          <w:t>6.</w:t>
        </w:r>
        <w:r>
          <w:rPr>
            <w:rFonts w:eastAsiaTheme="minorEastAsia" w:cstheme="minorBidi"/>
            <w:b w:val="0"/>
            <w:bCs w:val="0"/>
            <w:smallCaps w:val="0"/>
            <w:noProof/>
            <w:kern w:val="2"/>
            <w:sz w:val="24"/>
            <w:szCs w:val="24"/>
            <w14:ligatures w14:val="standardContextual"/>
          </w:rPr>
          <w:tab/>
        </w:r>
        <w:r w:rsidRPr="00DF2BBC">
          <w:rPr>
            <w:rStyle w:val="Hipercze"/>
            <w:noProof/>
          </w:rPr>
          <w:t>Bezpieczeństwo</w:t>
        </w:r>
        <w:r>
          <w:rPr>
            <w:noProof/>
            <w:webHidden/>
          </w:rPr>
          <w:tab/>
        </w:r>
        <w:r>
          <w:rPr>
            <w:noProof/>
            <w:webHidden/>
          </w:rPr>
          <w:fldChar w:fldCharType="begin"/>
        </w:r>
        <w:r>
          <w:rPr>
            <w:noProof/>
            <w:webHidden/>
          </w:rPr>
          <w:instrText xml:space="preserve"> PAGEREF _Toc146105512 \h </w:instrText>
        </w:r>
        <w:r>
          <w:rPr>
            <w:noProof/>
            <w:webHidden/>
          </w:rPr>
        </w:r>
        <w:r>
          <w:rPr>
            <w:noProof/>
            <w:webHidden/>
          </w:rPr>
          <w:fldChar w:fldCharType="separate"/>
        </w:r>
        <w:r>
          <w:rPr>
            <w:noProof/>
            <w:webHidden/>
          </w:rPr>
          <w:t>9</w:t>
        </w:r>
        <w:r>
          <w:rPr>
            <w:noProof/>
            <w:webHidden/>
          </w:rPr>
          <w:fldChar w:fldCharType="end"/>
        </w:r>
      </w:hyperlink>
    </w:p>
    <w:p w14:paraId="554EA580" w14:textId="3314D382" w:rsidR="0007115B" w:rsidRDefault="0007115B">
      <w:pPr>
        <w:pStyle w:val="Spistreci2"/>
        <w:tabs>
          <w:tab w:val="left" w:pos="395"/>
          <w:tab w:val="right" w:pos="9062"/>
        </w:tabs>
        <w:rPr>
          <w:rFonts w:eastAsiaTheme="minorEastAsia" w:cstheme="minorBidi"/>
          <w:b w:val="0"/>
          <w:bCs w:val="0"/>
          <w:smallCaps w:val="0"/>
          <w:noProof/>
          <w:kern w:val="2"/>
          <w:sz w:val="24"/>
          <w:szCs w:val="24"/>
          <w14:ligatures w14:val="standardContextual"/>
        </w:rPr>
      </w:pPr>
      <w:hyperlink w:anchor="_Toc146105513" w:history="1">
        <w:r w:rsidRPr="00DF2BBC">
          <w:rPr>
            <w:rStyle w:val="Hipercze"/>
            <w:noProof/>
          </w:rPr>
          <w:t>7.</w:t>
        </w:r>
        <w:r>
          <w:rPr>
            <w:rFonts w:eastAsiaTheme="minorEastAsia" w:cstheme="minorBidi"/>
            <w:b w:val="0"/>
            <w:bCs w:val="0"/>
            <w:smallCaps w:val="0"/>
            <w:noProof/>
            <w:kern w:val="2"/>
            <w:sz w:val="24"/>
            <w:szCs w:val="24"/>
            <w14:ligatures w14:val="standardContextual"/>
          </w:rPr>
          <w:tab/>
        </w:r>
        <w:r w:rsidRPr="00DF2BBC">
          <w:rPr>
            <w:rStyle w:val="Hipercze"/>
            <w:noProof/>
          </w:rPr>
          <w:t>Licencje</w:t>
        </w:r>
        <w:r>
          <w:rPr>
            <w:noProof/>
            <w:webHidden/>
          </w:rPr>
          <w:tab/>
        </w:r>
        <w:r>
          <w:rPr>
            <w:noProof/>
            <w:webHidden/>
          </w:rPr>
          <w:fldChar w:fldCharType="begin"/>
        </w:r>
        <w:r>
          <w:rPr>
            <w:noProof/>
            <w:webHidden/>
          </w:rPr>
          <w:instrText xml:space="preserve"> PAGEREF _Toc146105513 \h </w:instrText>
        </w:r>
        <w:r>
          <w:rPr>
            <w:noProof/>
            <w:webHidden/>
          </w:rPr>
        </w:r>
        <w:r>
          <w:rPr>
            <w:noProof/>
            <w:webHidden/>
          </w:rPr>
          <w:fldChar w:fldCharType="separate"/>
        </w:r>
        <w:r>
          <w:rPr>
            <w:noProof/>
            <w:webHidden/>
          </w:rPr>
          <w:t>10</w:t>
        </w:r>
        <w:r>
          <w:rPr>
            <w:noProof/>
            <w:webHidden/>
          </w:rPr>
          <w:fldChar w:fldCharType="end"/>
        </w:r>
      </w:hyperlink>
    </w:p>
    <w:p w14:paraId="45301536" w14:textId="5DB1F79F" w:rsidR="0007115B" w:rsidRDefault="0007115B">
      <w:pPr>
        <w:pStyle w:val="Spistreci2"/>
        <w:tabs>
          <w:tab w:val="left" w:pos="395"/>
          <w:tab w:val="right" w:pos="9062"/>
        </w:tabs>
        <w:rPr>
          <w:rFonts w:eastAsiaTheme="minorEastAsia" w:cstheme="minorBidi"/>
          <w:b w:val="0"/>
          <w:bCs w:val="0"/>
          <w:smallCaps w:val="0"/>
          <w:noProof/>
          <w:kern w:val="2"/>
          <w:sz w:val="24"/>
          <w:szCs w:val="24"/>
          <w14:ligatures w14:val="standardContextual"/>
        </w:rPr>
      </w:pPr>
      <w:hyperlink w:anchor="_Toc146105514" w:history="1">
        <w:r w:rsidRPr="00DF2BBC">
          <w:rPr>
            <w:rStyle w:val="Hipercze"/>
            <w:noProof/>
          </w:rPr>
          <w:t>8.</w:t>
        </w:r>
        <w:r>
          <w:rPr>
            <w:rFonts w:eastAsiaTheme="minorEastAsia" w:cstheme="minorBidi"/>
            <w:b w:val="0"/>
            <w:bCs w:val="0"/>
            <w:smallCaps w:val="0"/>
            <w:noProof/>
            <w:kern w:val="2"/>
            <w:sz w:val="24"/>
            <w:szCs w:val="24"/>
            <w14:ligatures w14:val="standardContextual"/>
          </w:rPr>
          <w:tab/>
        </w:r>
        <w:r w:rsidRPr="00DF2BBC">
          <w:rPr>
            <w:rStyle w:val="Hipercze"/>
            <w:noProof/>
          </w:rPr>
          <w:t>Instalacja Oprogramowania</w:t>
        </w:r>
        <w:r>
          <w:rPr>
            <w:noProof/>
            <w:webHidden/>
          </w:rPr>
          <w:tab/>
        </w:r>
        <w:r>
          <w:rPr>
            <w:noProof/>
            <w:webHidden/>
          </w:rPr>
          <w:fldChar w:fldCharType="begin"/>
        </w:r>
        <w:r>
          <w:rPr>
            <w:noProof/>
            <w:webHidden/>
          </w:rPr>
          <w:instrText xml:space="preserve"> PAGEREF _Toc146105514 \h </w:instrText>
        </w:r>
        <w:r>
          <w:rPr>
            <w:noProof/>
            <w:webHidden/>
          </w:rPr>
        </w:r>
        <w:r>
          <w:rPr>
            <w:noProof/>
            <w:webHidden/>
          </w:rPr>
          <w:fldChar w:fldCharType="separate"/>
        </w:r>
        <w:r>
          <w:rPr>
            <w:noProof/>
            <w:webHidden/>
          </w:rPr>
          <w:t>11</w:t>
        </w:r>
        <w:r>
          <w:rPr>
            <w:noProof/>
            <w:webHidden/>
          </w:rPr>
          <w:fldChar w:fldCharType="end"/>
        </w:r>
      </w:hyperlink>
    </w:p>
    <w:p w14:paraId="60AAA02B" w14:textId="76DE98C6" w:rsidR="0007115B" w:rsidRDefault="0007115B">
      <w:pPr>
        <w:pStyle w:val="Spistreci2"/>
        <w:tabs>
          <w:tab w:val="left" w:pos="395"/>
          <w:tab w:val="right" w:pos="9062"/>
        </w:tabs>
        <w:rPr>
          <w:rFonts w:eastAsiaTheme="minorEastAsia" w:cstheme="minorBidi"/>
          <w:b w:val="0"/>
          <w:bCs w:val="0"/>
          <w:smallCaps w:val="0"/>
          <w:noProof/>
          <w:kern w:val="2"/>
          <w:sz w:val="24"/>
          <w:szCs w:val="24"/>
          <w14:ligatures w14:val="standardContextual"/>
        </w:rPr>
      </w:pPr>
      <w:hyperlink w:anchor="_Toc146105515" w:history="1">
        <w:r w:rsidRPr="00DF2BBC">
          <w:rPr>
            <w:rStyle w:val="Hipercze"/>
            <w:noProof/>
          </w:rPr>
          <w:t>9.</w:t>
        </w:r>
        <w:r>
          <w:rPr>
            <w:rFonts w:eastAsiaTheme="minorEastAsia" w:cstheme="minorBidi"/>
            <w:b w:val="0"/>
            <w:bCs w:val="0"/>
            <w:smallCaps w:val="0"/>
            <w:noProof/>
            <w:kern w:val="2"/>
            <w:sz w:val="24"/>
            <w:szCs w:val="24"/>
            <w14:ligatures w14:val="standardContextual"/>
          </w:rPr>
          <w:tab/>
        </w:r>
        <w:r w:rsidRPr="00DF2BBC">
          <w:rPr>
            <w:rStyle w:val="Hipercze"/>
            <w:noProof/>
          </w:rPr>
          <w:t>Wymagania funkcjonalne wobec LCDP</w:t>
        </w:r>
        <w:r>
          <w:rPr>
            <w:noProof/>
            <w:webHidden/>
          </w:rPr>
          <w:tab/>
        </w:r>
        <w:r>
          <w:rPr>
            <w:noProof/>
            <w:webHidden/>
          </w:rPr>
          <w:fldChar w:fldCharType="begin"/>
        </w:r>
        <w:r>
          <w:rPr>
            <w:noProof/>
            <w:webHidden/>
          </w:rPr>
          <w:instrText xml:space="preserve"> PAGEREF _Toc146105515 \h </w:instrText>
        </w:r>
        <w:r>
          <w:rPr>
            <w:noProof/>
            <w:webHidden/>
          </w:rPr>
        </w:r>
        <w:r>
          <w:rPr>
            <w:noProof/>
            <w:webHidden/>
          </w:rPr>
          <w:fldChar w:fldCharType="separate"/>
        </w:r>
        <w:r>
          <w:rPr>
            <w:noProof/>
            <w:webHidden/>
          </w:rPr>
          <w:t>11</w:t>
        </w:r>
        <w:r>
          <w:rPr>
            <w:noProof/>
            <w:webHidden/>
          </w:rPr>
          <w:fldChar w:fldCharType="end"/>
        </w:r>
      </w:hyperlink>
    </w:p>
    <w:p w14:paraId="0CCF6C83" w14:textId="4016DD50" w:rsidR="0007115B" w:rsidRDefault="0007115B">
      <w:pPr>
        <w:pStyle w:val="Spistreci2"/>
        <w:tabs>
          <w:tab w:val="left" w:pos="496"/>
          <w:tab w:val="right" w:pos="9062"/>
        </w:tabs>
        <w:rPr>
          <w:rFonts w:eastAsiaTheme="minorEastAsia" w:cstheme="minorBidi"/>
          <w:b w:val="0"/>
          <w:bCs w:val="0"/>
          <w:smallCaps w:val="0"/>
          <w:noProof/>
          <w:kern w:val="2"/>
          <w:sz w:val="24"/>
          <w:szCs w:val="24"/>
          <w14:ligatures w14:val="standardContextual"/>
        </w:rPr>
      </w:pPr>
      <w:hyperlink w:anchor="_Toc146105516" w:history="1">
        <w:r w:rsidRPr="00DF2BBC">
          <w:rPr>
            <w:rStyle w:val="Hipercze"/>
            <w:noProof/>
          </w:rPr>
          <w:t>10.</w:t>
        </w:r>
        <w:r>
          <w:rPr>
            <w:rFonts w:eastAsiaTheme="minorEastAsia" w:cstheme="minorBidi"/>
            <w:b w:val="0"/>
            <w:bCs w:val="0"/>
            <w:smallCaps w:val="0"/>
            <w:noProof/>
            <w:kern w:val="2"/>
            <w:sz w:val="24"/>
            <w:szCs w:val="24"/>
            <w14:ligatures w14:val="standardContextual"/>
          </w:rPr>
          <w:tab/>
        </w:r>
        <w:r w:rsidRPr="00DF2BBC">
          <w:rPr>
            <w:rStyle w:val="Hipercze"/>
            <w:noProof/>
          </w:rPr>
          <w:t>Aplikacje procesowe (AP)</w:t>
        </w:r>
        <w:r>
          <w:rPr>
            <w:noProof/>
            <w:webHidden/>
          </w:rPr>
          <w:tab/>
        </w:r>
        <w:r>
          <w:rPr>
            <w:noProof/>
            <w:webHidden/>
          </w:rPr>
          <w:fldChar w:fldCharType="begin"/>
        </w:r>
        <w:r>
          <w:rPr>
            <w:noProof/>
            <w:webHidden/>
          </w:rPr>
          <w:instrText xml:space="preserve"> PAGEREF _Toc146105516 \h </w:instrText>
        </w:r>
        <w:r>
          <w:rPr>
            <w:noProof/>
            <w:webHidden/>
          </w:rPr>
        </w:r>
        <w:r>
          <w:rPr>
            <w:noProof/>
            <w:webHidden/>
          </w:rPr>
          <w:fldChar w:fldCharType="separate"/>
        </w:r>
        <w:r>
          <w:rPr>
            <w:noProof/>
            <w:webHidden/>
          </w:rPr>
          <w:t>19</w:t>
        </w:r>
        <w:r>
          <w:rPr>
            <w:noProof/>
            <w:webHidden/>
          </w:rPr>
          <w:fldChar w:fldCharType="end"/>
        </w:r>
      </w:hyperlink>
    </w:p>
    <w:p w14:paraId="0C829DBB" w14:textId="147D2697" w:rsidR="0007115B" w:rsidRDefault="0007115B">
      <w:pPr>
        <w:pStyle w:val="Spistreci2"/>
        <w:tabs>
          <w:tab w:val="left" w:pos="496"/>
          <w:tab w:val="right" w:pos="9062"/>
        </w:tabs>
        <w:rPr>
          <w:rFonts w:eastAsiaTheme="minorEastAsia" w:cstheme="minorBidi"/>
          <w:b w:val="0"/>
          <w:bCs w:val="0"/>
          <w:smallCaps w:val="0"/>
          <w:noProof/>
          <w:kern w:val="2"/>
          <w:sz w:val="24"/>
          <w:szCs w:val="24"/>
          <w14:ligatures w14:val="standardContextual"/>
        </w:rPr>
      </w:pPr>
      <w:hyperlink w:anchor="_Toc146105517" w:history="1">
        <w:r w:rsidRPr="00DF2BBC">
          <w:rPr>
            <w:rStyle w:val="Hipercze"/>
            <w:rFonts w:cstheme="majorBidi"/>
            <w:noProof/>
          </w:rPr>
          <w:t>11.</w:t>
        </w:r>
        <w:r>
          <w:rPr>
            <w:rFonts w:eastAsiaTheme="minorEastAsia" w:cstheme="minorBidi"/>
            <w:b w:val="0"/>
            <w:bCs w:val="0"/>
            <w:smallCaps w:val="0"/>
            <w:noProof/>
            <w:kern w:val="2"/>
            <w:sz w:val="24"/>
            <w:szCs w:val="24"/>
            <w14:ligatures w14:val="standardContextual"/>
          </w:rPr>
          <w:tab/>
        </w:r>
        <w:r w:rsidRPr="00DF2BBC">
          <w:rPr>
            <w:rStyle w:val="Hipercze"/>
            <w:rFonts w:cstheme="majorBidi"/>
            <w:noProof/>
          </w:rPr>
          <w:t>Integracje</w:t>
        </w:r>
        <w:r>
          <w:rPr>
            <w:noProof/>
            <w:webHidden/>
          </w:rPr>
          <w:tab/>
        </w:r>
        <w:r>
          <w:rPr>
            <w:noProof/>
            <w:webHidden/>
          </w:rPr>
          <w:fldChar w:fldCharType="begin"/>
        </w:r>
        <w:r>
          <w:rPr>
            <w:noProof/>
            <w:webHidden/>
          </w:rPr>
          <w:instrText xml:space="preserve"> PAGEREF _Toc146105517 \h </w:instrText>
        </w:r>
        <w:r>
          <w:rPr>
            <w:noProof/>
            <w:webHidden/>
          </w:rPr>
        </w:r>
        <w:r>
          <w:rPr>
            <w:noProof/>
            <w:webHidden/>
          </w:rPr>
          <w:fldChar w:fldCharType="separate"/>
        </w:r>
        <w:r>
          <w:rPr>
            <w:noProof/>
            <w:webHidden/>
          </w:rPr>
          <w:t>20</w:t>
        </w:r>
        <w:r>
          <w:rPr>
            <w:noProof/>
            <w:webHidden/>
          </w:rPr>
          <w:fldChar w:fldCharType="end"/>
        </w:r>
      </w:hyperlink>
    </w:p>
    <w:p w14:paraId="09E9D4FF" w14:textId="28CEF94A" w:rsidR="0007115B" w:rsidRDefault="0007115B">
      <w:pPr>
        <w:pStyle w:val="Spistreci2"/>
        <w:tabs>
          <w:tab w:val="left" w:pos="496"/>
          <w:tab w:val="right" w:pos="9062"/>
        </w:tabs>
        <w:rPr>
          <w:rFonts w:eastAsiaTheme="minorEastAsia" w:cstheme="minorBidi"/>
          <w:b w:val="0"/>
          <w:bCs w:val="0"/>
          <w:smallCaps w:val="0"/>
          <w:noProof/>
          <w:kern w:val="2"/>
          <w:sz w:val="24"/>
          <w:szCs w:val="24"/>
          <w14:ligatures w14:val="standardContextual"/>
        </w:rPr>
      </w:pPr>
      <w:hyperlink w:anchor="_Toc146105518" w:history="1">
        <w:r w:rsidRPr="00DF2BBC">
          <w:rPr>
            <w:rStyle w:val="Hipercze"/>
            <w:noProof/>
          </w:rPr>
          <w:t>12.</w:t>
        </w:r>
        <w:r>
          <w:rPr>
            <w:rFonts w:eastAsiaTheme="minorEastAsia" w:cstheme="minorBidi"/>
            <w:b w:val="0"/>
            <w:bCs w:val="0"/>
            <w:smallCaps w:val="0"/>
            <w:noProof/>
            <w:kern w:val="2"/>
            <w:sz w:val="24"/>
            <w:szCs w:val="24"/>
            <w14:ligatures w14:val="standardContextual"/>
          </w:rPr>
          <w:tab/>
        </w:r>
        <w:r w:rsidRPr="00DF2BBC">
          <w:rPr>
            <w:rStyle w:val="Hipercze"/>
            <w:noProof/>
          </w:rPr>
          <w:t>Wydajność</w:t>
        </w:r>
        <w:r>
          <w:rPr>
            <w:noProof/>
            <w:webHidden/>
          </w:rPr>
          <w:tab/>
        </w:r>
        <w:r>
          <w:rPr>
            <w:noProof/>
            <w:webHidden/>
          </w:rPr>
          <w:fldChar w:fldCharType="begin"/>
        </w:r>
        <w:r>
          <w:rPr>
            <w:noProof/>
            <w:webHidden/>
          </w:rPr>
          <w:instrText xml:space="preserve"> PAGEREF _Toc146105518 \h </w:instrText>
        </w:r>
        <w:r>
          <w:rPr>
            <w:noProof/>
            <w:webHidden/>
          </w:rPr>
        </w:r>
        <w:r>
          <w:rPr>
            <w:noProof/>
            <w:webHidden/>
          </w:rPr>
          <w:fldChar w:fldCharType="separate"/>
        </w:r>
        <w:r>
          <w:rPr>
            <w:noProof/>
            <w:webHidden/>
          </w:rPr>
          <w:t>20</w:t>
        </w:r>
        <w:r>
          <w:rPr>
            <w:noProof/>
            <w:webHidden/>
          </w:rPr>
          <w:fldChar w:fldCharType="end"/>
        </w:r>
      </w:hyperlink>
    </w:p>
    <w:p w14:paraId="6A9CE7BE" w14:textId="35A1AC6E" w:rsidR="0007115B" w:rsidRDefault="0007115B">
      <w:pPr>
        <w:pStyle w:val="Spistreci2"/>
        <w:tabs>
          <w:tab w:val="left" w:pos="496"/>
          <w:tab w:val="right" w:pos="9062"/>
        </w:tabs>
        <w:rPr>
          <w:rFonts w:eastAsiaTheme="minorEastAsia" w:cstheme="minorBidi"/>
          <w:b w:val="0"/>
          <w:bCs w:val="0"/>
          <w:smallCaps w:val="0"/>
          <w:noProof/>
          <w:kern w:val="2"/>
          <w:sz w:val="24"/>
          <w:szCs w:val="24"/>
          <w14:ligatures w14:val="standardContextual"/>
        </w:rPr>
      </w:pPr>
      <w:hyperlink w:anchor="_Toc146105519" w:history="1">
        <w:r w:rsidRPr="00DF2BBC">
          <w:rPr>
            <w:rStyle w:val="Hipercze"/>
            <w:noProof/>
          </w:rPr>
          <w:t>13.</w:t>
        </w:r>
        <w:r>
          <w:rPr>
            <w:rFonts w:eastAsiaTheme="minorEastAsia" w:cstheme="minorBidi"/>
            <w:b w:val="0"/>
            <w:bCs w:val="0"/>
            <w:smallCaps w:val="0"/>
            <w:noProof/>
            <w:kern w:val="2"/>
            <w:sz w:val="24"/>
            <w:szCs w:val="24"/>
            <w14:ligatures w14:val="standardContextual"/>
          </w:rPr>
          <w:tab/>
        </w:r>
        <w:r w:rsidRPr="00DF2BBC">
          <w:rPr>
            <w:rStyle w:val="Hipercze"/>
            <w:noProof/>
          </w:rPr>
          <w:t>Dokumentacja</w:t>
        </w:r>
        <w:r>
          <w:rPr>
            <w:noProof/>
            <w:webHidden/>
          </w:rPr>
          <w:tab/>
        </w:r>
        <w:r>
          <w:rPr>
            <w:noProof/>
            <w:webHidden/>
          </w:rPr>
          <w:fldChar w:fldCharType="begin"/>
        </w:r>
        <w:r>
          <w:rPr>
            <w:noProof/>
            <w:webHidden/>
          </w:rPr>
          <w:instrText xml:space="preserve"> PAGEREF _Toc146105519 \h </w:instrText>
        </w:r>
        <w:r>
          <w:rPr>
            <w:noProof/>
            <w:webHidden/>
          </w:rPr>
        </w:r>
        <w:r>
          <w:rPr>
            <w:noProof/>
            <w:webHidden/>
          </w:rPr>
          <w:fldChar w:fldCharType="separate"/>
        </w:r>
        <w:r>
          <w:rPr>
            <w:noProof/>
            <w:webHidden/>
          </w:rPr>
          <w:t>21</w:t>
        </w:r>
        <w:r>
          <w:rPr>
            <w:noProof/>
            <w:webHidden/>
          </w:rPr>
          <w:fldChar w:fldCharType="end"/>
        </w:r>
      </w:hyperlink>
    </w:p>
    <w:p w14:paraId="20734B34" w14:textId="3CF33856" w:rsidR="0007115B" w:rsidRDefault="0007115B">
      <w:pPr>
        <w:pStyle w:val="Spistreci2"/>
        <w:tabs>
          <w:tab w:val="left" w:pos="496"/>
          <w:tab w:val="right" w:pos="9062"/>
        </w:tabs>
        <w:rPr>
          <w:rFonts w:eastAsiaTheme="minorEastAsia" w:cstheme="minorBidi"/>
          <w:b w:val="0"/>
          <w:bCs w:val="0"/>
          <w:smallCaps w:val="0"/>
          <w:noProof/>
          <w:kern w:val="2"/>
          <w:sz w:val="24"/>
          <w:szCs w:val="24"/>
          <w14:ligatures w14:val="standardContextual"/>
        </w:rPr>
      </w:pPr>
      <w:hyperlink w:anchor="_Toc146105520" w:history="1">
        <w:r w:rsidRPr="00DF2BBC">
          <w:rPr>
            <w:rStyle w:val="Hipercze"/>
            <w:noProof/>
          </w:rPr>
          <w:t>14.</w:t>
        </w:r>
        <w:r>
          <w:rPr>
            <w:rFonts w:eastAsiaTheme="minorEastAsia" w:cstheme="minorBidi"/>
            <w:b w:val="0"/>
            <w:bCs w:val="0"/>
            <w:smallCaps w:val="0"/>
            <w:noProof/>
            <w:kern w:val="2"/>
            <w:sz w:val="24"/>
            <w:szCs w:val="24"/>
            <w14:ligatures w14:val="standardContextual"/>
          </w:rPr>
          <w:tab/>
        </w:r>
        <w:r w:rsidRPr="00DF2BBC">
          <w:rPr>
            <w:rStyle w:val="Hipercze"/>
            <w:noProof/>
          </w:rPr>
          <w:t>Szkolenia</w:t>
        </w:r>
        <w:r>
          <w:rPr>
            <w:noProof/>
            <w:webHidden/>
          </w:rPr>
          <w:tab/>
        </w:r>
        <w:r>
          <w:rPr>
            <w:noProof/>
            <w:webHidden/>
          </w:rPr>
          <w:fldChar w:fldCharType="begin"/>
        </w:r>
        <w:r>
          <w:rPr>
            <w:noProof/>
            <w:webHidden/>
          </w:rPr>
          <w:instrText xml:space="preserve"> PAGEREF _Toc146105520 \h </w:instrText>
        </w:r>
        <w:r>
          <w:rPr>
            <w:noProof/>
            <w:webHidden/>
          </w:rPr>
        </w:r>
        <w:r>
          <w:rPr>
            <w:noProof/>
            <w:webHidden/>
          </w:rPr>
          <w:fldChar w:fldCharType="separate"/>
        </w:r>
        <w:r>
          <w:rPr>
            <w:noProof/>
            <w:webHidden/>
          </w:rPr>
          <w:t>23</w:t>
        </w:r>
        <w:r>
          <w:rPr>
            <w:noProof/>
            <w:webHidden/>
          </w:rPr>
          <w:fldChar w:fldCharType="end"/>
        </w:r>
      </w:hyperlink>
    </w:p>
    <w:p w14:paraId="0218C1F1" w14:textId="6DF3D0E4" w:rsidR="0007115B" w:rsidRDefault="0007115B">
      <w:pPr>
        <w:pStyle w:val="Spistreci2"/>
        <w:tabs>
          <w:tab w:val="left" w:pos="496"/>
          <w:tab w:val="right" w:pos="9062"/>
        </w:tabs>
        <w:rPr>
          <w:rFonts w:eastAsiaTheme="minorEastAsia" w:cstheme="minorBidi"/>
          <w:b w:val="0"/>
          <w:bCs w:val="0"/>
          <w:smallCaps w:val="0"/>
          <w:noProof/>
          <w:kern w:val="2"/>
          <w:sz w:val="24"/>
          <w:szCs w:val="24"/>
          <w14:ligatures w14:val="standardContextual"/>
        </w:rPr>
      </w:pPr>
      <w:hyperlink w:anchor="_Toc146105521" w:history="1">
        <w:r w:rsidRPr="00DF2BBC">
          <w:rPr>
            <w:rStyle w:val="Hipercze"/>
            <w:noProof/>
          </w:rPr>
          <w:t>15.</w:t>
        </w:r>
        <w:r>
          <w:rPr>
            <w:rFonts w:eastAsiaTheme="minorEastAsia" w:cstheme="minorBidi"/>
            <w:b w:val="0"/>
            <w:bCs w:val="0"/>
            <w:smallCaps w:val="0"/>
            <w:noProof/>
            <w:kern w:val="2"/>
            <w:sz w:val="24"/>
            <w:szCs w:val="24"/>
            <w14:ligatures w14:val="standardContextual"/>
          </w:rPr>
          <w:tab/>
        </w:r>
        <w:r w:rsidRPr="00DF2BBC">
          <w:rPr>
            <w:rStyle w:val="Hipercze"/>
            <w:noProof/>
          </w:rPr>
          <w:t>Testy</w:t>
        </w:r>
        <w:r>
          <w:rPr>
            <w:noProof/>
            <w:webHidden/>
          </w:rPr>
          <w:tab/>
        </w:r>
        <w:r>
          <w:rPr>
            <w:noProof/>
            <w:webHidden/>
          </w:rPr>
          <w:fldChar w:fldCharType="begin"/>
        </w:r>
        <w:r>
          <w:rPr>
            <w:noProof/>
            <w:webHidden/>
          </w:rPr>
          <w:instrText xml:space="preserve"> PAGEREF _Toc146105521 \h </w:instrText>
        </w:r>
        <w:r>
          <w:rPr>
            <w:noProof/>
            <w:webHidden/>
          </w:rPr>
        </w:r>
        <w:r>
          <w:rPr>
            <w:noProof/>
            <w:webHidden/>
          </w:rPr>
          <w:fldChar w:fldCharType="separate"/>
        </w:r>
        <w:r>
          <w:rPr>
            <w:noProof/>
            <w:webHidden/>
          </w:rPr>
          <w:t>24</w:t>
        </w:r>
        <w:r>
          <w:rPr>
            <w:noProof/>
            <w:webHidden/>
          </w:rPr>
          <w:fldChar w:fldCharType="end"/>
        </w:r>
      </w:hyperlink>
    </w:p>
    <w:p w14:paraId="0AD4E8EF" w14:textId="56438684" w:rsidR="0007115B" w:rsidRDefault="0007115B">
      <w:pPr>
        <w:pStyle w:val="Spistreci2"/>
        <w:tabs>
          <w:tab w:val="left" w:pos="496"/>
          <w:tab w:val="right" w:pos="9062"/>
        </w:tabs>
        <w:rPr>
          <w:rFonts w:eastAsiaTheme="minorEastAsia" w:cstheme="minorBidi"/>
          <w:b w:val="0"/>
          <w:bCs w:val="0"/>
          <w:smallCaps w:val="0"/>
          <w:noProof/>
          <w:kern w:val="2"/>
          <w:sz w:val="24"/>
          <w:szCs w:val="24"/>
          <w14:ligatures w14:val="standardContextual"/>
        </w:rPr>
      </w:pPr>
      <w:hyperlink w:anchor="_Toc146105522" w:history="1">
        <w:r w:rsidRPr="00DF2BBC">
          <w:rPr>
            <w:rStyle w:val="Hipercze"/>
            <w:noProof/>
          </w:rPr>
          <w:t>16.</w:t>
        </w:r>
        <w:r>
          <w:rPr>
            <w:rFonts w:eastAsiaTheme="minorEastAsia" w:cstheme="minorBidi"/>
            <w:b w:val="0"/>
            <w:bCs w:val="0"/>
            <w:smallCaps w:val="0"/>
            <w:noProof/>
            <w:kern w:val="2"/>
            <w:sz w:val="24"/>
            <w:szCs w:val="24"/>
            <w14:ligatures w14:val="standardContextual"/>
          </w:rPr>
          <w:tab/>
        </w:r>
        <w:r w:rsidRPr="00DF2BBC">
          <w:rPr>
            <w:rStyle w:val="Hipercze"/>
            <w:noProof/>
          </w:rPr>
          <w:t>Zarządzanie realizacją przedmiotu zamówienia</w:t>
        </w:r>
        <w:r>
          <w:rPr>
            <w:noProof/>
            <w:webHidden/>
          </w:rPr>
          <w:tab/>
        </w:r>
        <w:r>
          <w:rPr>
            <w:noProof/>
            <w:webHidden/>
          </w:rPr>
          <w:fldChar w:fldCharType="begin"/>
        </w:r>
        <w:r>
          <w:rPr>
            <w:noProof/>
            <w:webHidden/>
          </w:rPr>
          <w:instrText xml:space="preserve"> PAGEREF _Toc146105522 \h </w:instrText>
        </w:r>
        <w:r>
          <w:rPr>
            <w:noProof/>
            <w:webHidden/>
          </w:rPr>
        </w:r>
        <w:r>
          <w:rPr>
            <w:noProof/>
            <w:webHidden/>
          </w:rPr>
          <w:fldChar w:fldCharType="separate"/>
        </w:r>
        <w:r>
          <w:rPr>
            <w:noProof/>
            <w:webHidden/>
          </w:rPr>
          <w:t>26</w:t>
        </w:r>
        <w:r>
          <w:rPr>
            <w:noProof/>
            <w:webHidden/>
          </w:rPr>
          <w:fldChar w:fldCharType="end"/>
        </w:r>
      </w:hyperlink>
    </w:p>
    <w:p w14:paraId="24F8DD03" w14:textId="060647BE" w:rsidR="0007115B" w:rsidRDefault="0007115B">
      <w:pPr>
        <w:pStyle w:val="Spistreci2"/>
        <w:tabs>
          <w:tab w:val="left" w:pos="496"/>
          <w:tab w:val="right" w:pos="9062"/>
        </w:tabs>
        <w:rPr>
          <w:rFonts w:eastAsiaTheme="minorEastAsia" w:cstheme="minorBidi"/>
          <w:b w:val="0"/>
          <w:bCs w:val="0"/>
          <w:smallCaps w:val="0"/>
          <w:noProof/>
          <w:kern w:val="2"/>
          <w:sz w:val="24"/>
          <w:szCs w:val="24"/>
          <w14:ligatures w14:val="standardContextual"/>
        </w:rPr>
      </w:pPr>
      <w:hyperlink w:anchor="_Toc146105523" w:history="1">
        <w:r w:rsidRPr="00DF2BBC">
          <w:rPr>
            <w:rStyle w:val="Hipercze"/>
            <w:noProof/>
          </w:rPr>
          <w:t>17.</w:t>
        </w:r>
        <w:r>
          <w:rPr>
            <w:rFonts w:eastAsiaTheme="minorEastAsia" w:cstheme="minorBidi"/>
            <w:b w:val="0"/>
            <w:bCs w:val="0"/>
            <w:smallCaps w:val="0"/>
            <w:noProof/>
            <w:kern w:val="2"/>
            <w:sz w:val="24"/>
            <w:szCs w:val="24"/>
            <w14:ligatures w14:val="standardContextual"/>
          </w:rPr>
          <w:tab/>
        </w:r>
        <w:r w:rsidRPr="00DF2BBC">
          <w:rPr>
            <w:rStyle w:val="Hipercze"/>
            <w:noProof/>
          </w:rPr>
          <w:t>Harmon</w:t>
        </w:r>
        <w:r w:rsidRPr="00DF2BBC">
          <w:rPr>
            <w:rStyle w:val="Hipercze"/>
            <w:noProof/>
          </w:rPr>
          <w:t>o</w:t>
        </w:r>
        <w:r w:rsidRPr="00DF2BBC">
          <w:rPr>
            <w:rStyle w:val="Hipercze"/>
            <w:noProof/>
          </w:rPr>
          <w:t>gram ramowy</w:t>
        </w:r>
        <w:r>
          <w:rPr>
            <w:noProof/>
            <w:webHidden/>
          </w:rPr>
          <w:tab/>
        </w:r>
        <w:r>
          <w:rPr>
            <w:noProof/>
            <w:webHidden/>
          </w:rPr>
          <w:fldChar w:fldCharType="begin"/>
        </w:r>
        <w:r>
          <w:rPr>
            <w:noProof/>
            <w:webHidden/>
          </w:rPr>
          <w:instrText xml:space="preserve"> PAGEREF _Toc146105523 \h </w:instrText>
        </w:r>
        <w:r>
          <w:rPr>
            <w:noProof/>
            <w:webHidden/>
          </w:rPr>
        </w:r>
        <w:r>
          <w:rPr>
            <w:noProof/>
            <w:webHidden/>
          </w:rPr>
          <w:fldChar w:fldCharType="separate"/>
        </w:r>
        <w:r>
          <w:rPr>
            <w:noProof/>
            <w:webHidden/>
          </w:rPr>
          <w:t>27</w:t>
        </w:r>
        <w:r>
          <w:rPr>
            <w:noProof/>
            <w:webHidden/>
          </w:rPr>
          <w:fldChar w:fldCharType="end"/>
        </w:r>
      </w:hyperlink>
    </w:p>
    <w:p w14:paraId="7A4391CC" w14:textId="1E1EBEAB" w:rsidR="0007115B" w:rsidRDefault="0007115B">
      <w:pPr>
        <w:pStyle w:val="Spistreci2"/>
        <w:tabs>
          <w:tab w:val="left" w:pos="496"/>
          <w:tab w:val="right" w:pos="9062"/>
        </w:tabs>
        <w:rPr>
          <w:rFonts w:eastAsiaTheme="minorEastAsia" w:cstheme="minorBidi"/>
          <w:b w:val="0"/>
          <w:bCs w:val="0"/>
          <w:smallCaps w:val="0"/>
          <w:noProof/>
          <w:kern w:val="2"/>
          <w:sz w:val="24"/>
          <w:szCs w:val="24"/>
          <w14:ligatures w14:val="standardContextual"/>
        </w:rPr>
      </w:pPr>
      <w:hyperlink w:anchor="_Toc146105524" w:history="1">
        <w:r w:rsidRPr="00DF2BBC">
          <w:rPr>
            <w:rStyle w:val="Hipercze"/>
            <w:noProof/>
          </w:rPr>
          <w:t>18.</w:t>
        </w:r>
        <w:r>
          <w:rPr>
            <w:rFonts w:eastAsiaTheme="minorEastAsia" w:cstheme="minorBidi"/>
            <w:b w:val="0"/>
            <w:bCs w:val="0"/>
            <w:smallCaps w:val="0"/>
            <w:noProof/>
            <w:kern w:val="2"/>
            <w:sz w:val="24"/>
            <w:szCs w:val="24"/>
            <w14:ligatures w14:val="standardContextual"/>
          </w:rPr>
          <w:tab/>
        </w:r>
        <w:r w:rsidRPr="00DF2BBC">
          <w:rPr>
            <w:rStyle w:val="Hipercze"/>
            <w:noProof/>
          </w:rPr>
          <w:t>Usuwanie błędów</w:t>
        </w:r>
        <w:r>
          <w:rPr>
            <w:noProof/>
            <w:webHidden/>
          </w:rPr>
          <w:tab/>
        </w:r>
        <w:r>
          <w:rPr>
            <w:noProof/>
            <w:webHidden/>
          </w:rPr>
          <w:fldChar w:fldCharType="begin"/>
        </w:r>
        <w:r>
          <w:rPr>
            <w:noProof/>
            <w:webHidden/>
          </w:rPr>
          <w:instrText xml:space="preserve"> PAGEREF _Toc146105524 \h </w:instrText>
        </w:r>
        <w:r>
          <w:rPr>
            <w:noProof/>
            <w:webHidden/>
          </w:rPr>
        </w:r>
        <w:r>
          <w:rPr>
            <w:noProof/>
            <w:webHidden/>
          </w:rPr>
          <w:fldChar w:fldCharType="separate"/>
        </w:r>
        <w:r>
          <w:rPr>
            <w:noProof/>
            <w:webHidden/>
          </w:rPr>
          <w:t>29</w:t>
        </w:r>
        <w:r>
          <w:rPr>
            <w:noProof/>
            <w:webHidden/>
          </w:rPr>
          <w:fldChar w:fldCharType="end"/>
        </w:r>
      </w:hyperlink>
    </w:p>
    <w:p w14:paraId="0D3D2846" w14:textId="6DF02571" w:rsidR="0007115B" w:rsidRDefault="0007115B">
      <w:pPr>
        <w:pStyle w:val="Spistreci2"/>
        <w:tabs>
          <w:tab w:val="left" w:pos="496"/>
          <w:tab w:val="right" w:pos="9062"/>
        </w:tabs>
        <w:rPr>
          <w:rFonts w:eastAsiaTheme="minorEastAsia" w:cstheme="minorBidi"/>
          <w:b w:val="0"/>
          <w:bCs w:val="0"/>
          <w:smallCaps w:val="0"/>
          <w:noProof/>
          <w:kern w:val="2"/>
          <w:sz w:val="24"/>
          <w:szCs w:val="24"/>
          <w14:ligatures w14:val="standardContextual"/>
        </w:rPr>
      </w:pPr>
      <w:hyperlink w:anchor="_Toc146105525" w:history="1">
        <w:r w:rsidRPr="00DF2BBC">
          <w:rPr>
            <w:rStyle w:val="Hipercze"/>
            <w:noProof/>
          </w:rPr>
          <w:t>19.</w:t>
        </w:r>
        <w:r>
          <w:rPr>
            <w:rFonts w:eastAsiaTheme="minorEastAsia" w:cstheme="minorBidi"/>
            <w:b w:val="0"/>
            <w:bCs w:val="0"/>
            <w:smallCaps w:val="0"/>
            <w:noProof/>
            <w:kern w:val="2"/>
            <w:sz w:val="24"/>
            <w:szCs w:val="24"/>
            <w14:ligatures w14:val="standardContextual"/>
          </w:rPr>
          <w:tab/>
        </w:r>
        <w:r w:rsidRPr="00DF2BBC">
          <w:rPr>
            <w:rStyle w:val="Hipercze"/>
            <w:noProof/>
          </w:rPr>
          <w:t>Usługa Utrzymania</w:t>
        </w:r>
        <w:r>
          <w:rPr>
            <w:noProof/>
            <w:webHidden/>
          </w:rPr>
          <w:tab/>
        </w:r>
        <w:r>
          <w:rPr>
            <w:noProof/>
            <w:webHidden/>
          </w:rPr>
          <w:fldChar w:fldCharType="begin"/>
        </w:r>
        <w:r>
          <w:rPr>
            <w:noProof/>
            <w:webHidden/>
          </w:rPr>
          <w:instrText xml:space="preserve"> PAGEREF _Toc146105525 \h </w:instrText>
        </w:r>
        <w:r>
          <w:rPr>
            <w:noProof/>
            <w:webHidden/>
          </w:rPr>
        </w:r>
        <w:r>
          <w:rPr>
            <w:noProof/>
            <w:webHidden/>
          </w:rPr>
          <w:fldChar w:fldCharType="separate"/>
        </w:r>
        <w:r>
          <w:rPr>
            <w:noProof/>
            <w:webHidden/>
          </w:rPr>
          <w:t>30</w:t>
        </w:r>
        <w:r>
          <w:rPr>
            <w:noProof/>
            <w:webHidden/>
          </w:rPr>
          <w:fldChar w:fldCharType="end"/>
        </w:r>
      </w:hyperlink>
    </w:p>
    <w:p w14:paraId="7E3EC989" w14:textId="0322AC0D" w:rsidR="0007115B" w:rsidRDefault="0007115B">
      <w:pPr>
        <w:pStyle w:val="Spistreci2"/>
        <w:tabs>
          <w:tab w:val="left" w:pos="496"/>
          <w:tab w:val="right" w:pos="9062"/>
        </w:tabs>
        <w:rPr>
          <w:rFonts w:eastAsiaTheme="minorEastAsia" w:cstheme="minorBidi"/>
          <w:b w:val="0"/>
          <w:bCs w:val="0"/>
          <w:smallCaps w:val="0"/>
          <w:noProof/>
          <w:kern w:val="2"/>
          <w:sz w:val="24"/>
          <w:szCs w:val="24"/>
          <w14:ligatures w14:val="standardContextual"/>
        </w:rPr>
      </w:pPr>
      <w:hyperlink w:anchor="_Toc146105526" w:history="1">
        <w:r w:rsidRPr="00DF2BBC">
          <w:rPr>
            <w:rStyle w:val="Hipercze"/>
            <w:noProof/>
          </w:rPr>
          <w:t>20.</w:t>
        </w:r>
        <w:r>
          <w:rPr>
            <w:rFonts w:eastAsiaTheme="minorEastAsia" w:cstheme="minorBidi"/>
            <w:b w:val="0"/>
            <w:bCs w:val="0"/>
            <w:smallCaps w:val="0"/>
            <w:noProof/>
            <w:kern w:val="2"/>
            <w:sz w:val="24"/>
            <w:szCs w:val="24"/>
            <w14:ligatures w14:val="standardContextual"/>
          </w:rPr>
          <w:tab/>
        </w:r>
        <w:r w:rsidRPr="00DF2BBC">
          <w:rPr>
            <w:rStyle w:val="Hipercze"/>
            <w:noProof/>
          </w:rPr>
          <w:t>Usługa Rozwoju</w:t>
        </w:r>
        <w:r>
          <w:rPr>
            <w:noProof/>
            <w:webHidden/>
          </w:rPr>
          <w:tab/>
        </w:r>
        <w:r>
          <w:rPr>
            <w:noProof/>
            <w:webHidden/>
          </w:rPr>
          <w:fldChar w:fldCharType="begin"/>
        </w:r>
        <w:r>
          <w:rPr>
            <w:noProof/>
            <w:webHidden/>
          </w:rPr>
          <w:instrText xml:space="preserve"> PAGEREF _Toc146105526 \h </w:instrText>
        </w:r>
        <w:r>
          <w:rPr>
            <w:noProof/>
            <w:webHidden/>
          </w:rPr>
        </w:r>
        <w:r>
          <w:rPr>
            <w:noProof/>
            <w:webHidden/>
          </w:rPr>
          <w:fldChar w:fldCharType="separate"/>
        </w:r>
        <w:r>
          <w:rPr>
            <w:noProof/>
            <w:webHidden/>
          </w:rPr>
          <w:t>30</w:t>
        </w:r>
        <w:r>
          <w:rPr>
            <w:noProof/>
            <w:webHidden/>
          </w:rPr>
          <w:fldChar w:fldCharType="end"/>
        </w:r>
      </w:hyperlink>
    </w:p>
    <w:p w14:paraId="58520DAD" w14:textId="49C6913E" w:rsidR="007A3F8C" w:rsidRPr="00EE3931" w:rsidRDefault="007A3F8C">
      <w:pPr>
        <w:suppressAutoHyphens w:val="0"/>
        <w:spacing w:line="240" w:lineRule="auto"/>
        <w:ind w:left="0"/>
        <w:contextualSpacing w:val="0"/>
        <w:jc w:val="left"/>
        <w:rPr>
          <w:rStyle w:val="Tytuksiki"/>
          <w:rFonts w:asciiTheme="majorHAnsi" w:hAnsiTheme="majorHAnsi" w:cstheme="majorHAnsi"/>
          <w:color w:val="4472C4" w:themeColor="accent1"/>
          <w:sz w:val="24"/>
          <w:szCs w:val="24"/>
        </w:rPr>
      </w:pPr>
      <w:r w:rsidRPr="003C38F4">
        <w:rPr>
          <w:rStyle w:val="Tytuksiki"/>
          <w:rFonts w:asciiTheme="majorHAnsi" w:hAnsiTheme="majorHAnsi" w:cstheme="majorHAnsi"/>
          <w:sz w:val="24"/>
          <w:szCs w:val="24"/>
        </w:rPr>
        <w:fldChar w:fldCharType="end"/>
      </w:r>
      <w:r w:rsidRPr="00EE3931">
        <w:rPr>
          <w:rStyle w:val="Tytuksiki"/>
          <w:rFonts w:asciiTheme="majorHAnsi" w:hAnsiTheme="majorHAnsi" w:cstheme="majorHAnsi"/>
          <w:sz w:val="24"/>
          <w:szCs w:val="24"/>
        </w:rPr>
        <w:br w:type="page"/>
      </w:r>
    </w:p>
    <w:p w14:paraId="1E6DC03C" w14:textId="126C1AEF" w:rsidR="006621C4" w:rsidRPr="00C47A74" w:rsidRDefault="006621C4" w:rsidP="00C60DDD">
      <w:pPr>
        <w:pStyle w:val="Nagwek1"/>
        <w:rPr>
          <w:rStyle w:val="Tytuksiki"/>
          <w:rFonts w:asciiTheme="majorHAnsi" w:hAnsiTheme="majorHAnsi" w:cstheme="majorBidi"/>
          <w:sz w:val="24"/>
          <w:szCs w:val="24"/>
        </w:rPr>
      </w:pPr>
      <w:bookmarkStart w:id="0" w:name="_Toc146105503"/>
      <w:r w:rsidRPr="100A95AA">
        <w:rPr>
          <w:rStyle w:val="Tytuksiki"/>
          <w:rFonts w:asciiTheme="majorHAnsi" w:hAnsiTheme="majorHAnsi" w:cstheme="majorBidi"/>
          <w:sz w:val="24"/>
          <w:szCs w:val="24"/>
        </w:rPr>
        <w:lastRenderedPageBreak/>
        <w:t>SŁOWNIK POJĘĆ</w:t>
      </w:r>
      <w:bookmarkEnd w:id="0"/>
    </w:p>
    <w:p w14:paraId="24B5B68D" w14:textId="77777777" w:rsidR="001B0831" w:rsidRPr="00C60DDD" w:rsidRDefault="003752B1" w:rsidP="00C60DDD">
      <w:pPr>
        <w:pStyle w:val="Akapitzlist"/>
        <w:rPr>
          <w:rStyle w:val="Tytuksiki"/>
          <w:rFonts w:asciiTheme="majorHAnsi" w:hAnsiTheme="majorHAnsi" w:cstheme="majorHAnsi"/>
          <w:sz w:val="20"/>
          <w:szCs w:val="22"/>
        </w:rPr>
      </w:pPr>
      <w:proofErr w:type="spellStart"/>
      <w:r w:rsidRPr="00407187">
        <w:rPr>
          <w:rStyle w:val="Tytuksiki"/>
          <w:rFonts w:asciiTheme="majorHAnsi" w:hAnsiTheme="majorHAnsi" w:cstheme="majorHAnsi"/>
          <w:b/>
          <w:bCs/>
          <w:sz w:val="20"/>
          <w:szCs w:val="22"/>
        </w:rPr>
        <w:t>Azure</w:t>
      </w:r>
      <w:proofErr w:type="spellEnd"/>
      <w:r w:rsidRPr="00407187">
        <w:rPr>
          <w:rStyle w:val="Tytuksiki"/>
          <w:rFonts w:asciiTheme="majorHAnsi" w:hAnsiTheme="majorHAnsi" w:cstheme="majorHAnsi"/>
          <w:b/>
          <w:bCs/>
          <w:sz w:val="20"/>
          <w:szCs w:val="22"/>
        </w:rPr>
        <w:t xml:space="preserve"> </w:t>
      </w:r>
      <w:r w:rsidR="62A37DE4" w:rsidRPr="00407187">
        <w:rPr>
          <w:rStyle w:val="Tytuksiki"/>
          <w:rFonts w:asciiTheme="majorHAnsi" w:hAnsiTheme="majorHAnsi" w:cstheme="majorHAnsi"/>
          <w:b/>
          <w:bCs/>
          <w:sz w:val="20"/>
          <w:szCs w:val="22"/>
        </w:rPr>
        <w:t>Active Directory (</w:t>
      </w:r>
      <w:r w:rsidRPr="00407187">
        <w:rPr>
          <w:rStyle w:val="Tytuksiki"/>
          <w:rFonts w:asciiTheme="majorHAnsi" w:hAnsiTheme="majorHAnsi" w:cstheme="majorHAnsi"/>
          <w:b/>
          <w:bCs/>
          <w:sz w:val="20"/>
          <w:szCs w:val="22"/>
        </w:rPr>
        <w:t>A</w:t>
      </w:r>
      <w:r w:rsidR="62A37DE4" w:rsidRPr="00407187">
        <w:rPr>
          <w:rStyle w:val="Tytuksiki"/>
          <w:rFonts w:asciiTheme="majorHAnsi" w:hAnsiTheme="majorHAnsi" w:cstheme="majorHAnsi"/>
          <w:b/>
          <w:bCs/>
          <w:sz w:val="20"/>
          <w:szCs w:val="22"/>
        </w:rPr>
        <w:t>AD)</w:t>
      </w:r>
      <w:r w:rsidR="66F24FDF" w:rsidRPr="00407187">
        <w:rPr>
          <w:rStyle w:val="Tytuksiki"/>
          <w:rFonts w:asciiTheme="majorHAnsi" w:hAnsiTheme="majorHAnsi" w:cstheme="majorHAnsi"/>
          <w:b/>
          <w:bCs/>
          <w:sz w:val="20"/>
          <w:szCs w:val="22"/>
        </w:rPr>
        <w:t>.</w:t>
      </w:r>
      <w:r w:rsidR="66F24FDF" w:rsidRPr="00C60DDD">
        <w:rPr>
          <w:rStyle w:val="Tytuksiki"/>
          <w:rFonts w:asciiTheme="majorHAnsi" w:hAnsiTheme="majorHAnsi" w:cstheme="majorHAnsi"/>
          <w:sz w:val="20"/>
          <w:szCs w:val="22"/>
        </w:rPr>
        <w:t xml:space="preserve"> </w:t>
      </w:r>
      <w:r w:rsidR="62A37DE4" w:rsidRPr="00C60DDD">
        <w:rPr>
          <w:rStyle w:val="Tytuksiki"/>
          <w:rFonts w:asciiTheme="majorHAnsi" w:hAnsiTheme="majorHAnsi" w:cstheme="majorHAnsi"/>
          <w:sz w:val="20"/>
          <w:szCs w:val="22"/>
        </w:rPr>
        <w:t>Usługa katalogowa</w:t>
      </w:r>
      <w:r w:rsidR="00E55859" w:rsidRPr="00C60DDD">
        <w:rPr>
          <w:rStyle w:val="Tytuksiki"/>
          <w:rFonts w:asciiTheme="majorHAnsi" w:hAnsiTheme="majorHAnsi" w:cstheme="majorHAnsi"/>
          <w:sz w:val="20"/>
          <w:szCs w:val="22"/>
        </w:rPr>
        <w:t xml:space="preserve"> oraz system uwierzytelniania tożsamości</w:t>
      </w:r>
      <w:r w:rsidR="62A37DE4" w:rsidRPr="00C60DDD">
        <w:rPr>
          <w:rStyle w:val="Tytuksiki"/>
          <w:rFonts w:asciiTheme="majorHAnsi" w:hAnsiTheme="majorHAnsi" w:cstheme="majorHAnsi"/>
          <w:sz w:val="20"/>
          <w:szCs w:val="22"/>
        </w:rPr>
        <w:t xml:space="preserve"> </w:t>
      </w:r>
      <w:r w:rsidR="00E55859" w:rsidRPr="00C60DDD">
        <w:rPr>
          <w:rStyle w:val="Tytuksiki"/>
          <w:rFonts w:asciiTheme="majorHAnsi" w:hAnsiTheme="majorHAnsi" w:cstheme="majorHAnsi"/>
          <w:sz w:val="20"/>
          <w:szCs w:val="22"/>
        </w:rPr>
        <w:t>wdrożony i wykorzystywany przez Zamawiającego</w:t>
      </w:r>
      <w:r w:rsidR="62A37DE4" w:rsidRPr="00C60DDD">
        <w:rPr>
          <w:rStyle w:val="Tytuksiki"/>
          <w:rFonts w:asciiTheme="majorHAnsi" w:hAnsiTheme="majorHAnsi" w:cstheme="majorHAnsi"/>
          <w:sz w:val="20"/>
          <w:szCs w:val="22"/>
        </w:rPr>
        <w:t>.</w:t>
      </w:r>
    </w:p>
    <w:p w14:paraId="6352256F" w14:textId="77777777" w:rsidR="001B0831" w:rsidRPr="00C60DDD" w:rsidRDefault="00F0658F" w:rsidP="00C60DDD">
      <w:pPr>
        <w:pStyle w:val="Akapitzlist"/>
      </w:pPr>
      <w:r w:rsidRPr="00407187">
        <w:rPr>
          <w:b/>
          <w:bCs/>
        </w:rPr>
        <w:t>Aplikacja procesowa (AP).</w:t>
      </w:r>
      <w:r w:rsidRPr="00C60DDD">
        <w:t xml:space="preserve"> </w:t>
      </w:r>
      <w:r w:rsidR="00E3529A" w:rsidRPr="00C60DDD">
        <w:t>Oprogramowani</w:t>
      </w:r>
      <w:r w:rsidR="00A40F3F" w:rsidRPr="00C60DDD">
        <w:t xml:space="preserve">e </w:t>
      </w:r>
      <w:r w:rsidR="00E3529A" w:rsidRPr="00C60DDD">
        <w:t>Dedykowan</w:t>
      </w:r>
      <w:r w:rsidR="00A40F3F" w:rsidRPr="00C60DDD">
        <w:t xml:space="preserve">e, </w:t>
      </w:r>
      <w:r w:rsidR="00AE0C32" w:rsidRPr="00C60DDD">
        <w:t xml:space="preserve">wchodzące w skład </w:t>
      </w:r>
      <w:r w:rsidRPr="00C60DDD">
        <w:t xml:space="preserve">Portalu pracownika, </w:t>
      </w:r>
      <w:r w:rsidR="00223E0D" w:rsidRPr="00C60DDD">
        <w:t>wytworzon</w:t>
      </w:r>
      <w:r w:rsidR="00A40F3F" w:rsidRPr="00C60DDD">
        <w:t>e</w:t>
      </w:r>
      <w:r w:rsidR="00223E0D" w:rsidRPr="00C60DDD">
        <w:t xml:space="preserve"> i uruchomion</w:t>
      </w:r>
      <w:r w:rsidR="00A40F3F" w:rsidRPr="00C60DDD">
        <w:t xml:space="preserve">e przez Wykonawcę </w:t>
      </w:r>
      <w:r w:rsidR="00C17177" w:rsidRPr="00C60DDD">
        <w:t xml:space="preserve">z </w:t>
      </w:r>
      <w:r w:rsidR="00A40F3F" w:rsidRPr="00C60DDD">
        <w:t>zastosowaniem i na LCDP</w:t>
      </w:r>
      <w:r w:rsidR="00E3529A" w:rsidRPr="00C60DDD">
        <w:t xml:space="preserve">, </w:t>
      </w:r>
      <w:r w:rsidR="00223E0D" w:rsidRPr="00C60DDD">
        <w:t>w skład</w:t>
      </w:r>
      <w:r w:rsidR="00410DB2" w:rsidRPr="00C60DDD">
        <w:t xml:space="preserve">, </w:t>
      </w:r>
      <w:r w:rsidR="00A40F3F" w:rsidRPr="00C60DDD">
        <w:t xml:space="preserve">którego </w:t>
      </w:r>
      <w:r w:rsidR="00223E0D" w:rsidRPr="00C60DDD">
        <w:t xml:space="preserve">wchodzą </w:t>
      </w:r>
      <w:r w:rsidR="00E3529A" w:rsidRPr="00C60DDD">
        <w:t>DPB</w:t>
      </w:r>
      <w:r w:rsidR="00A40F3F" w:rsidRPr="00C60DDD">
        <w:t xml:space="preserve">, </w:t>
      </w:r>
      <w:r w:rsidR="00527DAD" w:rsidRPr="00C60DDD">
        <w:t xml:space="preserve">PB, </w:t>
      </w:r>
      <w:r w:rsidR="00A40F3F" w:rsidRPr="00C60DDD">
        <w:t xml:space="preserve">formularze dla poszczególnych </w:t>
      </w:r>
      <w:r w:rsidR="001940A6" w:rsidRPr="00C60DDD">
        <w:t>czynności</w:t>
      </w:r>
      <w:r w:rsidR="00A40F3F" w:rsidRPr="00C60DDD">
        <w:t xml:space="preserve">, list </w:t>
      </w:r>
      <w:r w:rsidR="001940A6" w:rsidRPr="00C60DDD">
        <w:t>czynności</w:t>
      </w:r>
      <w:r w:rsidR="00A40F3F" w:rsidRPr="00C60DDD">
        <w:t>, model danych</w:t>
      </w:r>
      <w:r w:rsidRPr="00C60DDD">
        <w:t xml:space="preserve">, </w:t>
      </w:r>
      <w:r w:rsidR="00A40F3F" w:rsidRPr="00C60DDD">
        <w:t xml:space="preserve">integracje, </w:t>
      </w:r>
      <w:r w:rsidR="005B7FE2" w:rsidRPr="00C60DDD">
        <w:t>model</w:t>
      </w:r>
      <w:r w:rsidR="00A40F3F" w:rsidRPr="00C60DDD">
        <w:t xml:space="preserve"> </w:t>
      </w:r>
      <w:r w:rsidRPr="00C60DDD">
        <w:t>uprawnień</w:t>
      </w:r>
      <w:r w:rsidR="00E3529A" w:rsidRPr="00C60DDD">
        <w:t>.</w:t>
      </w:r>
    </w:p>
    <w:p w14:paraId="311E1C8B" w14:textId="77777777" w:rsidR="001B0831" w:rsidRPr="00C60DDD" w:rsidRDefault="00950F84" w:rsidP="00C60DDD">
      <w:pPr>
        <w:pStyle w:val="Akapitzlist"/>
      </w:pPr>
      <w:r w:rsidRPr="00407187">
        <w:rPr>
          <w:b/>
          <w:bCs/>
        </w:rPr>
        <w:t>Application Programming Interface (API)</w:t>
      </w:r>
      <w:r w:rsidR="000D5268" w:rsidRPr="00407187">
        <w:rPr>
          <w:b/>
          <w:bCs/>
        </w:rPr>
        <w:t>.</w:t>
      </w:r>
      <w:r w:rsidR="000D5268" w:rsidRPr="00C60DDD">
        <w:t xml:space="preserve"> </w:t>
      </w:r>
      <w:r w:rsidRPr="00C60DDD">
        <w:t xml:space="preserve">Interfejs Programowania Aplikacji w protokole REST zapewniający sposób komunikacji i przesyłanie danych między aplikacjami sieciowymi. </w:t>
      </w:r>
    </w:p>
    <w:p w14:paraId="4D806DFD" w14:textId="77777777" w:rsidR="001B0831" w:rsidRPr="00C60DDD" w:rsidRDefault="00BA46B4" w:rsidP="00C60DDD">
      <w:pPr>
        <w:pStyle w:val="Akapitzlist"/>
      </w:pPr>
      <w:r w:rsidRPr="00407187">
        <w:rPr>
          <w:b/>
          <w:bCs/>
        </w:rPr>
        <w:t>Błąd.</w:t>
      </w:r>
      <w:r w:rsidRPr="00C60DDD">
        <w:t xml:space="preserve"> </w:t>
      </w:r>
      <w:r w:rsidR="00894666" w:rsidRPr="00C60DDD">
        <w:t xml:space="preserve">Nieprawidłowe działanie Oprogramowania, niezależnie od przyczyny takiej nieprawidłowości. W szczególności Błędem </w:t>
      </w:r>
      <w:r w:rsidR="00283713" w:rsidRPr="00C60DDD">
        <w:t xml:space="preserve">jest </w:t>
      </w:r>
      <w:r w:rsidR="00894666" w:rsidRPr="00C60DDD">
        <w:t xml:space="preserve">działanie Oprogramowania niezgodnie z Dokumentacją. Błędom przypisane są kategorie: </w:t>
      </w:r>
    </w:p>
    <w:p w14:paraId="30681CE8" w14:textId="77777777" w:rsidR="00486F30" w:rsidRDefault="00283713" w:rsidP="00C60DDD">
      <w:pPr>
        <w:pStyle w:val="Akapitzlist"/>
        <w:numPr>
          <w:ilvl w:val="1"/>
          <w:numId w:val="9"/>
        </w:numPr>
        <w:ind w:left="851" w:hanging="425"/>
      </w:pPr>
      <w:r w:rsidRPr="001B0831">
        <w:rPr>
          <w:b/>
          <w:bCs/>
        </w:rPr>
        <w:t>Błąd</w:t>
      </w:r>
      <w:r w:rsidR="0051243D" w:rsidRPr="001B0831">
        <w:rPr>
          <w:b/>
          <w:bCs/>
        </w:rPr>
        <w:t xml:space="preserve"> </w:t>
      </w:r>
      <w:r w:rsidRPr="001B0831">
        <w:rPr>
          <w:b/>
          <w:bCs/>
        </w:rPr>
        <w:t xml:space="preserve">krytyczny. </w:t>
      </w:r>
      <w:r>
        <w:t>N</w:t>
      </w:r>
      <w:r w:rsidRPr="00283713">
        <w:t xml:space="preserve">ieprawidłowe działanie Oprogramowania </w:t>
      </w:r>
      <w:r>
        <w:t xml:space="preserve">powodujące </w:t>
      </w:r>
      <w:r w:rsidRPr="00283713">
        <w:t xml:space="preserve">albo całkowity brak </w:t>
      </w:r>
      <w:r>
        <w:t xml:space="preserve">możliwości </w:t>
      </w:r>
      <w:r w:rsidRPr="00283713">
        <w:t xml:space="preserve">korzystania z Oprogramowania </w:t>
      </w:r>
      <w:r w:rsidR="007A3ED2">
        <w:t xml:space="preserve">albo brak możliwości </w:t>
      </w:r>
      <w:r w:rsidR="00012ED9">
        <w:t>osiągnięcia celu biznesowego danej AP</w:t>
      </w:r>
      <w:r w:rsidRPr="00283713">
        <w:t xml:space="preserve">. Przykładem </w:t>
      </w:r>
      <w:r>
        <w:t xml:space="preserve">Błędu </w:t>
      </w:r>
      <w:r w:rsidRPr="00283713">
        <w:t xml:space="preserve">Krytycznego jest </w:t>
      </w:r>
      <w:r w:rsidR="00B46CAD">
        <w:t xml:space="preserve">niemożność </w:t>
      </w:r>
      <w:r w:rsidRPr="00283713">
        <w:t xml:space="preserve">uruchomienia Oprogramowania, brak odczytu/zapisu z bazy danych, utrata danych lub ich </w:t>
      </w:r>
      <w:r w:rsidR="00B46CAD">
        <w:t>spójności</w:t>
      </w:r>
      <w:r w:rsidRPr="00283713">
        <w:t xml:space="preserve">, brak </w:t>
      </w:r>
      <w:r w:rsidR="00B46CAD">
        <w:t xml:space="preserve">możliwości </w:t>
      </w:r>
      <w:r w:rsidRPr="00283713">
        <w:t xml:space="preserve">zalogowania </w:t>
      </w:r>
      <w:r w:rsidR="00230CF6">
        <w:t>Użytkownika Końcowego</w:t>
      </w:r>
      <w:r w:rsidR="002A69EF">
        <w:t>,</w:t>
      </w:r>
      <w:r w:rsidR="00CD196B">
        <w:t xml:space="preserve"> brak możliwości procedowania i/lub zakończenia AP, </w:t>
      </w:r>
    </w:p>
    <w:p w14:paraId="70072CDA" w14:textId="77777777" w:rsidR="00486F30" w:rsidRDefault="00F80DE2" w:rsidP="00C60DDD">
      <w:pPr>
        <w:pStyle w:val="Akapitzlist"/>
        <w:numPr>
          <w:ilvl w:val="1"/>
          <w:numId w:val="9"/>
        </w:numPr>
        <w:ind w:left="851" w:hanging="425"/>
      </w:pPr>
      <w:r w:rsidRPr="00486F30">
        <w:rPr>
          <w:b/>
          <w:bCs/>
        </w:rPr>
        <w:t>Błąd poważny.</w:t>
      </w:r>
      <w:r>
        <w:t xml:space="preserve"> N</w:t>
      </w:r>
      <w:r w:rsidRPr="00F80DE2">
        <w:t xml:space="preserve">ieprawidłowe działanie Oprogramowania </w:t>
      </w:r>
      <w:r>
        <w:t>powodujące</w:t>
      </w:r>
      <w:r w:rsidRPr="00F80DE2">
        <w:t xml:space="preserve"> ograniczenie korzystania z Oprogramowania </w:t>
      </w:r>
      <w:r w:rsidR="003A185D">
        <w:t>nie spełniające kryteriów błędu krytycznego</w:t>
      </w:r>
      <w:r w:rsidRPr="00F80DE2">
        <w:t xml:space="preserve">. Przykładem </w:t>
      </w:r>
      <w:r>
        <w:t xml:space="preserve">Błędu poważnego </w:t>
      </w:r>
      <w:r w:rsidRPr="00F80DE2">
        <w:t>jest</w:t>
      </w:r>
      <w:r w:rsidR="009603E7">
        <w:t xml:space="preserve"> </w:t>
      </w:r>
      <w:r w:rsidR="001D19DC">
        <w:t xml:space="preserve">brak możliwości </w:t>
      </w:r>
      <w:r w:rsidR="00EB0902">
        <w:t>wydruku dokumentu</w:t>
      </w:r>
      <w:r w:rsidR="002A69EF">
        <w:t>,</w:t>
      </w:r>
    </w:p>
    <w:p w14:paraId="597C28C4" w14:textId="77777777" w:rsidR="00486F30" w:rsidRDefault="006F6E21" w:rsidP="00C60DDD">
      <w:pPr>
        <w:pStyle w:val="Akapitzlist"/>
        <w:numPr>
          <w:ilvl w:val="1"/>
          <w:numId w:val="9"/>
        </w:numPr>
        <w:ind w:left="851" w:hanging="425"/>
      </w:pPr>
      <w:r w:rsidRPr="00486F30">
        <w:rPr>
          <w:b/>
          <w:bCs/>
        </w:rPr>
        <w:t>Błąd zwykły.</w:t>
      </w:r>
      <w:r w:rsidRPr="00943E54">
        <w:t xml:space="preserve"> </w:t>
      </w:r>
      <w:r w:rsidR="00141361">
        <w:t>N</w:t>
      </w:r>
      <w:r w:rsidR="00141361" w:rsidRPr="00141361">
        <w:t xml:space="preserve">ieprawidłowe działanie Oprogramowania </w:t>
      </w:r>
      <w:r w:rsidR="00141361">
        <w:t xml:space="preserve">niepowodujące </w:t>
      </w:r>
      <w:r w:rsidR="00141361" w:rsidRPr="00141361">
        <w:t xml:space="preserve">ograniczenia korzystania z Oprogramowania. Przykładem </w:t>
      </w:r>
      <w:r w:rsidR="00141361">
        <w:t xml:space="preserve">Błędu </w:t>
      </w:r>
      <w:r w:rsidR="00B713C5">
        <w:t>zwykłego</w:t>
      </w:r>
      <w:r w:rsidR="00141361" w:rsidRPr="00141361">
        <w:t xml:space="preserve"> jest np. </w:t>
      </w:r>
      <w:r w:rsidR="00141361">
        <w:t xml:space="preserve">niedostępność </w:t>
      </w:r>
      <w:r w:rsidR="00B422F3">
        <w:t xml:space="preserve">systemu pomocy w </w:t>
      </w:r>
      <w:r w:rsidR="00141361">
        <w:t>Portalu pracownika</w:t>
      </w:r>
      <w:r w:rsidR="00B422F3">
        <w:t xml:space="preserve">, błąd językowy </w:t>
      </w:r>
      <w:r w:rsidR="00141361" w:rsidRPr="00141361">
        <w:t>w interfejsie</w:t>
      </w:r>
      <w:r w:rsidR="008E6A6E">
        <w:t>.</w:t>
      </w:r>
    </w:p>
    <w:p w14:paraId="0FD6CBD1" w14:textId="77777777" w:rsidR="00486F30" w:rsidRDefault="00566B21" w:rsidP="00C60DDD">
      <w:pPr>
        <w:pStyle w:val="Akapitzlist"/>
      </w:pPr>
      <w:r w:rsidRPr="00486F30">
        <w:rPr>
          <w:b/>
          <w:bCs/>
        </w:rPr>
        <w:t xml:space="preserve">Diagram procesu biznesowego (DPB). </w:t>
      </w:r>
      <w:r w:rsidRPr="00943E54">
        <w:t xml:space="preserve">Zazwyczaj graficzne przedstawienie </w:t>
      </w:r>
      <w:r w:rsidR="00FB387A">
        <w:t>PB</w:t>
      </w:r>
      <w:r w:rsidRPr="00943E54">
        <w:t xml:space="preserve">, zawierające informacje o </w:t>
      </w:r>
      <w:r w:rsidR="00C17177" w:rsidRPr="00943E54">
        <w:t xml:space="preserve">jego przebiegu, </w:t>
      </w:r>
      <w:r w:rsidR="001940A6">
        <w:t>czynnościach</w:t>
      </w:r>
      <w:r w:rsidRPr="00943E54">
        <w:t xml:space="preserve"> wchodzących </w:t>
      </w:r>
      <w:r w:rsidR="00C17177" w:rsidRPr="00943E54">
        <w:t xml:space="preserve">w jego </w:t>
      </w:r>
      <w:r w:rsidRPr="00943E54">
        <w:t xml:space="preserve">skład. </w:t>
      </w:r>
      <w:r w:rsidR="00FB387A">
        <w:t xml:space="preserve">DPB </w:t>
      </w:r>
      <w:r w:rsidRPr="00943E54">
        <w:t xml:space="preserve">zawiera logikę realizacji </w:t>
      </w:r>
      <w:r w:rsidR="00FB387A">
        <w:t xml:space="preserve">PB </w:t>
      </w:r>
      <w:r w:rsidRPr="00943E54">
        <w:t xml:space="preserve">oraz może zawierać dla poszczególnych </w:t>
      </w:r>
      <w:r w:rsidR="001940A6">
        <w:t>czynności</w:t>
      </w:r>
      <w:r w:rsidRPr="00943E54">
        <w:t xml:space="preserve"> informacje opisujące m.in. organizację, dane, </w:t>
      </w:r>
      <w:r w:rsidR="00C17177" w:rsidRPr="00943E54">
        <w:t>załączniki</w:t>
      </w:r>
      <w:r w:rsidRPr="00943E54">
        <w:t>, ryzyka wykonania, produkty i systemy IT.</w:t>
      </w:r>
    </w:p>
    <w:p w14:paraId="74DE97A6" w14:textId="77777777" w:rsidR="00486F30" w:rsidRDefault="00950F84" w:rsidP="00C60DDD">
      <w:pPr>
        <w:pStyle w:val="Akapitzlist"/>
      </w:pPr>
      <w:r w:rsidRPr="00486F30">
        <w:rPr>
          <w:b/>
          <w:bCs/>
        </w:rPr>
        <w:t>Dokumentacja</w:t>
      </w:r>
      <w:r w:rsidR="000D5268" w:rsidRPr="00486F30">
        <w:rPr>
          <w:b/>
          <w:bCs/>
        </w:rPr>
        <w:t xml:space="preserve">. </w:t>
      </w:r>
      <w:r w:rsidRPr="00943E54">
        <w:t xml:space="preserve">Wszelka dokumentacja dotycząca Oprogramowania lub jakichkolwiek innych prac Wykonawcy, która powstanie </w:t>
      </w:r>
      <w:r w:rsidR="008A0B25">
        <w:t xml:space="preserve">lub zostanie dostarczona </w:t>
      </w:r>
      <w:r w:rsidRPr="00943E54">
        <w:t>w ramach realizacji przedmiotu zamówienia</w:t>
      </w:r>
      <w:r w:rsidR="008E6A6E">
        <w:t>, w tym:</w:t>
      </w:r>
    </w:p>
    <w:p w14:paraId="4E6EDC04" w14:textId="77777777" w:rsidR="00486F30" w:rsidRDefault="009D7D90" w:rsidP="00C60DDD">
      <w:pPr>
        <w:pStyle w:val="Akapitzlist"/>
        <w:numPr>
          <w:ilvl w:val="1"/>
          <w:numId w:val="9"/>
        </w:numPr>
        <w:ind w:left="851" w:hanging="425"/>
      </w:pPr>
      <w:r w:rsidRPr="00486F30">
        <w:rPr>
          <w:b/>
          <w:bCs/>
        </w:rPr>
        <w:t>Dokumentacja Standardowa</w:t>
      </w:r>
      <w:r>
        <w:t xml:space="preserve">. </w:t>
      </w:r>
      <w:r w:rsidR="00A16E3E" w:rsidRPr="00A16E3E">
        <w:t xml:space="preserve">Dokumentacja Standardowego Oprogramowania Systemowego oraz Dokumentacja Standardowego Oprogramowania Aplikacyjnego oraz inna dokumentacja opracowana </w:t>
      </w:r>
      <w:r w:rsidR="00A16E3E">
        <w:t>niezależnie</w:t>
      </w:r>
      <w:r w:rsidR="00A16E3E" w:rsidRPr="00A16E3E">
        <w:t xml:space="preserve"> od realizacji Umowy</w:t>
      </w:r>
      <w:r w:rsidR="002A69EF">
        <w:t>,</w:t>
      </w:r>
    </w:p>
    <w:p w14:paraId="79153EF6" w14:textId="77777777" w:rsidR="00486F30" w:rsidRDefault="009D7D90" w:rsidP="00C60DDD">
      <w:pPr>
        <w:pStyle w:val="Akapitzlist"/>
        <w:numPr>
          <w:ilvl w:val="1"/>
          <w:numId w:val="9"/>
        </w:numPr>
        <w:ind w:left="851" w:hanging="425"/>
      </w:pPr>
      <w:r w:rsidRPr="00486F30">
        <w:rPr>
          <w:b/>
          <w:bCs/>
        </w:rPr>
        <w:t>Dokumentacja Dedykowana</w:t>
      </w:r>
      <w:r w:rsidR="0051243D">
        <w:t>. D</w:t>
      </w:r>
      <w:r w:rsidR="0051243D" w:rsidRPr="0051243D">
        <w:t xml:space="preserve">okumentacja opracowana w </w:t>
      </w:r>
      <w:r w:rsidR="0051243D">
        <w:t xml:space="preserve">związku </w:t>
      </w:r>
      <w:r w:rsidR="0051243D" w:rsidRPr="0051243D">
        <w:t>z realizacją Umowy</w:t>
      </w:r>
      <w:r w:rsidR="003971F9">
        <w:t>.</w:t>
      </w:r>
    </w:p>
    <w:p w14:paraId="11ACB9A1" w14:textId="77777777" w:rsidR="00486F30" w:rsidRDefault="003971F9" w:rsidP="00C60DDD">
      <w:pPr>
        <w:pStyle w:val="Akapitzlist"/>
      </w:pPr>
      <w:r w:rsidRPr="00407187">
        <w:rPr>
          <w:b/>
          <w:bCs/>
        </w:rPr>
        <w:t>Dokument Analizy (DA).</w:t>
      </w:r>
      <w:r w:rsidRPr="00310413">
        <w:t xml:space="preserve"> </w:t>
      </w:r>
      <w:r w:rsidR="00B33332" w:rsidRPr="00310413">
        <w:t xml:space="preserve">Przykład </w:t>
      </w:r>
      <w:r w:rsidRPr="00310413">
        <w:t>Dokumentacj</w:t>
      </w:r>
      <w:r w:rsidR="00B33332" w:rsidRPr="00310413">
        <w:t xml:space="preserve">i </w:t>
      </w:r>
      <w:r w:rsidRPr="00310413">
        <w:t>Dedykowan</w:t>
      </w:r>
      <w:r w:rsidR="00B33332" w:rsidRPr="00310413">
        <w:t xml:space="preserve">ej, </w:t>
      </w:r>
      <w:r w:rsidRPr="00310413">
        <w:t>opracowan</w:t>
      </w:r>
      <w:r w:rsidR="00B33332" w:rsidRPr="00310413">
        <w:t xml:space="preserve">y </w:t>
      </w:r>
      <w:r w:rsidRPr="00310413">
        <w:t xml:space="preserve">przez Wykonawcę </w:t>
      </w:r>
      <w:r w:rsidR="00B33332" w:rsidRPr="00310413">
        <w:t xml:space="preserve">w wyniku </w:t>
      </w:r>
      <w:r w:rsidR="00310413" w:rsidRPr="00310413">
        <w:t xml:space="preserve">przeprowadzenia </w:t>
      </w:r>
      <w:r w:rsidR="00B33332" w:rsidRPr="00310413">
        <w:t xml:space="preserve">Analizy przedwdrożeniowej, </w:t>
      </w:r>
      <w:r w:rsidRPr="00310413">
        <w:t>mając</w:t>
      </w:r>
      <w:r w:rsidR="00B33332" w:rsidRPr="00310413">
        <w:t xml:space="preserve">y </w:t>
      </w:r>
      <w:r w:rsidRPr="00310413">
        <w:t>na celu sprecyzowanie sposobu realizacji wymagań Zamawiającego, zasad i metod realizacji Umowy oraz szczegółowe opisanie Produktów,</w:t>
      </w:r>
    </w:p>
    <w:p w14:paraId="6E648603" w14:textId="77777777" w:rsidR="00486F30" w:rsidRDefault="002F77EA" w:rsidP="00C60DDD">
      <w:pPr>
        <w:pStyle w:val="Akapitzlist"/>
      </w:pPr>
      <w:r w:rsidRPr="00486F30">
        <w:rPr>
          <w:b/>
          <w:bCs/>
        </w:rPr>
        <w:t>Dzień roboczy</w:t>
      </w:r>
      <w:r w:rsidRPr="002F77EA">
        <w:t xml:space="preserve">. Dzień od poniedziałku do piątku, z wyłączeniem dni ustawowo wolnych od </w:t>
      </w:r>
      <w:r w:rsidRPr="00CB28C6">
        <w:t xml:space="preserve">pracy na terenie Rzeczypospolitej Polskiej, w rozumieniu </w:t>
      </w:r>
      <w:r w:rsidRPr="002F77EA">
        <w:t>odrębnych przepisów</w:t>
      </w:r>
      <w:r w:rsidR="001B0831">
        <w:t>.</w:t>
      </w:r>
    </w:p>
    <w:p w14:paraId="4F5ABA37" w14:textId="77777777" w:rsidR="00486F30" w:rsidRDefault="0051243D" w:rsidP="00C60DDD">
      <w:pPr>
        <w:pStyle w:val="Akapitzlist"/>
      </w:pPr>
      <w:r w:rsidRPr="00486F30">
        <w:rPr>
          <w:b/>
          <w:bCs/>
        </w:rPr>
        <w:t>Etap</w:t>
      </w:r>
      <w:r w:rsidR="00F95879">
        <w:t xml:space="preserve">. Wyodrębniona część </w:t>
      </w:r>
      <w:r w:rsidR="00F95879" w:rsidRPr="00F95879">
        <w:t xml:space="preserve">realizacyjna Umowy, </w:t>
      </w:r>
      <w:r w:rsidR="00F95879">
        <w:t xml:space="preserve">obejmująca </w:t>
      </w:r>
      <w:r w:rsidR="00F95879" w:rsidRPr="00F95879">
        <w:t xml:space="preserve">wykonanie </w:t>
      </w:r>
      <w:r w:rsidR="00F95879">
        <w:t xml:space="preserve">określonych Produktów </w:t>
      </w:r>
      <w:r w:rsidR="00F95879" w:rsidRPr="00F95879">
        <w:t xml:space="preserve">i innych prac Wykonawcy opisanych Umową. Etapy </w:t>
      </w:r>
      <w:r w:rsidR="00F95879">
        <w:t xml:space="preserve">podlegają </w:t>
      </w:r>
      <w:r w:rsidR="00F95879" w:rsidRPr="00F95879">
        <w:t>Odbiorom</w:t>
      </w:r>
      <w:r w:rsidR="008E6A6E">
        <w:t>.</w:t>
      </w:r>
    </w:p>
    <w:p w14:paraId="2CAA43A3" w14:textId="77777777" w:rsidR="00486F30" w:rsidRDefault="002F77EA" w:rsidP="00C60DDD">
      <w:pPr>
        <w:pStyle w:val="Akapitzlist"/>
      </w:pPr>
      <w:r w:rsidRPr="00486F30">
        <w:rPr>
          <w:b/>
          <w:bCs/>
        </w:rPr>
        <w:t>Godziny robocze</w:t>
      </w:r>
      <w:r w:rsidRPr="002F77EA">
        <w:t>. G</w:t>
      </w:r>
      <w:r w:rsidRPr="00CB28C6">
        <w:t xml:space="preserve">odziny od 8.00 do 16.00 w Dni Robocze. </w:t>
      </w:r>
    </w:p>
    <w:p w14:paraId="18852BDB" w14:textId="77777777" w:rsidR="00486F30" w:rsidRDefault="00831B88" w:rsidP="00C60DDD">
      <w:pPr>
        <w:pStyle w:val="Akapitzlist"/>
      </w:pPr>
      <w:r w:rsidRPr="00486F30">
        <w:rPr>
          <w:b/>
          <w:bCs/>
        </w:rPr>
        <w:t xml:space="preserve">Harmonogram. </w:t>
      </w:r>
      <w:r w:rsidR="00951723">
        <w:t>T</w:t>
      </w:r>
      <w:r w:rsidR="00951723" w:rsidRPr="00951723">
        <w:t>erminy realizacji Umowy. Definicja Harmonogramu obejmuje</w:t>
      </w:r>
      <w:r w:rsidR="008E6A6E">
        <w:t>:</w:t>
      </w:r>
    </w:p>
    <w:p w14:paraId="30FDB78F" w14:textId="77777777" w:rsidR="00486F30" w:rsidRDefault="006F6E21" w:rsidP="00C60DDD">
      <w:pPr>
        <w:pStyle w:val="Akapitzlist"/>
        <w:numPr>
          <w:ilvl w:val="1"/>
          <w:numId w:val="9"/>
        </w:numPr>
        <w:ind w:left="851" w:hanging="425"/>
      </w:pPr>
      <w:r w:rsidRPr="00486F30">
        <w:rPr>
          <w:b/>
          <w:bCs/>
        </w:rPr>
        <w:t xml:space="preserve">Harmonogram </w:t>
      </w:r>
      <w:r w:rsidR="00940FA5" w:rsidRPr="00486F30">
        <w:rPr>
          <w:b/>
          <w:bCs/>
        </w:rPr>
        <w:t>R</w:t>
      </w:r>
      <w:r w:rsidRPr="00486F30">
        <w:rPr>
          <w:b/>
          <w:bCs/>
        </w:rPr>
        <w:t>amowy</w:t>
      </w:r>
      <w:r w:rsidR="004A5CB1">
        <w:t xml:space="preserve">, który </w:t>
      </w:r>
      <w:r w:rsidR="004A5CB1" w:rsidRPr="004A5CB1">
        <w:t>zawiera kluczowe terminy realizacji przedmiotu Umowy, opisane Umową</w:t>
      </w:r>
      <w:r w:rsidR="004A5CB1">
        <w:t xml:space="preserve">. </w:t>
      </w:r>
      <w:r w:rsidRPr="00943E54">
        <w:t xml:space="preserve">Harmonogram </w:t>
      </w:r>
      <w:r w:rsidR="00940FA5">
        <w:t>R</w:t>
      </w:r>
      <w:r w:rsidRPr="00943E54">
        <w:t xml:space="preserve">amowy został opracowany przez Zamawiającego a realizacja </w:t>
      </w:r>
      <w:r w:rsidR="00C17177" w:rsidRPr="00943E54">
        <w:t>p</w:t>
      </w:r>
      <w:r w:rsidRPr="00943E54">
        <w:t xml:space="preserve">rzedmiotu </w:t>
      </w:r>
      <w:r w:rsidR="00C17177" w:rsidRPr="00943E54">
        <w:t>z</w:t>
      </w:r>
      <w:r w:rsidRPr="00943E54">
        <w:t>amówienia zgodnie z nim stanowi jedno z wymagań stawianych Wykonawcy</w:t>
      </w:r>
      <w:r w:rsidR="002A69EF">
        <w:t>,</w:t>
      </w:r>
    </w:p>
    <w:p w14:paraId="015218E1" w14:textId="77777777" w:rsidR="00486F30" w:rsidRDefault="006F6E21" w:rsidP="00C60DDD">
      <w:pPr>
        <w:pStyle w:val="Akapitzlist"/>
        <w:numPr>
          <w:ilvl w:val="1"/>
          <w:numId w:val="9"/>
        </w:numPr>
        <w:ind w:left="851" w:hanging="425"/>
      </w:pPr>
      <w:r w:rsidRPr="00486F30">
        <w:rPr>
          <w:b/>
          <w:bCs/>
        </w:rPr>
        <w:lastRenderedPageBreak/>
        <w:t xml:space="preserve">Harmonogram </w:t>
      </w:r>
      <w:r w:rsidR="006166F4" w:rsidRPr="00486F30">
        <w:rPr>
          <w:b/>
          <w:bCs/>
        </w:rPr>
        <w:t>S</w:t>
      </w:r>
      <w:r w:rsidRPr="00486F30">
        <w:rPr>
          <w:b/>
          <w:bCs/>
        </w:rPr>
        <w:t>zczegółowy</w:t>
      </w:r>
      <w:r w:rsidR="00971615">
        <w:t xml:space="preserve">, który </w:t>
      </w:r>
      <w:r w:rsidR="00971615" w:rsidRPr="00971615">
        <w:t xml:space="preserve">zawiera dokument </w:t>
      </w:r>
      <w:r w:rsidR="00971615">
        <w:t xml:space="preserve">obejmujący szczegółowe </w:t>
      </w:r>
      <w:r w:rsidR="00971615" w:rsidRPr="00971615">
        <w:t>prace, w tym Produkty</w:t>
      </w:r>
      <w:r w:rsidR="00971615">
        <w:t xml:space="preserve">. </w:t>
      </w:r>
      <w:r w:rsidRPr="00943E54">
        <w:t xml:space="preserve">Harmonogram Szczegółowy zostanie opracowany przez Kierownika Projektu, we współpracy z Wykonawcą w trakcie </w:t>
      </w:r>
      <w:r w:rsidR="005004D0" w:rsidRPr="00943E54">
        <w:t>analizy przedwdrożeniowej</w:t>
      </w:r>
      <w:r w:rsidR="000F2962">
        <w:t xml:space="preserve">. </w:t>
      </w:r>
    </w:p>
    <w:p w14:paraId="7028EC29" w14:textId="77777777" w:rsidR="00486F30" w:rsidRDefault="00950F84" w:rsidP="00C60DDD">
      <w:pPr>
        <w:pStyle w:val="Akapitzlist"/>
      </w:pPr>
      <w:r w:rsidRPr="00486F30">
        <w:rPr>
          <w:b/>
          <w:bCs/>
        </w:rPr>
        <w:t>Infrastruktura Zamawiającego</w:t>
      </w:r>
      <w:r w:rsidR="000D5268" w:rsidRPr="00486F30">
        <w:rPr>
          <w:b/>
          <w:bCs/>
        </w:rPr>
        <w:t xml:space="preserve">. </w:t>
      </w:r>
      <w:r w:rsidRPr="00943E54">
        <w:t xml:space="preserve">Infrastruktura informatyczna (w tym sprzęt i oprogramowanie) Zamawiającego udostępniona na rzecz realizacji </w:t>
      </w:r>
      <w:r w:rsidR="005004D0" w:rsidRPr="00943E54">
        <w:t>p</w:t>
      </w:r>
      <w:r w:rsidRPr="00943E54">
        <w:t xml:space="preserve">rzedmiotu zamówienia, opisana w </w:t>
      </w:r>
      <w:r w:rsidR="008A36C6">
        <w:t xml:space="preserve">OPZ. </w:t>
      </w:r>
    </w:p>
    <w:p w14:paraId="5B4864DD" w14:textId="77777777" w:rsidR="00486F30" w:rsidRDefault="00E12422" w:rsidP="00C60DDD">
      <w:pPr>
        <w:pStyle w:val="Akapitzlist"/>
      </w:pPr>
      <w:r w:rsidRPr="00486F30">
        <w:rPr>
          <w:b/>
        </w:rPr>
        <w:t>Kod Źródłowy.</w:t>
      </w:r>
      <w:r w:rsidRPr="00E12422">
        <w:t xml:space="preserve"> Ciąg instrukcji i deklaracji zapisany w zrozumiałym dla programisty języku programowania, opisujący operacje, jakie powinien wykonać komputer przy pomocy skończonej liczby ściśle zdefiniowanych rozkazów w celu realizacji funkcjonalności oprogramowania, w wersji umożliwiającej modyfikowanie i rozwój Portalu Pracownika przez Zamawiającego.</w:t>
      </w:r>
    </w:p>
    <w:p w14:paraId="30D11F91" w14:textId="77777777" w:rsidR="00486F30" w:rsidRDefault="001556BD" w:rsidP="00C60DDD">
      <w:pPr>
        <w:pStyle w:val="Akapitzlist"/>
      </w:pPr>
      <w:r w:rsidRPr="00486F30">
        <w:rPr>
          <w:b/>
          <w:bCs/>
          <w:lang w:val="en-US"/>
        </w:rPr>
        <w:t>LOW-CODE</w:t>
      </w:r>
      <w:r w:rsidR="007C3B2E" w:rsidRPr="00486F30">
        <w:rPr>
          <w:b/>
          <w:bCs/>
          <w:lang w:val="en-US"/>
        </w:rPr>
        <w:t xml:space="preserve"> Development Platform (</w:t>
      </w:r>
      <w:proofErr w:type="spellStart"/>
      <w:r w:rsidR="007C3B2E" w:rsidRPr="00486F30">
        <w:rPr>
          <w:b/>
          <w:bCs/>
          <w:lang w:val="en-US"/>
        </w:rPr>
        <w:t>Platforma</w:t>
      </w:r>
      <w:proofErr w:type="spellEnd"/>
      <w:r w:rsidR="007C3B2E" w:rsidRPr="00486F30">
        <w:rPr>
          <w:b/>
          <w:bCs/>
          <w:lang w:val="en-US"/>
        </w:rPr>
        <w:t xml:space="preserve"> </w:t>
      </w:r>
      <w:r w:rsidRPr="00486F30">
        <w:rPr>
          <w:b/>
          <w:bCs/>
          <w:lang w:val="en-US"/>
        </w:rPr>
        <w:t>LOW-CODE</w:t>
      </w:r>
      <w:r w:rsidR="007C3B2E" w:rsidRPr="00486F30">
        <w:rPr>
          <w:b/>
          <w:bCs/>
          <w:lang w:val="en-US"/>
        </w:rPr>
        <w:t xml:space="preserve">, </w:t>
      </w:r>
      <w:r w:rsidRPr="00486F30">
        <w:rPr>
          <w:b/>
          <w:bCs/>
          <w:lang w:val="en-US"/>
        </w:rPr>
        <w:t>LCDP</w:t>
      </w:r>
      <w:r w:rsidR="007C3B2E" w:rsidRPr="00486F30">
        <w:rPr>
          <w:b/>
          <w:bCs/>
          <w:lang w:val="en-US"/>
        </w:rPr>
        <w:t>)</w:t>
      </w:r>
      <w:r w:rsidR="000D5268" w:rsidRPr="00486F30">
        <w:rPr>
          <w:b/>
          <w:bCs/>
          <w:lang w:val="en-US"/>
        </w:rPr>
        <w:t xml:space="preserve">. </w:t>
      </w:r>
      <w:r w:rsidR="007C3B2E" w:rsidRPr="00943E54">
        <w:t xml:space="preserve">Standardowe Oprogramowanie Aplikacyjne </w:t>
      </w:r>
      <w:r w:rsidR="00A737A2" w:rsidRPr="00943E54">
        <w:t xml:space="preserve">klasy </w:t>
      </w:r>
      <w:r w:rsidRPr="00943E54">
        <w:t>LOW-CODE</w:t>
      </w:r>
      <w:r w:rsidR="00A737A2" w:rsidRPr="00943E54">
        <w:t xml:space="preserve"> </w:t>
      </w:r>
      <w:r w:rsidR="007C3B2E" w:rsidRPr="00943E54">
        <w:t xml:space="preserve">umożliwiające budowanie </w:t>
      </w:r>
      <w:r w:rsidR="005004D0" w:rsidRPr="00943E54">
        <w:t>AP</w:t>
      </w:r>
      <w:r w:rsidR="007C3B2E" w:rsidRPr="00943E54">
        <w:t xml:space="preserve"> w sposób wizualny, za pomocą diagramów, grafów czy formularzy bez koniecznej znajomości języków programowania. Oznacza to tworzenie wszystkich elementów potrzebnych aplikacji biznesowej (definiowanie struktur danych, struktur dokumentów, </w:t>
      </w:r>
      <w:r w:rsidR="007108BB" w:rsidRPr="00943E54">
        <w:t xml:space="preserve">DPB, </w:t>
      </w:r>
      <w:r w:rsidR="007C3B2E" w:rsidRPr="00943E54">
        <w:t xml:space="preserve">formularzy do poszczególnych </w:t>
      </w:r>
      <w:r w:rsidR="002D6D06">
        <w:t>czynności</w:t>
      </w:r>
      <w:r w:rsidR="007C3B2E" w:rsidRPr="00943E54">
        <w:t xml:space="preserve">, zasilania z zewnętrznych źródeł, uruchamiania akcji wewnętrznych oraz zewnętrznych API) wewnętrznymi graficznymi i wizualnymi narzędziami platformy. Jest jednocześnie środowiskiem uruchomieniowym dla </w:t>
      </w:r>
      <w:r w:rsidR="007108BB" w:rsidRPr="00943E54">
        <w:t xml:space="preserve">AP oraz </w:t>
      </w:r>
      <w:r w:rsidR="007C3B2E" w:rsidRPr="00943E54">
        <w:t xml:space="preserve">obsługiwanych przez nie </w:t>
      </w:r>
      <w:r w:rsidR="007108BB" w:rsidRPr="00943E54">
        <w:t>PB</w:t>
      </w:r>
      <w:r w:rsidR="007C3B2E" w:rsidRPr="00943E54">
        <w:t xml:space="preserve">. Jedynymi językami programowania, które mogą być wykorzystywane w celu zwiększenia możliwości platformy to język SQL oraz język skryptowy (np. JavaScript). Jedynymi językami programowania, wykorzystywanymi w celu konfiguracji i optymalizacji </w:t>
      </w:r>
      <w:r w:rsidR="002F1D5E">
        <w:t>PB</w:t>
      </w:r>
      <w:r w:rsidR="007C3B2E" w:rsidRPr="00943E54">
        <w:t xml:space="preserve"> realizowanych na Platformie </w:t>
      </w:r>
      <w:r w:rsidRPr="00943E54">
        <w:t>LOW-CODE</w:t>
      </w:r>
      <w:r w:rsidR="007C3B2E" w:rsidRPr="00943E54">
        <w:t xml:space="preserve"> mogą być: język SQL (w celu selekcji danych) oraz język skryptowy JavaScript, C# (w celu optymalizacji formularzy) - wszelkie odstępstwa od tej zasady wymagają uprzedniej zgody Zamawiającego.</w:t>
      </w:r>
    </w:p>
    <w:p w14:paraId="6084478B" w14:textId="77777777" w:rsidR="00486F30" w:rsidRDefault="00950F84" w:rsidP="00C60DDD">
      <w:pPr>
        <w:pStyle w:val="Akapitzlist"/>
      </w:pPr>
      <w:r w:rsidRPr="00486F30">
        <w:rPr>
          <w:b/>
          <w:bCs/>
        </w:rPr>
        <w:t>Multi-</w:t>
      </w:r>
      <w:proofErr w:type="spellStart"/>
      <w:r w:rsidRPr="00486F30">
        <w:rPr>
          <w:b/>
          <w:bCs/>
        </w:rPr>
        <w:t>factor</w:t>
      </w:r>
      <w:proofErr w:type="spellEnd"/>
      <w:r w:rsidR="000D5268" w:rsidRPr="00486F30">
        <w:rPr>
          <w:b/>
          <w:bCs/>
        </w:rPr>
        <w:t xml:space="preserve"> </w:t>
      </w:r>
      <w:proofErr w:type="spellStart"/>
      <w:r w:rsidRPr="00486F30">
        <w:rPr>
          <w:b/>
          <w:bCs/>
        </w:rPr>
        <w:t>authentication</w:t>
      </w:r>
      <w:proofErr w:type="spellEnd"/>
      <w:r w:rsidR="000D5268" w:rsidRPr="00486F30">
        <w:rPr>
          <w:b/>
          <w:bCs/>
        </w:rPr>
        <w:t xml:space="preserve">. </w:t>
      </w:r>
      <w:r w:rsidRPr="00943E54">
        <w:t xml:space="preserve">Uwierzytelnienie wieloskładnikowe wymuszające podanie przez </w:t>
      </w:r>
      <w:r w:rsidR="00230CF6">
        <w:t xml:space="preserve">Użytkownika Końcowego </w:t>
      </w:r>
      <w:r w:rsidRPr="00943E54">
        <w:t xml:space="preserve">oprócz identyfikatora i hasła dodatkowych składników logowania opartych o np. mail, telefon. </w:t>
      </w:r>
    </w:p>
    <w:p w14:paraId="691A0A76" w14:textId="77777777" w:rsidR="00486F30" w:rsidRDefault="001203E6" w:rsidP="00C60DDD">
      <w:pPr>
        <w:pStyle w:val="Akapitzlist"/>
      </w:pPr>
      <w:r w:rsidRPr="00486F30">
        <w:rPr>
          <w:b/>
          <w:bCs/>
        </w:rPr>
        <w:t>Odbiór</w:t>
      </w:r>
      <w:r>
        <w:t>.</w:t>
      </w:r>
      <w:r w:rsidR="0084536E">
        <w:t xml:space="preserve"> P</w:t>
      </w:r>
      <w:r w:rsidR="0084536E" w:rsidRPr="0084536E">
        <w:t xml:space="preserve">otwierdzenie przez </w:t>
      </w:r>
      <w:r w:rsidR="0084536E">
        <w:t xml:space="preserve">Zamawiającego należytego </w:t>
      </w:r>
      <w:r w:rsidR="0084536E" w:rsidRPr="0084536E">
        <w:t xml:space="preserve">wykonania Umowy w zakresie wykonania </w:t>
      </w:r>
      <w:r w:rsidR="0084536E">
        <w:t>poszczególnych Produktów</w:t>
      </w:r>
      <w:r w:rsidR="0084536E" w:rsidRPr="0084536E">
        <w:t xml:space="preserve">, Etapu lub </w:t>
      </w:r>
      <w:r w:rsidR="0084536E">
        <w:t xml:space="preserve">całości </w:t>
      </w:r>
      <w:r w:rsidR="0084536E" w:rsidRPr="0084536E">
        <w:t xml:space="preserve">Umowy. Dowodem dokonania Odbioru jest odpowiedni </w:t>
      </w:r>
      <w:r w:rsidR="0084536E">
        <w:t>Protok</w:t>
      </w:r>
      <w:r w:rsidR="00505AE4">
        <w:t xml:space="preserve">ół </w:t>
      </w:r>
      <w:r w:rsidR="0084536E" w:rsidRPr="0084536E">
        <w:t>Odbioru</w:t>
      </w:r>
      <w:r w:rsidR="00A4536E">
        <w:t>.</w:t>
      </w:r>
    </w:p>
    <w:p w14:paraId="0CC2FCE1" w14:textId="77777777" w:rsidR="00486F30" w:rsidRDefault="001203E6" w:rsidP="00C60DDD">
      <w:pPr>
        <w:pStyle w:val="Akapitzlist"/>
      </w:pPr>
      <w:r w:rsidRPr="00486F30">
        <w:rPr>
          <w:b/>
          <w:bCs/>
        </w:rPr>
        <w:t>Odbiór Końcowy</w:t>
      </w:r>
      <w:r>
        <w:t>.</w:t>
      </w:r>
      <w:r w:rsidR="00654DF4">
        <w:t xml:space="preserve"> Odbiór stanowiący </w:t>
      </w:r>
      <w:r w:rsidR="00654DF4" w:rsidRPr="00654DF4">
        <w:t xml:space="preserve">potwierdzenie spełnienia przez </w:t>
      </w:r>
      <w:r w:rsidR="00654DF4">
        <w:t xml:space="preserve">Wykonawcę całości zobowiązań określonych </w:t>
      </w:r>
      <w:r w:rsidR="00654DF4" w:rsidRPr="00654DF4">
        <w:t xml:space="preserve">Umową, w tym w </w:t>
      </w:r>
      <w:r w:rsidR="00654DF4">
        <w:t xml:space="preserve">szczególności </w:t>
      </w:r>
      <w:r w:rsidR="0022126D">
        <w:t xml:space="preserve">zakończenie świadczenia </w:t>
      </w:r>
      <w:r w:rsidR="00654DF4" w:rsidRPr="00654DF4">
        <w:t>Usług Utrzymania</w:t>
      </w:r>
      <w:r w:rsidR="0022126D">
        <w:t xml:space="preserve">. </w:t>
      </w:r>
    </w:p>
    <w:p w14:paraId="2E1EEB54" w14:textId="77777777" w:rsidR="00486F30" w:rsidRDefault="00950F84" w:rsidP="00C60DDD">
      <w:pPr>
        <w:pStyle w:val="Akapitzlist"/>
      </w:pPr>
      <w:r w:rsidRPr="00486F30">
        <w:rPr>
          <w:b/>
          <w:bCs/>
        </w:rPr>
        <w:t>Oprogramowani</w:t>
      </w:r>
      <w:r w:rsidR="000D5268" w:rsidRPr="00486F30">
        <w:rPr>
          <w:b/>
          <w:bCs/>
        </w:rPr>
        <w:t xml:space="preserve">e. </w:t>
      </w:r>
      <w:r w:rsidRPr="00943E54">
        <w:t xml:space="preserve">Całość lub dowolny element oprogramowania udostępnianego przez Zamawiającego oraz dostarczanego lub </w:t>
      </w:r>
      <w:r w:rsidR="008E2F4A" w:rsidRPr="00943E54">
        <w:t>wytworzonego</w:t>
      </w:r>
      <w:r w:rsidRPr="00943E54">
        <w:t xml:space="preserve"> w ramach realizacji przedmiotu zamówienia przez Wykonawcę. W skład Oprogramowania wchodzi: </w:t>
      </w:r>
    </w:p>
    <w:p w14:paraId="3DE0576D" w14:textId="77777777" w:rsidR="00486F30" w:rsidRDefault="009569BC" w:rsidP="00C60DDD">
      <w:pPr>
        <w:pStyle w:val="Akapitzlist"/>
        <w:numPr>
          <w:ilvl w:val="1"/>
          <w:numId w:val="9"/>
        </w:numPr>
        <w:ind w:left="851" w:hanging="425"/>
      </w:pPr>
      <w:r w:rsidRPr="00486F30">
        <w:rPr>
          <w:b/>
          <w:bCs/>
        </w:rPr>
        <w:t>Standardowe Oprogramowanie Systemowe</w:t>
      </w:r>
      <w:r w:rsidRPr="00943E54">
        <w:t>. Oprogramowanie tworzące środowisko, w którym uruchamiane jest Oprogramowanie, w tym oprogramowanie systemowe lub bazodanowe</w:t>
      </w:r>
      <w:r w:rsidR="00821622">
        <w:t>,</w:t>
      </w:r>
    </w:p>
    <w:p w14:paraId="7531F797" w14:textId="77777777" w:rsidR="00486F30" w:rsidRDefault="009569BC" w:rsidP="00C60DDD">
      <w:pPr>
        <w:pStyle w:val="Akapitzlist"/>
        <w:numPr>
          <w:ilvl w:val="1"/>
          <w:numId w:val="9"/>
        </w:numPr>
        <w:ind w:left="851" w:hanging="425"/>
      </w:pPr>
      <w:r w:rsidRPr="00486F30">
        <w:rPr>
          <w:b/>
          <w:bCs/>
        </w:rPr>
        <w:t xml:space="preserve">Standardowe Oprogramowanie Aplikacyjne. </w:t>
      </w:r>
      <w:r w:rsidRPr="00943E54">
        <w:t>Oprogramowanie będące podstawą do stworzenia Portalu pracownika, istniejące i dystrybuowane przed dniem publikacji niniejszego dokument</w:t>
      </w:r>
      <w:r w:rsidR="00821622">
        <w:t>u,</w:t>
      </w:r>
    </w:p>
    <w:p w14:paraId="5B117851" w14:textId="77777777" w:rsidR="00486F30" w:rsidRDefault="00950F84" w:rsidP="00C60DDD">
      <w:pPr>
        <w:pStyle w:val="Akapitzlist"/>
        <w:numPr>
          <w:ilvl w:val="1"/>
          <w:numId w:val="9"/>
        </w:numPr>
        <w:ind w:left="851" w:hanging="425"/>
      </w:pPr>
      <w:r w:rsidRPr="00486F30">
        <w:rPr>
          <w:b/>
          <w:bCs/>
        </w:rPr>
        <w:t>Oprogramowanie Dedykowane</w:t>
      </w:r>
      <w:r w:rsidR="000D5268" w:rsidRPr="00486F30">
        <w:rPr>
          <w:b/>
          <w:bCs/>
        </w:rPr>
        <w:t xml:space="preserve">. </w:t>
      </w:r>
      <w:r w:rsidRPr="00943E54">
        <w:t xml:space="preserve">Oprogramowanie </w:t>
      </w:r>
      <w:r w:rsidR="008E2F4A" w:rsidRPr="00943E54">
        <w:t>wy</w:t>
      </w:r>
      <w:r w:rsidRPr="00943E54">
        <w:t xml:space="preserve">tworzone </w:t>
      </w:r>
      <w:r w:rsidR="008E2F4A" w:rsidRPr="00943E54">
        <w:t>w ramach</w:t>
      </w:r>
      <w:r w:rsidRPr="00943E54">
        <w:t xml:space="preserve"> realizacji przedmiotu zamówienia, w tym rozbudowa lub modyfikacja Standardowego Oprogramowania Aplikacyjnego. Jeżeli dane Oprogramowanie nie zostało przypisane do Standardowego Oprogramowania Systemowego lub Standardowego Oprogramowania Aplikacyjnego, uważa się je za Oprogramowanie Dedykowane.</w:t>
      </w:r>
      <w:r w:rsidR="00E3529A" w:rsidRPr="00943E54">
        <w:t xml:space="preserve"> W szczególności Oprogramowaniem Dedykowanym jest każda AP</w:t>
      </w:r>
      <w:r w:rsidR="00821622">
        <w:t>,</w:t>
      </w:r>
    </w:p>
    <w:p w14:paraId="3A830888" w14:textId="77777777" w:rsidR="00486F30" w:rsidRDefault="00950F84" w:rsidP="00C60DDD">
      <w:pPr>
        <w:pStyle w:val="Akapitzlist"/>
        <w:numPr>
          <w:ilvl w:val="1"/>
          <w:numId w:val="9"/>
        </w:numPr>
        <w:ind w:left="851" w:hanging="425"/>
      </w:pPr>
      <w:r w:rsidRPr="00486F30">
        <w:rPr>
          <w:b/>
          <w:bCs/>
        </w:rPr>
        <w:t>Oprogramowanie Open Source</w:t>
      </w:r>
      <w:r w:rsidR="000D5268" w:rsidRPr="00486F30">
        <w:rPr>
          <w:b/>
          <w:bCs/>
        </w:rPr>
        <w:t xml:space="preserve">. </w:t>
      </w:r>
      <w:r w:rsidRPr="00943E54">
        <w:t>Oprogramowanie dystrybuowane na warunkach tzw. licencji otwartych.</w:t>
      </w:r>
    </w:p>
    <w:p w14:paraId="220698B8" w14:textId="77777777" w:rsidR="00486F30" w:rsidRDefault="00942C65" w:rsidP="00C60DDD">
      <w:pPr>
        <w:pStyle w:val="Akapitzlist"/>
      </w:pPr>
      <w:r w:rsidRPr="00486F30">
        <w:rPr>
          <w:b/>
          <w:bCs/>
        </w:rPr>
        <w:t>Podwykonawca</w:t>
      </w:r>
      <w:r>
        <w:t xml:space="preserve">. </w:t>
      </w:r>
      <w:r w:rsidR="00405D23">
        <w:t>P</w:t>
      </w:r>
      <w:r w:rsidR="00405D23" w:rsidRPr="00405D23">
        <w:t xml:space="preserve">odmiot, </w:t>
      </w:r>
      <w:r w:rsidR="00405D23">
        <w:t xml:space="preserve">któremu </w:t>
      </w:r>
      <w:r w:rsidR="00405D23" w:rsidRPr="00405D23">
        <w:t xml:space="preserve">Wykonawca powierzy wykonanie </w:t>
      </w:r>
      <w:r w:rsidR="00405D23">
        <w:t xml:space="preserve">części </w:t>
      </w:r>
      <w:r w:rsidR="00405D23" w:rsidRPr="00405D23">
        <w:t xml:space="preserve">swoich </w:t>
      </w:r>
      <w:r w:rsidR="00405D23">
        <w:t xml:space="preserve">zobowiązań wynikających </w:t>
      </w:r>
      <w:r w:rsidR="00405D23" w:rsidRPr="00405D23">
        <w:t xml:space="preserve">z Umowy. W celu </w:t>
      </w:r>
      <w:r w:rsidR="00405D23">
        <w:t xml:space="preserve">uniknięcia </w:t>
      </w:r>
      <w:r w:rsidR="00E4570F">
        <w:t xml:space="preserve">wątpliwości </w:t>
      </w:r>
      <w:r w:rsidR="00405D23" w:rsidRPr="00405D23">
        <w:t xml:space="preserve">Strony </w:t>
      </w:r>
      <w:r w:rsidR="00E4570F">
        <w:t>potwierdzają</w:t>
      </w:r>
      <w:r w:rsidR="00405D23" w:rsidRPr="00405D23">
        <w:t>, że Podwykonawc</w:t>
      </w:r>
      <w:r w:rsidR="00E4570F">
        <w:t xml:space="preserve">ą </w:t>
      </w:r>
      <w:r w:rsidR="00405D23" w:rsidRPr="00405D23">
        <w:t xml:space="preserve">nie jest członek personelu Wykonawcy zatrudniony w oparciu o </w:t>
      </w:r>
      <w:r w:rsidR="00E4570F">
        <w:t xml:space="preserve">umowę </w:t>
      </w:r>
      <w:r w:rsidR="00405D23" w:rsidRPr="00405D23">
        <w:t xml:space="preserve">cywilnoprawną, w tym </w:t>
      </w:r>
      <w:r w:rsidR="00E4570F">
        <w:t xml:space="preserve">także prowadzący </w:t>
      </w:r>
      <w:r w:rsidR="00405D23" w:rsidRPr="00405D23">
        <w:lastRenderedPageBreak/>
        <w:t xml:space="preserve">jednoosobową </w:t>
      </w:r>
      <w:r w:rsidR="00E4570F">
        <w:t xml:space="preserve">działalność </w:t>
      </w:r>
      <w:r w:rsidR="00405D23" w:rsidRPr="00405D23">
        <w:t xml:space="preserve">gospodarczą, </w:t>
      </w:r>
      <w:r w:rsidR="00E4570F">
        <w:t xml:space="preserve">któremu </w:t>
      </w:r>
      <w:r w:rsidR="00405D23" w:rsidRPr="00405D23">
        <w:t xml:space="preserve">Wykonawca powierzył realizację </w:t>
      </w:r>
      <w:r w:rsidR="00E4570F">
        <w:t xml:space="preserve">poszczególnych czynności </w:t>
      </w:r>
      <w:r w:rsidR="00405D23" w:rsidRPr="00405D23">
        <w:t xml:space="preserve">w ramach wykonywania Umowy. </w:t>
      </w:r>
    </w:p>
    <w:p w14:paraId="601FC4D5" w14:textId="77777777" w:rsidR="00486F30" w:rsidRDefault="009D6C2B" w:rsidP="00C60DDD">
      <w:pPr>
        <w:pStyle w:val="Akapitzlist"/>
      </w:pPr>
      <w:r w:rsidRPr="00486F30">
        <w:rPr>
          <w:b/>
          <w:bCs/>
        </w:rPr>
        <w:t>Portal pracownika (PP)</w:t>
      </w:r>
      <w:r w:rsidRPr="00943E54">
        <w:t xml:space="preserve">. Oprogramowanie Dedykowane, oparte na Standardowym Oprogramowaniu Aplikacyjnym klasy LCDP, wraz z wdrożonymi na nim AP, umożliwiający Zamawiającemu automatyzację i realizację jego </w:t>
      </w:r>
      <w:r w:rsidR="002F1D5E">
        <w:t>PB</w:t>
      </w:r>
      <w:r w:rsidRPr="00943E54">
        <w:t xml:space="preserve">. </w:t>
      </w:r>
    </w:p>
    <w:p w14:paraId="20F3639C" w14:textId="77777777" w:rsidR="00486F30" w:rsidRDefault="00E962A4" w:rsidP="00C60DDD">
      <w:pPr>
        <w:pStyle w:val="Akapitzlist"/>
      </w:pPr>
      <w:r w:rsidRPr="00486F30">
        <w:rPr>
          <w:b/>
          <w:bCs/>
        </w:rPr>
        <w:t>Produkt</w:t>
      </w:r>
      <w:r>
        <w:t xml:space="preserve">. Określone świadczenie </w:t>
      </w:r>
      <w:r w:rsidRPr="00E962A4">
        <w:t xml:space="preserve">Wykonawcy opisane Umową lub </w:t>
      </w:r>
      <w:r w:rsidR="004D3815">
        <w:t xml:space="preserve">Dokumentem Analizy </w:t>
      </w:r>
      <w:r w:rsidRPr="00E962A4">
        <w:t>jako Produkt</w:t>
      </w:r>
      <w:r w:rsidR="001B0831">
        <w:t>.</w:t>
      </w:r>
    </w:p>
    <w:p w14:paraId="1B938F32" w14:textId="77777777" w:rsidR="00486F30" w:rsidRDefault="007158DE" w:rsidP="00C60DDD">
      <w:pPr>
        <w:pStyle w:val="Akapitzlist"/>
      </w:pPr>
      <w:r w:rsidRPr="00486F30">
        <w:rPr>
          <w:b/>
          <w:bCs/>
        </w:rPr>
        <w:t xml:space="preserve">Protokół Odbioru. </w:t>
      </w:r>
      <w:r w:rsidRPr="007158DE">
        <w:t xml:space="preserve">Dokument </w:t>
      </w:r>
      <w:r>
        <w:t>stanowiący</w:t>
      </w:r>
      <w:r w:rsidRPr="007158DE">
        <w:t xml:space="preserve"> potwierdzenie dokonanie Odbioru w zakresie </w:t>
      </w:r>
      <w:r>
        <w:t>poszczególnych Produktów</w:t>
      </w:r>
      <w:r w:rsidRPr="007158DE">
        <w:t xml:space="preserve">, Etapu lub </w:t>
      </w:r>
      <w:r>
        <w:t xml:space="preserve">całości </w:t>
      </w:r>
      <w:r w:rsidRPr="007158DE">
        <w:t>Umowy</w:t>
      </w:r>
      <w:r>
        <w:t>.</w:t>
      </w:r>
    </w:p>
    <w:p w14:paraId="2E528889" w14:textId="77777777" w:rsidR="00486F30" w:rsidRDefault="00A713AE" w:rsidP="00C60DDD">
      <w:pPr>
        <w:pStyle w:val="Akapitzlist"/>
      </w:pPr>
      <w:r w:rsidRPr="00486F30">
        <w:rPr>
          <w:b/>
          <w:bCs/>
        </w:rPr>
        <w:t>Proces</w:t>
      </w:r>
      <w:r w:rsidR="00946D3E" w:rsidRPr="00486F30">
        <w:rPr>
          <w:b/>
          <w:bCs/>
        </w:rPr>
        <w:t xml:space="preserve"> biznesowy (</w:t>
      </w:r>
      <w:r w:rsidR="00F0658F" w:rsidRPr="00486F30">
        <w:rPr>
          <w:b/>
          <w:bCs/>
        </w:rPr>
        <w:t>PB)</w:t>
      </w:r>
      <w:r w:rsidR="000D5268" w:rsidRPr="00486F30">
        <w:rPr>
          <w:b/>
          <w:bCs/>
        </w:rPr>
        <w:t xml:space="preserve">. </w:t>
      </w:r>
      <w:r w:rsidRPr="00943E54">
        <w:t>Zestaw logicznie powiązanych czynności, wykonywanych w celu osiągnięcia określonego wyniku.</w:t>
      </w:r>
      <w:r w:rsidR="000B74BE">
        <w:t xml:space="preserve"> </w:t>
      </w:r>
    </w:p>
    <w:p w14:paraId="3BD398A7" w14:textId="77777777" w:rsidR="00486F30" w:rsidRDefault="000B74BE" w:rsidP="00C60DDD">
      <w:pPr>
        <w:pStyle w:val="Akapitzlist"/>
      </w:pPr>
      <w:r w:rsidRPr="00486F30">
        <w:rPr>
          <w:b/>
          <w:bCs/>
        </w:rPr>
        <w:t>SLA</w:t>
      </w:r>
      <w:r>
        <w:t xml:space="preserve">. Postanowienia </w:t>
      </w:r>
      <w:r w:rsidRPr="000B74BE">
        <w:t xml:space="preserve">Umowy </w:t>
      </w:r>
      <w:r>
        <w:t xml:space="preserve">określające </w:t>
      </w:r>
      <w:r w:rsidRPr="000B74BE">
        <w:t xml:space="preserve">zasady usuwania </w:t>
      </w:r>
      <w:r>
        <w:t xml:space="preserve">Błędów </w:t>
      </w:r>
      <w:r w:rsidRPr="000B74BE">
        <w:t xml:space="preserve">lub parametry </w:t>
      </w:r>
      <w:r>
        <w:t xml:space="preserve">dotyczące </w:t>
      </w:r>
      <w:r w:rsidRPr="000B74BE">
        <w:t>działania Oprogramowania</w:t>
      </w:r>
      <w:r w:rsidR="00821622">
        <w:t>:</w:t>
      </w:r>
    </w:p>
    <w:p w14:paraId="149449CA" w14:textId="77777777" w:rsidR="00486F30" w:rsidRDefault="00A6433B" w:rsidP="00C60DDD">
      <w:pPr>
        <w:pStyle w:val="Akapitzlist"/>
        <w:numPr>
          <w:ilvl w:val="1"/>
          <w:numId w:val="9"/>
        </w:numPr>
        <w:ind w:left="851" w:hanging="425"/>
      </w:pPr>
      <w:r w:rsidRPr="00486F30">
        <w:rPr>
          <w:b/>
          <w:bCs/>
        </w:rPr>
        <w:t>Czas Reakcji</w:t>
      </w:r>
      <w:r w:rsidR="00A17422">
        <w:t>. C</w:t>
      </w:r>
      <w:r w:rsidRPr="00A6433B">
        <w:t xml:space="preserve">zas </w:t>
      </w:r>
      <w:r>
        <w:t>między</w:t>
      </w:r>
      <w:r w:rsidRPr="00A6433B">
        <w:t xml:space="preserve"> zgłoszeniem </w:t>
      </w:r>
      <w:r>
        <w:t xml:space="preserve">Błędu </w:t>
      </w:r>
      <w:r w:rsidRPr="00A6433B">
        <w:t xml:space="preserve">a uzyskaniem potwierdzenia </w:t>
      </w:r>
      <w:r w:rsidR="00A17422">
        <w:t xml:space="preserve">przystąpienia </w:t>
      </w:r>
      <w:r w:rsidRPr="00A6433B">
        <w:t xml:space="preserve">do jego </w:t>
      </w:r>
      <w:r w:rsidR="00A17422">
        <w:t>usunięcia</w:t>
      </w:r>
      <w:r w:rsidR="00821622">
        <w:t>,</w:t>
      </w:r>
    </w:p>
    <w:p w14:paraId="2D5FBA17" w14:textId="77777777" w:rsidR="00486F30" w:rsidRDefault="00A6433B" w:rsidP="00C60DDD">
      <w:pPr>
        <w:pStyle w:val="Akapitzlist"/>
        <w:numPr>
          <w:ilvl w:val="1"/>
          <w:numId w:val="9"/>
        </w:numPr>
        <w:ind w:left="851" w:hanging="425"/>
      </w:pPr>
      <w:r w:rsidRPr="00486F30">
        <w:rPr>
          <w:b/>
          <w:bCs/>
        </w:rPr>
        <w:t>Czas Naprawy</w:t>
      </w:r>
      <w:r w:rsidR="00A17422">
        <w:t>. C</w:t>
      </w:r>
      <w:r w:rsidRPr="00A6433B">
        <w:t xml:space="preserve">zas </w:t>
      </w:r>
      <w:r w:rsidR="00A17422">
        <w:t xml:space="preserve">między </w:t>
      </w:r>
      <w:r w:rsidRPr="00A6433B">
        <w:t xml:space="preserve">zgłoszeniem </w:t>
      </w:r>
      <w:r w:rsidR="00A17422">
        <w:t xml:space="preserve">Błędu </w:t>
      </w:r>
      <w:r w:rsidRPr="00A6433B">
        <w:t xml:space="preserve">a dostarczeniem poprawki do Oprogramowania </w:t>
      </w:r>
      <w:r w:rsidR="00E23329">
        <w:t>usuwającej Błąd</w:t>
      </w:r>
      <w:r w:rsidRPr="00A6433B">
        <w:t xml:space="preserve">. W przypadku dostarczenia poprawki, </w:t>
      </w:r>
      <w:r w:rsidR="00601E7D">
        <w:t>która</w:t>
      </w:r>
      <w:r w:rsidRPr="00A6433B">
        <w:t xml:space="preserve"> nie usuwa </w:t>
      </w:r>
      <w:r w:rsidR="00601E7D">
        <w:t>Błędu</w:t>
      </w:r>
      <w:r w:rsidRPr="00A6433B">
        <w:t xml:space="preserve">, Czas Naprawy </w:t>
      </w:r>
      <w:r w:rsidR="00601E7D">
        <w:t xml:space="preserve">uważa się </w:t>
      </w:r>
      <w:r w:rsidRPr="00A6433B">
        <w:t>za niedochowany</w:t>
      </w:r>
      <w:r w:rsidR="00821622">
        <w:t>,</w:t>
      </w:r>
    </w:p>
    <w:p w14:paraId="0538BBF2" w14:textId="77777777" w:rsidR="00486F30" w:rsidRDefault="00601E7D" w:rsidP="00C60DDD">
      <w:pPr>
        <w:pStyle w:val="Akapitzlist"/>
        <w:numPr>
          <w:ilvl w:val="1"/>
          <w:numId w:val="9"/>
        </w:numPr>
        <w:ind w:left="851" w:hanging="425"/>
      </w:pPr>
      <w:r w:rsidRPr="00486F30">
        <w:rPr>
          <w:b/>
          <w:bCs/>
        </w:rPr>
        <w:t>Obejście</w:t>
      </w:r>
      <w:r>
        <w:t xml:space="preserve">. Przywrócenie </w:t>
      </w:r>
      <w:r w:rsidR="00A6433B" w:rsidRPr="00A6433B">
        <w:t xml:space="preserve">działania Oprogramowania do stanu sprzed </w:t>
      </w:r>
      <w:r>
        <w:t>wystąpienia Błędu</w:t>
      </w:r>
      <w:r w:rsidR="00A6433B" w:rsidRPr="00A6433B">
        <w:t xml:space="preserve">, z </w:t>
      </w:r>
      <w:r>
        <w:t xml:space="preserve">możliwymi </w:t>
      </w:r>
      <w:r w:rsidR="00A6433B" w:rsidRPr="00A6433B">
        <w:t xml:space="preserve">ograniczeniami sposobu korzystania z Oprogramowania, </w:t>
      </w:r>
      <w:r>
        <w:t xml:space="preserve">nieuniemożliwiającymi </w:t>
      </w:r>
      <w:r w:rsidR="00A6433B" w:rsidRPr="00A6433B">
        <w:t xml:space="preserve">jednak realizacji funkcji obsługiwanych przez Oprogramowanie. </w:t>
      </w:r>
      <w:r>
        <w:t xml:space="preserve">Obejście </w:t>
      </w:r>
      <w:r w:rsidR="00A6433B" w:rsidRPr="00A6433B">
        <w:t xml:space="preserve">nie stanowi </w:t>
      </w:r>
      <w:r>
        <w:t>usunięcia Błędu</w:t>
      </w:r>
      <w:r w:rsidR="00A6433B" w:rsidRPr="00A6433B">
        <w:t xml:space="preserve">. </w:t>
      </w:r>
    </w:p>
    <w:p w14:paraId="1B2AE189" w14:textId="77777777" w:rsidR="00486F30" w:rsidRDefault="16A9A29D" w:rsidP="00C60DDD">
      <w:pPr>
        <w:pStyle w:val="Akapitzlist"/>
      </w:pPr>
      <w:r w:rsidRPr="00486F30">
        <w:rPr>
          <w:b/>
          <w:bCs/>
          <w:lang w:val="en-US"/>
        </w:rPr>
        <w:t>System ERP</w:t>
      </w:r>
      <w:r w:rsidR="0A02F2F6" w:rsidRPr="00486F30">
        <w:rPr>
          <w:b/>
          <w:bCs/>
          <w:lang w:val="en-US"/>
        </w:rPr>
        <w:t xml:space="preserve"> </w:t>
      </w:r>
      <w:r w:rsidRPr="00486F30">
        <w:rPr>
          <w:b/>
          <w:bCs/>
          <w:lang w:val="en-US"/>
        </w:rPr>
        <w:t>(ang. Enterprise Resource Planning</w:t>
      </w:r>
      <w:r w:rsidR="15995B69" w:rsidRPr="00486F30">
        <w:rPr>
          <w:b/>
          <w:bCs/>
          <w:lang w:val="en-US"/>
        </w:rPr>
        <w:t>, ERP</w:t>
      </w:r>
      <w:r w:rsidRPr="00486F30">
        <w:rPr>
          <w:b/>
          <w:bCs/>
          <w:lang w:val="en-US"/>
        </w:rPr>
        <w:t>)</w:t>
      </w:r>
      <w:r w:rsidR="15995B69" w:rsidRPr="00486F30">
        <w:rPr>
          <w:lang w:val="en-US"/>
        </w:rPr>
        <w:t xml:space="preserve">. </w:t>
      </w:r>
      <w:r w:rsidR="15995B69">
        <w:t>U</w:t>
      </w:r>
      <w:r>
        <w:t xml:space="preserve">żytkowany przez Zamawiającego, </w:t>
      </w:r>
      <w:r w:rsidR="00473B00">
        <w:t xml:space="preserve">system </w:t>
      </w:r>
      <w:r>
        <w:t xml:space="preserve">wspierający zarządzanie Uczelnią w obszarze m.in. finansów, księgowości, kadr i płac. </w:t>
      </w:r>
    </w:p>
    <w:p w14:paraId="480F63F1" w14:textId="7B1324A0" w:rsidR="00486F30" w:rsidRPr="002F5FEC" w:rsidRDefault="00950F84" w:rsidP="00C60DDD">
      <w:pPr>
        <w:pStyle w:val="Akapitzlist"/>
      </w:pPr>
      <w:r w:rsidRPr="002F5FEC">
        <w:rPr>
          <w:b/>
          <w:bCs/>
        </w:rPr>
        <w:t>Umowa</w:t>
      </w:r>
      <w:r w:rsidR="00EB28B3" w:rsidRPr="002F5FEC">
        <w:t>. Z</w:t>
      </w:r>
      <w:r w:rsidRPr="002F5FEC">
        <w:t xml:space="preserve">awarta pomiędzy Zamawiającym i Wykonawcą umowa na Wdrożenia </w:t>
      </w:r>
      <w:r w:rsidR="003F09AB" w:rsidRPr="002F5FEC">
        <w:t>Portalu pracownika w oparciu o Standardowe Oprogramowanie Aplikacyjne klasy LCDP</w:t>
      </w:r>
      <w:r w:rsidR="00C72466" w:rsidRPr="002F5FEC">
        <w:t xml:space="preserve"> </w:t>
      </w:r>
      <w:r w:rsidR="002F5FEC" w:rsidRPr="002F5FEC">
        <w:t xml:space="preserve">wraz z AP </w:t>
      </w:r>
      <w:r w:rsidRPr="002F5FEC">
        <w:t xml:space="preserve">oraz świadczenie </w:t>
      </w:r>
      <w:r w:rsidR="002F5FEC" w:rsidRPr="002F5FEC">
        <w:t xml:space="preserve">dla nich </w:t>
      </w:r>
      <w:r w:rsidR="00114CD4" w:rsidRPr="002F5FEC">
        <w:t>Usług</w:t>
      </w:r>
      <w:r w:rsidR="008C7036" w:rsidRPr="002F5FEC">
        <w:t xml:space="preserve"> </w:t>
      </w:r>
      <w:r w:rsidRPr="002F5FEC">
        <w:t>utrzymania i rozwoju</w:t>
      </w:r>
      <w:r w:rsidR="00380331" w:rsidRPr="002F5FEC">
        <w:t>.</w:t>
      </w:r>
    </w:p>
    <w:p w14:paraId="0F77D0E1" w14:textId="1CE32604" w:rsidR="00486F30" w:rsidRDefault="006F2FA1" w:rsidP="00C60DDD">
      <w:pPr>
        <w:pStyle w:val="Akapitzlist"/>
      </w:pPr>
      <w:r w:rsidRPr="00486F30">
        <w:rPr>
          <w:b/>
          <w:bCs/>
        </w:rPr>
        <w:t xml:space="preserve">Usługa </w:t>
      </w:r>
      <w:r w:rsidR="007337D9" w:rsidRPr="00486F30">
        <w:rPr>
          <w:b/>
          <w:bCs/>
        </w:rPr>
        <w:t>U</w:t>
      </w:r>
      <w:r w:rsidRPr="00486F30">
        <w:rPr>
          <w:b/>
          <w:bCs/>
        </w:rPr>
        <w:t>trzymania</w:t>
      </w:r>
      <w:r w:rsidR="000A68A4" w:rsidRPr="00486F30">
        <w:rPr>
          <w:b/>
          <w:bCs/>
        </w:rPr>
        <w:t xml:space="preserve">. </w:t>
      </w:r>
      <w:r w:rsidR="002F5FEC">
        <w:t>U</w:t>
      </w:r>
      <w:r w:rsidR="000A68A4" w:rsidRPr="000A68A4">
        <w:t>sług</w:t>
      </w:r>
      <w:r w:rsidR="002F5FEC">
        <w:t xml:space="preserve">a </w:t>
      </w:r>
      <w:r w:rsidR="000A68A4">
        <w:t>mając</w:t>
      </w:r>
      <w:r w:rsidR="002F5FEC">
        <w:t xml:space="preserve">a </w:t>
      </w:r>
      <w:r w:rsidR="000A68A4" w:rsidRPr="000A68A4">
        <w:t xml:space="preserve">na celu zapewnienie poprawnego działania </w:t>
      </w:r>
      <w:r w:rsidR="000A68A4">
        <w:t xml:space="preserve">Portalu pracownika </w:t>
      </w:r>
      <w:r w:rsidR="002F5FEC">
        <w:t xml:space="preserve">oraz poszczególnych AP </w:t>
      </w:r>
      <w:r w:rsidR="007304EC">
        <w:t>poprzez reagowanie na zgłoszenia Zamawiającego</w:t>
      </w:r>
      <w:r w:rsidR="00CF1443">
        <w:t xml:space="preserve"> i </w:t>
      </w:r>
      <w:r w:rsidR="007304EC">
        <w:t xml:space="preserve">usuwania </w:t>
      </w:r>
      <w:r w:rsidR="00CF1443">
        <w:t xml:space="preserve">pojawiających się </w:t>
      </w:r>
      <w:r w:rsidR="007304EC">
        <w:t>Błędów</w:t>
      </w:r>
      <w:r w:rsidR="00821622">
        <w:t>.</w:t>
      </w:r>
    </w:p>
    <w:p w14:paraId="19A892CC" w14:textId="77777777" w:rsidR="00486F30" w:rsidRDefault="000A68A4" w:rsidP="00C60DDD">
      <w:pPr>
        <w:pStyle w:val="Akapitzlist"/>
      </w:pPr>
      <w:r w:rsidRPr="00486F30">
        <w:rPr>
          <w:b/>
          <w:bCs/>
        </w:rPr>
        <w:t xml:space="preserve">Usługa </w:t>
      </w:r>
      <w:r w:rsidR="007337D9" w:rsidRPr="00486F30">
        <w:rPr>
          <w:b/>
          <w:bCs/>
        </w:rPr>
        <w:t>R</w:t>
      </w:r>
      <w:r w:rsidR="00303F1D" w:rsidRPr="00486F30">
        <w:rPr>
          <w:b/>
          <w:bCs/>
        </w:rPr>
        <w:t>ozwoju</w:t>
      </w:r>
      <w:r w:rsidR="006F2FA1" w:rsidRPr="00F563B5">
        <w:t xml:space="preserve">. </w:t>
      </w:r>
      <w:r w:rsidR="007337D9">
        <w:t>O</w:t>
      </w:r>
      <w:r w:rsidR="007337D9" w:rsidRPr="000A68A4">
        <w:t xml:space="preserve">pisane </w:t>
      </w:r>
      <w:r w:rsidR="007337D9">
        <w:t xml:space="preserve">w OPZ oraz Umowie </w:t>
      </w:r>
      <w:r w:rsidR="007337D9" w:rsidRPr="000A68A4">
        <w:t xml:space="preserve">usługi </w:t>
      </w:r>
      <w:r w:rsidR="007337D9">
        <w:t xml:space="preserve">mające </w:t>
      </w:r>
      <w:r w:rsidR="007337D9" w:rsidRPr="000A68A4">
        <w:t xml:space="preserve">na celu zapewnienie </w:t>
      </w:r>
      <w:r w:rsidR="007337D9" w:rsidRPr="007337D9">
        <w:t xml:space="preserve">modyfikacji i rozbudowy </w:t>
      </w:r>
      <w:r w:rsidR="007337D9">
        <w:t>Portalu pracownika.</w:t>
      </w:r>
      <w:r w:rsidR="007337D9" w:rsidRPr="007337D9">
        <w:t xml:space="preserve"> </w:t>
      </w:r>
    </w:p>
    <w:p w14:paraId="501C8272" w14:textId="77777777" w:rsidR="00C60DDD" w:rsidRDefault="00950F84" w:rsidP="00C60DDD">
      <w:pPr>
        <w:pStyle w:val="Akapitzlist"/>
      </w:pPr>
      <w:r w:rsidRPr="00486F30">
        <w:rPr>
          <w:b/>
          <w:bCs/>
        </w:rPr>
        <w:t>Ustawa</w:t>
      </w:r>
      <w:r w:rsidR="00EB28B3" w:rsidRPr="00943E54">
        <w:t xml:space="preserve">. </w:t>
      </w:r>
      <w:r w:rsidRPr="00943E54">
        <w:t>Ustawa „Prawo o szkolnictwie wyższym i nauce” z dnia 20 lipca 2018 roku (Dz.U. 202</w:t>
      </w:r>
      <w:r w:rsidR="00BE3DBD">
        <w:t>3</w:t>
      </w:r>
      <w:r w:rsidRPr="00943E54">
        <w:t xml:space="preserve"> r. poz. </w:t>
      </w:r>
      <w:r w:rsidR="00B13B94">
        <w:t>742</w:t>
      </w:r>
      <w:r w:rsidRPr="00943E54">
        <w:t>).</w:t>
      </w:r>
    </w:p>
    <w:p w14:paraId="0B807C78" w14:textId="77777777" w:rsidR="00C60DDD" w:rsidRDefault="00950F84" w:rsidP="00C60DDD">
      <w:pPr>
        <w:pStyle w:val="Akapitzlist"/>
      </w:pPr>
      <w:r w:rsidRPr="00C60DDD">
        <w:rPr>
          <w:b/>
          <w:bCs/>
        </w:rPr>
        <w:t xml:space="preserve">Użytkownik </w:t>
      </w:r>
      <w:r w:rsidR="009A7E37" w:rsidRPr="00C60DDD">
        <w:rPr>
          <w:b/>
          <w:bCs/>
        </w:rPr>
        <w:t>Końcowy</w:t>
      </w:r>
      <w:r w:rsidR="00EB28B3" w:rsidRPr="00943E54">
        <w:t xml:space="preserve">. </w:t>
      </w:r>
      <w:r w:rsidRPr="00943E54">
        <w:t xml:space="preserve">Każda osoba, korzystająca z dowolnego komponentu </w:t>
      </w:r>
      <w:r w:rsidR="005B7FE2" w:rsidRPr="00943E54">
        <w:t>Portalu pracownika</w:t>
      </w:r>
      <w:r w:rsidRPr="00943E54">
        <w:t xml:space="preserve">, </w:t>
      </w:r>
      <w:r w:rsidR="00394F0F">
        <w:t>przypisana</w:t>
      </w:r>
      <w:r w:rsidRPr="00943E54">
        <w:t xml:space="preserve"> do określonych grup użytkowników </w:t>
      </w:r>
      <w:r w:rsidR="00394F0F">
        <w:t xml:space="preserve">oraz </w:t>
      </w:r>
      <w:r w:rsidRPr="00943E54">
        <w:t>ról</w:t>
      </w:r>
      <w:r w:rsidR="00394F0F">
        <w:t>.</w:t>
      </w:r>
    </w:p>
    <w:p w14:paraId="0BF58B2F" w14:textId="77777777" w:rsidR="00C60DDD" w:rsidRDefault="00395062" w:rsidP="00C60DDD">
      <w:pPr>
        <w:pStyle w:val="Akapitzlist"/>
      </w:pPr>
      <w:r w:rsidRPr="00C60DDD">
        <w:rPr>
          <w:b/>
          <w:bCs/>
        </w:rPr>
        <w:t>Wdrożenie</w:t>
      </w:r>
      <w:r>
        <w:t xml:space="preserve">. </w:t>
      </w:r>
      <w:r w:rsidR="0089073C">
        <w:t>O</w:t>
      </w:r>
      <w:r w:rsidR="0089073C" w:rsidRPr="0089073C">
        <w:t xml:space="preserve">pisane Umową </w:t>
      </w:r>
      <w:r w:rsidR="0089073C">
        <w:t>świadczenia</w:t>
      </w:r>
      <w:r w:rsidR="0089073C" w:rsidRPr="0089073C">
        <w:t xml:space="preserve"> Wykonawcy </w:t>
      </w:r>
      <w:r w:rsidR="0089073C">
        <w:t xml:space="preserve">mające </w:t>
      </w:r>
      <w:r w:rsidR="0089073C" w:rsidRPr="0089073C">
        <w:t xml:space="preserve">na celu wykonanie </w:t>
      </w:r>
      <w:r w:rsidR="0089073C">
        <w:t>Portalu pracownika</w:t>
      </w:r>
      <w:r w:rsidR="00821622">
        <w:t>.</w:t>
      </w:r>
    </w:p>
    <w:p w14:paraId="04D88ABA" w14:textId="77777777" w:rsidR="00C60DDD" w:rsidRDefault="00BF38B7" w:rsidP="00C60DDD">
      <w:pPr>
        <w:pStyle w:val="Akapitzlist"/>
      </w:pPr>
      <w:r w:rsidRPr="00C60DDD">
        <w:rPr>
          <w:b/>
          <w:bCs/>
        </w:rPr>
        <w:t>Wykonawca</w:t>
      </w:r>
      <w:r w:rsidR="00EB28B3" w:rsidRPr="00943E54">
        <w:t xml:space="preserve">. </w:t>
      </w:r>
      <w:r w:rsidRPr="00943E54">
        <w:t>Podmiot realizujący przedmiot Umowy.</w:t>
      </w:r>
    </w:p>
    <w:p w14:paraId="4E3946C3" w14:textId="77777777" w:rsidR="00C60DDD" w:rsidRDefault="00BF38B7" w:rsidP="00C60DDD">
      <w:pPr>
        <w:pStyle w:val="Akapitzlist"/>
      </w:pPr>
      <w:r w:rsidRPr="00C60DDD">
        <w:rPr>
          <w:b/>
          <w:bCs/>
        </w:rPr>
        <w:t>Zamawiający (</w:t>
      </w:r>
      <w:r w:rsidR="00347447" w:rsidRPr="00C60DDD">
        <w:rPr>
          <w:b/>
          <w:bCs/>
        </w:rPr>
        <w:t>UAM</w:t>
      </w:r>
      <w:r w:rsidRPr="00C60DDD">
        <w:rPr>
          <w:b/>
          <w:bCs/>
        </w:rPr>
        <w:t>)</w:t>
      </w:r>
      <w:r w:rsidR="00EB28B3" w:rsidRPr="00943E54">
        <w:t xml:space="preserve">. </w:t>
      </w:r>
      <w:r w:rsidRPr="00943E54">
        <w:t xml:space="preserve">Uniwersytet </w:t>
      </w:r>
      <w:r w:rsidR="00347447" w:rsidRPr="00943E54">
        <w:t>im. Adama Mickiewicza w Poznaniu, ul. ul. Wieniawskiego 1, 61-712 Poznań</w:t>
      </w:r>
      <w:r w:rsidR="00821622">
        <w:t>.</w:t>
      </w:r>
    </w:p>
    <w:p w14:paraId="4EC67AE0" w14:textId="536B1609" w:rsidR="009C25F1" w:rsidRPr="00943E54" w:rsidRDefault="009C25F1" w:rsidP="00C60DDD">
      <w:pPr>
        <w:pStyle w:val="Akapitzlist"/>
      </w:pPr>
      <w:r w:rsidRPr="00C60DDD">
        <w:rPr>
          <w:b/>
          <w:bCs/>
        </w:rPr>
        <w:t>Zgłoszenie</w:t>
      </w:r>
      <w:r>
        <w:t>. P</w:t>
      </w:r>
      <w:r w:rsidRPr="009C25F1">
        <w:t xml:space="preserve">oinformowanie Wykonawcy o </w:t>
      </w:r>
      <w:r w:rsidR="0090281F">
        <w:t>zaistnieniu Błędu</w:t>
      </w:r>
      <w:r>
        <w:t>.</w:t>
      </w:r>
    </w:p>
    <w:p w14:paraId="60F2D9C2" w14:textId="02366536" w:rsidR="00A713AE" w:rsidRPr="00C47A74" w:rsidRDefault="00A713AE" w:rsidP="00C60DDD">
      <w:pPr>
        <w:pStyle w:val="Nagwek1"/>
      </w:pPr>
      <w:r w:rsidRPr="00943E54">
        <w:br w:type="page"/>
      </w:r>
      <w:bookmarkStart w:id="1" w:name="_Toc146105504"/>
      <w:r w:rsidRPr="00C47A74">
        <w:lastRenderedPageBreak/>
        <w:t>PRZEDMIOT ZAMÓWIENIA:</w:t>
      </w:r>
      <w:bookmarkEnd w:id="1"/>
      <w:r w:rsidRPr="00C47A74">
        <w:t xml:space="preserve"> </w:t>
      </w:r>
    </w:p>
    <w:p w14:paraId="5F98D4B8" w14:textId="235697BC" w:rsidR="00A713AE" w:rsidRPr="00943E54" w:rsidRDefault="00A713AE" w:rsidP="00C60DDD">
      <w:pPr>
        <w:pStyle w:val="Nagwek2"/>
        <w:rPr>
          <w:rStyle w:val="Tytuksiki"/>
          <w:rFonts w:asciiTheme="majorHAnsi" w:hAnsiTheme="majorHAnsi" w:cstheme="majorHAnsi"/>
          <w:sz w:val="22"/>
          <w:szCs w:val="22"/>
        </w:rPr>
      </w:pPr>
      <w:bookmarkStart w:id="2" w:name="_Toc146105505"/>
      <w:r w:rsidRPr="00943E54">
        <w:rPr>
          <w:rStyle w:val="Tytuksiki"/>
          <w:rFonts w:asciiTheme="majorHAnsi" w:hAnsiTheme="majorHAnsi" w:cstheme="majorHAnsi"/>
          <w:sz w:val="22"/>
          <w:szCs w:val="22"/>
        </w:rPr>
        <w:t>Cel realizacji przedmiotu zamówienia</w:t>
      </w:r>
      <w:bookmarkEnd w:id="2"/>
    </w:p>
    <w:p w14:paraId="4C07C45D" w14:textId="61A19F68" w:rsidR="00A713AE" w:rsidRPr="00C47A74" w:rsidRDefault="64306C00" w:rsidP="00C47A74">
      <w:r>
        <w:t xml:space="preserve">Uniwersytet im. Adama Mickiewicza w Poznaniu </w:t>
      </w:r>
      <w:r w:rsidR="4245CBF3">
        <w:t xml:space="preserve">realizuje projekt, którego celem jest </w:t>
      </w:r>
      <w:r w:rsidR="4FAA0E15">
        <w:t xml:space="preserve">usprawnienie oraz automatyzacja </w:t>
      </w:r>
      <w:r w:rsidR="002F1D5E">
        <w:t xml:space="preserve">PB </w:t>
      </w:r>
      <w:r w:rsidR="4FAA0E15">
        <w:t xml:space="preserve">Zamawiającego, poprzez wdrożenie </w:t>
      </w:r>
      <w:r w:rsidR="006362E6">
        <w:t xml:space="preserve">z wykorzystaniem Standardowego Oprogramowania Aplikacyjnego klasy LCDP </w:t>
      </w:r>
      <w:r w:rsidR="00B92D6F">
        <w:t xml:space="preserve">a następnie </w:t>
      </w:r>
      <w:r w:rsidR="2E0644E5">
        <w:t xml:space="preserve">uruchomienia </w:t>
      </w:r>
      <w:r w:rsidR="4FAA0E15">
        <w:t>Portalu pracownika</w:t>
      </w:r>
      <w:r w:rsidR="043E0F5B">
        <w:t xml:space="preserve">, </w:t>
      </w:r>
      <w:r w:rsidR="00F87D89">
        <w:t xml:space="preserve">dla Użytkowników Końcowych będących </w:t>
      </w:r>
      <w:r w:rsidR="00843AF1">
        <w:t xml:space="preserve">zarówno </w:t>
      </w:r>
      <w:r w:rsidR="043E0F5B">
        <w:t>pracownik</w:t>
      </w:r>
      <w:r w:rsidR="00F87D89">
        <w:t xml:space="preserve">ami </w:t>
      </w:r>
      <w:r w:rsidR="043E0F5B">
        <w:t>Zamawiającego</w:t>
      </w:r>
      <w:r w:rsidR="2E0644E5">
        <w:t xml:space="preserve"> </w:t>
      </w:r>
      <w:r w:rsidR="00843AF1">
        <w:t xml:space="preserve">jak </w:t>
      </w:r>
      <w:r w:rsidR="00F87D89">
        <w:t xml:space="preserve">też osobami </w:t>
      </w:r>
      <w:r w:rsidR="00843AF1">
        <w:t xml:space="preserve">spoza organizacji, </w:t>
      </w:r>
      <w:r w:rsidR="2E0644E5">
        <w:t>biorący</w:t>
      </w:r>
      <w:r w:rsidR="00F87D89">
        <w:t xml:space="preserve">mi </w:t>
      </w:r>
      <w:r w:rsidR="2E0644E5">
        <w:t xml:space="preserve">udział w realizacji poszczególnych </w:t>
      </w:r>
      <w:r w:rsidR="00F87D89">
        <w:t>PB</w:t>
      </w:r>
      <w:r w:rsidR="2E0644E5">
        <w:t xml:space="preserve">, </w:t>
      </w:r>
      <w:r w:rsidR="043E0F5B">
        <w:t>umożliwiając</w:t>
      </w:r>
      <w:r w:rsidR="00F87D89">
        <w:t xml:space="preserve"> </w:t>
      </w:r>
      <w:r w:rsidR="043E0F5B">
        <w:t>im</w:t>
      </w:r>
      <w:r w:rsidR="2E0644E5">
        <w:t xml:space="preserve"> </w:t>
      </w:r>
      <w:r w:rsidR="00F87D89">
        <w:t xml:space="preserve">zgodnie z ich poziomem uprawnień </w:t>
      </w:r>
      <w:r w:rsidR="043E0F5B">
        <w:t xml:space="preserve">uruchamianie </w:t>
      </w:r>
      <w:r w:rsidR="00F87D89">
        <w:t>PB</w:t>
      </w:r>
      <w:r w:rsidR="1A08F3FA">
        <w:t xml:space="preserve">, </w:t>
      </w:r>
      <w:r w:rsidR="043E0F5B">
        <w:t xml:space="preserve">realizację </w:t>
      </w:r>
      <w:r w:rsidR="00777FF8">
        <w:t xml:space="preserve">wynikających z nich </w:t>
      </w:r>
      <w:r w:rsidR="043E0F5B">
        <w:t xml:space="preserve">czynności </w:t>
      </w:r>
      <w:r w:rsidR="1A08F3FA">
        <w:t xml:space="preserve">oraz dostęp do kluczowych informacji biznesowych i zarządczych </w:t>
      </w:r>
      <w:r w:rsidR="043E0F5B">
        <w:t>w trybie online</w:t>
      </w:r>
      <w:r w:rsidR="1A08F3FA">
        <w:t>.</w:t>
      </w:r>
    </w:p>
    <w:p w14:paraId="0F948266" w14:textId="77777777" w:rsidR="00C9122B" w:rsidRPr="00C47A74" w:rsidRDefault="00C9122B" w:rsidP="00C47A74"/>
    <w:p w14:paraId="4E936FEF" w14:textId="724D93B2" w:rsidR="00A737A2" w:rsidRDefault="00422571" w:rsidP="00C60DDD">
      <w:pPr>
        <w:pStyle w:val="Nagwek2"/>
      </w:pPr>
      <w:bookmarkStart w:id="3" w:name="_Toc120533043"/>
      <w:bookmarkStart w:id="4" w:name="_Toc120533044"/>
      <w:bookmarkStart w:id="5" w:name="_Toc146105506"/>
      <w:bookmarkEnd w:id="3"/>
      <w:bookmarkEnd w:id="4"/>
      <w:r>
        <w:t>Przedmiot</w:t>
      </w:r>
      <w:r w:rsidR="00A737A2">
        <w:t xml:space="preserve"> </w:t>
      </w:r>
      <w:r>
        <w:t>zamówienia</w:t>
      </w:r>
      <w:bookmarkEnd w:id="5"/>
    </w:p>
    <w:p w14:paraId="7F495B59" w14:textId="765F757B" w:rsidR="00255F03" w:rsidRPr="00D16D12" w:rsidRDefault="00255F03" w:rsidP="00943E54">
      <w:r w:rsidRPr="00D16D12">
        <w:t xml:space="preserve">Mając na uwadze cel projektu przedmiotem zamówienia jest </w:t>
      </w:r>
      <w:r w:rsidRPr="00D16D12">
        <w:rPr>
          <w:b/>
          <w:bCs/>
        </w:rPr>
        <w:t>zaprojektowanie</w:t>
      </w:r>
      <w:r w:rsidRPr="00D16D12">
        <w:t xml:space="preserve">, </w:t>
      </w:r>
      <w:r w:rsidRPr="00D16D12">
        <w:rPr>
          <w:b/>
          <w:bCs/>
        </w:rPr>
        <w:t>wdrożenie</w:t>
      </w:r>
      <w:r w:rsidRPr="00D16D12">
        <w:t xml:space="preserve">, </w:t>
      </w:r>
      <w:r w:rsidR="00CE39D7" w:rsidRPr="00D16D12">
        <w:rPr>
          <w:b/>
          <w:bCs/>
        </w:rPr>
        <w:t>uruchomienie,</w:t>
      </w:r>
      <w:r w:rsidR="00CE39D7" w:rsidRPr="00D16D12">
        <w:t xml:space="preserve"> </w:t>
      </w:r>
      <w:r w:rsidRPr="00D16D12">
        <w:rPr>
          <w:b/>
          <w:bCs/>
        </w:rPr>
        <w:t>utrzymanie</w:t>
      </w:r>
      <w:r w:rsidRPr="00D16D12">
        <w:t xml:space="preserve"> </w:t>
      </w:r>
      <w:r w:rsidR="00CE39D7" w:rsidRPr="00D16D12">
        <w:rPr>
          <w:b/>
          <w:bCs/>
        </w:rPr>
        <w:t>oraz</w:t>
      </w:r>
      <w:r w:rsidR="00CE39D7" w:rsidRPr="00D16D12">
        <w:t xml:space="preserve"> </w:t>
      </w:r>
      <w:r w:rsidRPr="00D16D12">
        <w:rPr>
          <w:b/>
          <w:bCs/>
        </w:rPr>
        <w:t>rozwój</w:t>
      </w:r>
      <w:r w:rsidRPr="00D16D12">
        <w:t xml:space="preserve"> </w:t>
      </w:r>
      <w:r w:rsidRPr="00D16D12">
        <w:rPr>
          <w:b/>
          <w:bCs/>
        </w:rPr>
        <w:t>Portalu pracownika</w:t>
      </w:r>
      <w:r w:rsidRPr="00D16D12">
        <w:t xml:space="preserve">, wraz z AP zgodnie z wymaganiami Zamawiającego opisanymi w </w:t>
      </w:r>
      <w:r w:rsidR="000156A4" w:rsidRPr="00D16D12">
        <w:t>OPZ</w:t>
      </w:r>
      <w:r w:rsidR="00773202" w:rsidRPr="00D16D12">
        <w:t xml:space="preserve">, </w:t>
      </w:r>
      <w:r w:rsidR="00BE691A">
        <w:t>Załączniku nr 1</w:t>
      </w:r>
      <w:r w:rsidR="00773202" w:rsidRPr="00D16D12">
        <w:t xml:space="preserve"> </w:t>
      </w:r>
      <w:r w:rsidR="007E7A7D" w:rsidRPr="00D16D12">
        <w:t xml:space="preserve">do OPZ </w:t>
      </w:r>
      <w:r w:rsidRPr="00D16D12">
        <w:t>oraz Umowie</w:t>
      </w:r>
      <w:r w:rsidR="00773202" w:rsidRPr="00D16D12">
        <w:t xml:space="preserve">, </w:t>
      </w:r>
      <w:r w:rsidR="007E7A7D" w:rsidRPr="00D16D12">
        <w:t>w tym</w:t>
      </w:r>
      <w:r w:rsidRPr="00D16D12">
        <w:t>:</w:t>
      </w:r>
    </w:p>
    <w:p w14:paraId="41E8046F" w14:textId="6FB53E99" w:rsidR="00DA2E71" w:rsidRDefault="00DA2E71" w:rsidP="00DA2E71">
      <w:pPr>
        <w:pStyle w:val="Nagwek3"/>
      </w:pPr>
      <w:bookmarkStart w:id="6" w:name="_Toc120222878"/>
      <w:r>
        <w:t>dostawa licencji na Standardowe Oprogramowanie Aplikacyjne klasy LCDP</w:t>
      </w:r>
      <w:r w:rsidR="00017086">
        <w:t>;</w:t>
      </w:r>
    </w:p>
    <w:p w14:paraId="7CFEDDBA" w14:textId="12123C6D" w:rsidR="00DA2E71" w:rsidRPr="00255F03" w:rsidRDefault="00DA2E71" w:rsidP="00DA2E71">
      <w:pPr>
        <w:pStyle w:val="Nagwek3"/>
      </w:pPr>
      <w:r w:rsidRPr="00255F03">
        <w:t xml:space="preserve">instalacja oraz konfiguracja </w:t>
      </w:r>
      <w:r>
        <w:t>Standardowego Oprogramowania Aplikacyjnego klasy LCDP</w:t>
      </w:r>
      <w:r w:rsidRPr="00255F03">
        <w:t xml:space="preserve"> w infrastrukturze Zamawiającego, zgodnie z wymaganiami opisanymi w OPZ</w:t>
      </w:r>
      <w:r w:rsidR="00017086">
        <w:t>;</w:t>
      </w:r>
    </w:p>
    <w:p w14:paraId="588D2CBE" w14:textId="2EC5A91E" w:rsidR="00DA2E71" w:rsidRDefault="00DA2E71" w:rsidP="00DA2E71">
      <w:pPr>
        <w:pStyle w:val="Nagwek3"/>
      </w:pPr>
      <w:r>
        <w:t>inicjalizacja projektu, w ramach którego Wykonawca opracuje i przedstawi do odbioru Zamawiającemu Dokument Inicjujący Projekt (DIP)</w:t>
      </w:r>
      <w:r w:rsidR="00D1252F">
        <w:t>, zgodnie z wymaganiami opisanymi w pkt. 13.3</w:t>
      </w:r>
      <w:r w:rsidR="00017086">
        <w:t xml:space="preserve"> OPZ;</w:t>
      </w:r>
    </w:p>
    <w:p w14:paraId="3AFA5EBF" w14:textId="412F30D3" w:rsidR="00DA2E71" w:rsidRPr="00255F03" w:rsidRDefault="00DA2E71" w:rsidP="00DA2E71">
      <w:pPr>
        <w:pStyle w:val="Nagwek3"/>
      </w:pPr>
      <w:r>
        <w:t xml:space="preserve">przeprowadzenie </w:t>
      </w:r>
      <w:r w:rsidRPr="00255F03">
        <w:t>analiz</w:t>
      </w:r>
      <w:r>
        <w:t xml:space="preserve">y </w:t>
      </w:r>
      <w:r w:rsidRPr="00255F03">
        <w:t>przedwdrożeniow</w:t>
      </w:r>
      <w:r>
        <w:t xml:space="preserve">ej, </w:t>
      </w:r>
      <w:r w:rsidRPr="00255F03">
        <w:t>w trakcie której</w:t>
      </w:r>
      <w:r>
        <w:t xml:space="preserve">, w formie warsztatowej, na podstawie dokumentacji AP, stanowiącej Załącznik nr 1 do OPZ, </w:t>
      </w:r>
      <w:r w:rsidRPr="00255F03">
        <w:t>zostaną szczegółowo omówione wymagania Zamawiającego</w:t>
      </w:r>
      <w:r>
        <w:t xml:space="preserve"> w stosunku do każdej z AP oraz przeprowadzone zostaną usprawnienia i dostosowania AP do charakterystyki oferowanej LCDP. W wyniku analizy przedwdrożeniowej zostanie opracowany Dokument Analizy (DA) zawierający m.in. projekt </w:t>
      </w:r>
      <w:r w:rsidRPr="00255F03">
        <w:t xml:space="preserve">architektury </w:t>
      </w:r>
      <w:r>
        <w:t xml:space="preserve">Portalu pracownika </w:t>
      </w:r>
      <w:r w:rsidRPr="00255F03">
        <w:t xml:space="preserve">oraz </w:t>
      </w:r>
      <w:r>
        <w:t>H</w:t>
      </w:r>
      <w:r w:rsidRPr="00255F03">
        <w:t xml:space="preserve">armonogram </w:t>
      </w:r>
      <w:r>
        <w:t xml:space="preserve">Szczegółowy </w:t>
      </w:r>
      <w:r w:rsidRPr="00255F03">
        <w:t xml:space="preserve">wdrożenia </w:t>
      </w:r>
      <w:r>
        <w:t xml:space="preserve">wraz ze </w:t>
      </w:r>
      <w:r w:rsidRPr="00255F03">
        <w:t>sposobem implementacj</w:t>
      </w:r>
      <w:r>
        <w:t>i poszczególnych AP</w:t>
      </w:r>
      <w:r w:rsidR="00017086">
        <w:t>;</w:t>
      </w:r>
    </w:p>
    <w:p w14:paraId="3211AA8B" w14:textId="77777777" w:rsidR="00DA2E71" w:rsidRPr="00255F03" w:rsidRDefault="00DA2E71" w:rsidP="00DA2E71">
      <w:pPr>
        <w:pStyle w:val="Nagwek3"/>
      </w:pPr>
      <w:r>
        <w:t>wdrożenie, w oparciu o Standardowe Oprogramowanie Aplikacyjne klasy LCDP, Portalu pracownika wraz z AP, zgodnie z wymaganiami opisanymi w OPZ, Załączniku nr 1 do OPZ oraz wynikami analizy przedwdrożeniowej zawartymi w DA. Dla każdej AP zostaną wykonane następujące zadania wdrożeniowe:</w:t>
      </w:r>
    </w:p>
    <w:p w14:paraId="6AC85236" w14:textId="77777777" w:rsidR="00DA2E71" w:rsidRPr="00255F03" w:rsidRDefault="00DA2E71" w:rsidP="00DA2E71">
      <w:pPr>
        <w:pStyle w:val="Nagwek4"/>
      </w:pPr>
      <w:r w:rsidRPr="00255F03">
        <w:t xml:space="preserve">opracowanie oraz wdrożenie </w:t>
      </w:r>
      <w:r>
        <w:t xml:space="preserve">dedykowanej witryny </w:t>
      </w:r>
      <w:r w:rsidRPr="00255F03">
        <w:t>AP,</w:t>
      </w:r>
    </w:p>
    <w:p w14:paraId="2206D8E8" w14:textId="77777777" w:rsidR="00DA2E71" w:rsidRDefault="00DA2E71" w:rsidP="00DA2E71">
      <w:pPr>
        <w:pStyle w:val="Nagwek4"/>
      </w:pPr>
      <w:r w:rsidRPr="00255F03">
        <w:t>opracowanie makiet formularzy dla poszczególnych czynności w PB</w:t>
      </w:r>
      <w:r>
        <w:t>,</w:t>
      </w:r>
    </w:p>
    <w:p w14:paraId="7BBBF659" w14:textId="77777777" w:rsidR="00DA2E71" w:rsidRPr="00255F03" w:rsidRDefault="00DA2E71" w:rsidP="00DA2E71">
      <w:pPr>
        <w:pStyle w:val="Nagwek4"/>
      </w:pPr>
      <w:r>
        <w:t>wdrożenie na podstawie zaakceptowanych makiet formularzy,</w:t>
      </w:r>
    </w:p>
    <w:p w14:paraId="74E6ABC4" w14:textId="77777777" w:rsidR="00DA2E71" w:rsidRPr="00255F03" w:rsidRDefault="00DA2E71" w:rsidP="00DA2E71">
      <w:pPr>
        <w:pStyle w:val="Nagwek4"/>
      </w:pPr>
      <w:r>
        <w:t xml:space="preserve">wdrożenie </w:t>
      </w:r>
      <w:r w:rsidRPr="00255F03">
        <w:t xml:space="preserve">modelu uprawnień i ról procesowych, </w:t>
      </w:r>
    </w:p>
    <w:p w14:paraId="50586C92" w14:textId="77777777" w:rsidR="00DA2E71" w:rsidRDefault="00DA2E71" w:rsidP="00DA2E71">
      <w:pPr>
        <w:pStyle w:val="Nagwek4"/>
      </w:pPr>
      <w:r w:rsidRPr="00773202">
        <w:t xml:space="preserve">wdrożenie wymaganych usług integracyjnych, </w:t>
      </w:r>
      <w:r w:rsidRPr="00255F03">
        <w:t>zgodnie z wymaganiami opisanymi w OPZ oraz wynikami analizy przedwdrożeniowej</w:t>
      </w:r>
      <w:r>
        <w:t xml:space="preserve"> zawartymi w DA, </w:t>
      </w:r>
      <w:r w:rsidRPr="00773202">
        <w:t>w szczególności integracji z ERP oraz hurtownią danych</w:t>
      </w:r>
      <w:r>
        <w:t>,</w:t>
      </w:r>
    </w:p>
    <w:p w14:paraId="6B4A0C4E" w14:textId="77777777" w:rsidR="00DA2E71" w:rsidRDefault="00DA2E71" w:rsidP="00DA2E71">
      <w:pPr>
        <w:pStyle w:val="Nagwek4"/>
      </w:pPr>
      <w:r>
        <w:t>opracowanie raportów i kokpitów menadżerskich służących do śledzenia i analizy wykonywanych PB,</w:t>
      </w:r>
    </w:p>
    <w:p w14:paraId="12C7026D" w14:textId="77777777" w:rsidR="00DA2E71" w:rsidRDefault="00DA2E71" w:rsidP="00DA2E71">
      <w:pPr>
        <w:pStyle w:val="Nagwek4"/>
      </w:pPr>
      <w:r w:rsidRPr="00255F03">
        <w:t xml:space="preserve">opracowanie </w:t>
      </w:r>
      <w:r>
        <w:t xml:space="preserve">przez Wykonawcę </w:t>
      </w:r>
      <w:r w:rsidRPr="00255F03">
        <w:t xml:space="preserve">scenariuszy testowych oraz nadzór nad testami </w:t>
      </w:r>
      <w:r>
        <w:t xml:space="preserve">funkcjonalnymi, integracyjnymi oraz wydajnościowymi </w:t>
      </w:r>
      <w:r w:rsidRPr="00255F03">
        <w:t>wykonywanymi przez zespół Zamawiającego</w:t>
      </w:r>
      <w:r>
        <w:t>,</w:t>
      </w:r>
    </w:p>
    <w:p w14:paraId="77B4CD43" w14:textId="77777777" w:rsidR="00DA2E71" w:rsidRDefault="00DA2E71" w:rsidP="00DA2E71">
      <w:pPr>
        <w:pStyle w:val="Nagwek4"/>
      </w:pPr>
      <w:r w:rsidRPr="00665DE9">
        <w:t>opracowanie przez Wykonawcę i dostarczenie Zamawiającemu Dokumentacji</w:t>
      </w:r>
      <w:r>
        <w:t>,</w:t>
      </w:r>
    </w:p>
    <w:p w14:paraId="6E336FFC" w14:textId="77777777" w:rsidR="00DA2E71" w:rsidRDefault="00DA2E71" w:rsidP="00DA2E71">
      <w:pPr>
        <w:pStyle w:val="Nagwek4"/>
      </w:pPr>
      <w:r>
        <w:lastRenderedPageBreak/>
        <w:t>przeprowadzenie przez Wykonawcę szkoleń dla Użytkowników Końcowych z korzystania, z danej AP,</w:t>
      </w:r>
    </w:p>
    <w:p w14:paraId="524F7E9F" w14:textId="4E93104C" w:rsidR="00DA2E71" w:rsidRDefault="00DA2E71" w:rsidP="00DA2E71">
      <w:pPr>
        <w:pStyle w:val="Nagwek3"/>
      </w:pPr>
      <w:r>
        <w:t>przeprowadzenie przez Wykonawcę szkoleń z zakresu administracji LCDP</w:t>
      </w:r>
      <w:r w:rsidR="00C50963">
        <w:t>;</w:t>
      </w:r>
    </w:p>
    <w:p w14:paraId="4EB98043" w14:textId="42F0C78A" w:rsidR="00DA2E71" w:rsidRPr="00255F03" w:rsidRDefault="00DA2E71" w:rsidP="00DA2E71">
      <w:pPr>
        <w:pStyle w:val="Nagwek3"/>
      </w:pPr>
      <w:r>
        <w:t>przeprowadzenie przez Wykonawcę szkoleń z zakresu wdrażania AP</w:t>
      </w:r>
      <w:r w:rsidR="00C50963">
        <w:t>;</w:t>
      </w:r>
    </w:p>
    <w:p w14:paraId="35E600FB" w14:textId="3D33172E" w:rsidR="00066057" w:rsidRPr="00D91046" w:rsidRDefault="00066057" w:rsidP="00066057">
      <w:pPr>
        <w:pStyle w:val="Nagwek3"/>
      </w:pPr>
      <w:r w:rsidRPr="00D91046">
        <w:t xml:space="preserve">świadczenie przez Wykonawcę </w:t>
      </w:r>
      <w:r>
        <w:t>U</w:t>
      </w:r>
      <w:r w:rsidRPr="00D91046">
        <w:t xml:space="preserve">sługi </w:t>
      </w:r>
      <w:r>
        <w:t>U</w:t>
      </w:r>
      <w:r w:rsidRPr="00D91046">
        <w:t xml:space="preserve">trzymania </w:t>
      </w:r>
      <w:r>
        <w:t xml:space="preserve">dla </w:t>
      </w:r>
      <w:r w:rsidR="69A8CA75">
        <w:t>wszystkich</w:t>
      </w:r>
      <w:r>
        <w:t xml:space="preserve"> </w:t>
      </w:r>
      <w:r w:rsidR="00B24324">
        <w:t>AP</w:t>
      </w:r>
      <w:r w:rsidR="00C50963">
        <w:t>;</w:t>
      </w:r>
    </w:p>
    <w:p w14:paraId="3D7A76C3" w14:textId="4B38A350" w:rsidR="00DA2E71" w:rsidRPr="001308C6" w:rsidRDefault="00DA2E71" w:rsidP="00DA2E71">
      <w:pPr>
        <w:pStyle w:val="Nagwek3"/>
      </w:pPr>
      <w:r>
        <w:t>świadczenie przez Wykonawcę Usługi Rozwoju</w:t>
      </w:r>
      <w:r w:rsidR="00C50963">
        <w:t>;</w:t>
      </w:r>
    </w:p>
    <w:p w14:paraId="47A85CE8" w14:textId="04A476AB" w:rsidR="00563B85" w:rsidRPr="00C47A74" w:rsidRDefault="00563B85" w:rsidP="00C60DDD">
      <w:pPr>
        <w:pStyle w:val="Nagwek1"/>
      </w:pPr>
      <w:bookmarkStart w:id="7" w:name="_Toc146105507"/>
      <w:r w:rsidRPr="00C47A74">
        <w:t xml:space="preserve">ZASOBY POSIADANE I UDOSTĘPNIONE </w:t>
      </w:r>
      <w:r w:rsidR="00FD5B37" w:rsidRPr="00C47A74">
        <w:t xml:space="preserve">PRZEZ ZAMAWIAJĄCEGO </w:t>
      </w:r>
      <w:r w:rsidRPr="00C47A74">
        <w:t>NA RZECZ REALIZACJI PRZEDMIOTU ZAMÓWIENIA</w:t>
      </w:r>
      <w:bookmarkEnd w:id="7"/>
    </w:p>
    <w:p w14:paraId="42CE6678" w14:textId="77777777" w:rsidR="00D03C06" w:rsidRPr="00CB63D6" w:rsidRDefault="00563B85" w:rsidP="00C60DDD">
      <w:pPr>
        <w:pStyle w:val="Nagwek2"/>
        <w:rPr>
          <w:rStyle w:val="Tytuksiki"/>
          <w:rFonts w:asciiTheme="majorHAnsi" w:hAnsiTheme="majorHAnsi" w:cstheme="majorHAnsi"/>
          <w:sz w:val="22"/>
          <w:szCs w:val="22"/>
        </w:rPr>
      </w:pPr>
      <w:bookmarkStart w:id="8" w:name="_Toc146105508"/>
      <w:r w:rsidRPr="00CB63D6">
        <w:rPr>
          <w:rStyle w:val="Tytuksiki"/>
          <w:rFonts w:asciiTheme="majorHAnsi" w:hAnsiTheme="majorHAnsi" w:cstheme="majorHAnsi"/>
          <w:sz w:val="22"/>
          <w:szCs w:val="22"/>
        </w:rPr>
        <w:t>Infrastruktura informatyczna</w:t>
      </w:r>
      <w:bookmarkEnd w:id="8"/>
    </w:p>
    <w:p w14:paraId="22D7FAF3" w14:textId="12EEF646" w:rsidR="00075333" w:rsidRDefault="00CE39D7" w:rsidP="00C60DDD">
      <w:pPr>
        <w:pStyle w:val="Nagwek3"/>
      </w:pPr>
      <w:r>
        <w:t xml:space="preserve">Portal pracownika </w:t>
      </w:r>
      <w:r w:rsidR="00075333" w:rsidRPr="00075333">
        <w:t xml:space="preserve">powinien </w:t>
      </w:r>
      <w:r w:rsidR="00075333">
        <w:t xml:space="preserve">zostać </w:t>
      </w:r>
      <w:r>
        <w:t>wdrożony</w:t>
      </w:r>
      <w:r w:rsidR="00075333">
        <w:t xml:space="preserve"> w infrastrukturze I</w:t>
      </w:r>
      <w:r w:rsidR="009569C8">
        <w:t>C</w:t>
      </w:r>
      <w:r w:rsidR="00075333">
        <w:t>T Zamawiającego, na wskazanych przez niego poniżej zasobach informatycznych</w:t>
      </w:r>
      <w:r w:rsidR="00C50963">
        <w:t>.</w:t>
      </w:r>
    </w:p>
    <w:p w14:paraId="0D547D03" w14:textId="77777777" w:rsidR="002A0A7D" w:rsidRDefault="1E8A2477" w:rsidP="00C60DDD">
      <w:pPr>
        <w:pStyle w:val="Nagwek3"/>
      </w:pPr>
      <w:r>
        <w:t>Zamawiający udostępni Wykonawcy na rzecz realizacji przedmiotu zamówienia poniższe zasoby:</w:t>
      </w:r>
    </w:p>
    <w:p w14:paraId="773A3D9A" w14:textId="77777777" w:rsidR="002A0A7D" w:rsidRDefault="1E8A2477" w:rsidP="00C60DDD">
      <w:pPr>
        <w:pStyle w:val="Nagwek4"/>
      </w:pPr>
      <w:r w:rsidRPr="5F20C334">
        <w:t xml:space="preserve">4 serwery połączone w klaster </w:t>
      </w:r>
      <w:proofErr w:type="spellStart"/>
      <w:r w:rsidRPr="5F20C334">
        <w:t>VMware</w:t>
      </w:r>
      <w:proofErr w:type="spellEnd"/>
      <w:r w:rsidRPr="5F20C334">
        <w:t xml:space="preserve"> </w:t>
      </w:r>
      <w:proofErr w:type="spellStart"/>
      <w:r w:rsidRPr="5F20C334">
        <w:t>vSphere</w:t>
      </w:r>
      <w:proofErr w:type="spellEnd"/>
      <w:r w:rsidRPr="5F20C334">
        <w:t xml:space="preserve"> 7 w poniższej konfiguracji:</w:t>
      </w:r>
    </w:p>
    <w:p w14:paraId="06F64EC7" w14:textId="3942EC64" w:rsidR="00A51956" w:rsidRDefault="1E8A2477" w:rsidP="00C60DDD">
      <w:pPr>
        <w:pStyle w:val="Nagwek5"/>
        <w:numPr>
          <w:ilvl w:val="0"/>
          <w:numId w:val="120"/>
        </w:numPr>
      </w:pPr>
      <w:r w:rsidRPr="5F20C334">
        <w:t>2 x E5-2630v4</w:t>
      </w:r>
      <w:r w:rsidR="00821622">
        <w:t>,</w:t>
      </w:r>
    </w:p>
    <w:p w14:paraId="0BC0219A" w14:textId="46C3CDD2" w:rsidR="002A0A7D" w:rsidRDefault="1E8A2477" w:rsidP="00C60DDD">
      <w:pPr>
        <w:pStyle w:val="Nagwek5"/>
        <w:numPr>
          <w:ilvl w:val="0"/>
          <w:numId w:val="120"/>
        </w:numPr>
      </w:pPr>
      <w:r w:rsidRPr="5F20C334">
        <w:t>384 GB RAM</w:t>
      </w:r>
      <w:r w:rsidR="005A5440">
        <w:t>.</w:t>
      </w:r>
    </w:p>
    <w:p w14:paraId="5BF6E65B" w14:textId="37ED80F6" w:rsidR="00A51956" w:rsidRDefault="1E8A2477" w:rsidP="00C60DDD">
      <w:pPr>
        <w:pStyle w:val="Nagwek4"/>
      </w:pPr>
      <w:r w:rsidRPr="5F20C334">
        <w:t>600 GB przestrzeni dyskowej opartej na dyskach typu flash podłączonej do klastra za pomocą sieci SA</w:t>
      </w:r>
      <w:r w:rsidR="00A51956">
        <w:t>N</w:t>
      </w:r>
      <w:r w:rsidR="00C50963">
        <w:t>;</w:t>
      </w:r>
    </w:p>
    <w:p w14:paraId="27D5148E" w14:textId="1D78C73D" w:rsidR="5F20C334" w:rsidRDefault="1E8A2477" w:rsidP="00C60DDD">
      <w:pPr>
        <w:pStyle w:val="Nagwek4"/>
      </w:pPr>
      <w:r w:rsidRPr="5F20C334">
        <w:t>2 TB przestrzeni dyskowej opartej na dyskach SAS 10k podłączonej do klastra za pomocą sieci SAN</w:t>
      </w:r>
      <w:r w:rsidR="00C50963">
        <w:t>;</w:t>
      </w:r>
    </w:p>
    <w:p w14:paraId="0A0A9DC0" w14:textId="6CB2D054" w:rsidR="00566B21" w:rsidRDefault="437097AD" w:rsidP="00C60DDD">
      <w:pPr>
        <w:pStyle w:val="Nagwek3"/>
      </w:pPr>
      <w:r>
        <w:t xml:space="preserve">Opisana </w:t>
      </w:r>
      <w:r w:rsidR="12C5A2AD">
        <w:t xml:space="preserve">powyżej </w:t>
      </w:r>
      <w:r>
        <w:t>Infrastruktura Zamawiającego jest przeznaczona do utworzenia wszystkich niezbędnych do realizacji przedmiotu zamówienia środowisk informatycznych, a w szczególności: środowiska deweloperskiego, środowiska testowego oraz środowiska</w:t>
      </w:r>
      <w:r w:rsidR="00E80189">
        <w:t xml:space="preserve"> produkcyjnego</w:t>
      </w:r>
      <w:r w:rsidR="12C5A2AD">
        <w:t>.</w:t>
      </w:r>
    </w:p>
    <w:p w14:paraId="044B5E03" w14:textId="77777777" w:rsidR="006B748E" w:rsidRDefault="5B9F10B4" w:rsidP="00C60DDD">
      <w:pPr>
        <w:pStyle w:val="Nagwek3"/>
      </w:pPr>
      <w:r>
        <w:t xml:space="preserve">Poszczególne środowiska informatyczne wymienione powyżej muszą zostać wdrożone i uruchomione przez Wykonawcę, w ramach realizacji </w:t>
      </w:r>
      <w:r w:rsidR="5A8F125E">
        <w:t>p</w:t>
      </w:r>
      <w:r>
        <w:t>rzedmiotu zamówienia</w:t>
      </w:r>
      <w:r w:rsidR="006B748E">
        <w:t xml:space="preserve">. </w:t>
      </w:r>
    </w:p>
    <w:p w14:paraId="16C572FF" w14:textId="0D9E12FE" w:rsidR="00566B21" w:rsidRPr="00566B21" w:rsidRDefault="5B9F10B4" w:rsidP="00C60DDD">
      <w:pPr>
        <w:pStyle w:val="Nagwek3"/>
      </w:pPr>
      <w:r>
        <w:t xml:space="preserve">Wykonawca jest zobowiązany, w ramach </w:t>
      </w:r>
      <w:r w:rsidR="5A8F125E">
        <w:t>p</w:t>
      </w:r>
      <w:r>
        <w:t xml:space="preserve">rzedmiotu zamówienia do zainstalowania dostarczonego Oprogramowania, w ramach powyżej wymienionych zasobów z wykorzystaniem posiadanych technologii </w:t>
      </w:r>
      <w:proofErr w:type="spellStart"/>
      <w:r>
        <w:t>wirtualizacyjnych</w:t>
      </w:r>
      <w:proofErr w:type="spellEnd"/>
      <w:r w:rsidR="00821622">
        <w:t>.</w:t>
      </w:r>
    </w:p>
    <w:p w14:paraId="79842E5C" w14:textId="640B9C75" w:rsidR="00C9122B" w:rsidRPr="00C47A74" w:rsidRDefault="437097AD" w:rsidP="00C60DDD">
      <w:pPr>
        <w:pStyle w:val="Nagwek3"/>
      </w:pPr>
      <w:r>
        <w:t xml:space="preserve">Sposób oraz zakres wykorzystania Infrastruktury Zamawiającego zostanie określony i szczegółowo opisany w </w:t>
      </w:r>
      <w:r w:rsidR="1A08F3FA">
        <w:t>Dokumencie Analizy (DA)</w:t>
      </w:r>
      <w:r w:rsidR="2CD0566F">
        <w:t>.</w:t>
      </w:r>
    </w:p>
    <w:p w14:paraId="0B9127C9" w14:textId="3C9D1CAF" w:rsidR="00563B85" w:rsidRPr="00C47A74" w:rsidRDefault="003426CA" w:rsidP="00C60DDD">
      <w:pPr>
        <w:pStyle w:val="Nagwek2"/>
      </w:pPr>
      <w:bookmarkStart w:id="9" w:name="_Toc146105509"/>
      <w:r>
        <w:t>Oprogramowanie</w:t>
      </w:r>
      <w:bookmarkEnd w:id="9"/>
    </w:p>
    <w:p w14:paraId="4FD9FD3E" w14:textId="77777777" w:rsidR="00994542" w:rsidRDefault="00994542" w:rsidP="00C60DDD">
      <w:pPr>
        <w:pStyle w:val="Nagwek3"/>
      </w:pPr>
      <w:r>
        <w:t>Zamawiający udostępni Wykonawcy na rzecz realizacji przedmiotu zamówienia poniższe zasoby:</w:t>
      </w:r>
    </w:p>
    <w:p w14:paraId="684A11E5" w14:textId="7A554C9A" w:rsidR="00D03C06" w:rsidRPr="00C47A74" w:rsidRDefault="02643171" w:rsidP="00C60DDD">
      <w:pPr>
        <w:pStyle w:val="Nagwek4"/>
      </w:pPr>
      <w:r w:rsidRPr="5F20C334">
        <w:t>Licencje MS Windows Serwer, rodzaj i liczba licencji zostaną określone w Dokumencie Analizy (DA</w:t>
      </w:r>
      <w:r w:rsidR="00435D11">
        <w:t>)</w:t>
      </w:r>
      <w:r w:rsidR="00994542">
        <w:t>,</w:t>
      </w:r>
    </w:p>
    <w:p w14:paraId="1AD57F2C" w14:textId="43C2A5A7" w:rsidR="00075333" w:rsidRPr="006712E7" w:rsidRDefault="0B03FBAE" w:rsidP="00C60DDD">
      <w:pPr>
        <w:pStyle w:val="Nagwek4"/>
      </w:pPr>
      <w:r w:rsidRPr="006712E7">
        <w:t>Licencje MS SQL Serwer, rodzaj i liczba licencji zostaną określone w Dokumencie Analizy (DA)</w:t>
      </w:r>
      <w:r w:rsidR="2CD0566F" w:rsidRPr="006712E7">
        <w:t>,</w:t>
      </w:r>
    </w:p>
    <w:p w14:paraId="64FE9770" w14:textId="592D4E14" w:rsidR="00A51956" w:rsidRDefault="003752B1" w:rsidP="00C60DDD">
      <w:pPr>
        <w:pStyle w:val="Nagwek4"/>
        <w:rPr>
          <w:lang w:val="en-US"/>
        </w:rPr>
      </w:pPr>
      <w:r w:rsidRPr="594668EE">
        <w:rPr>
          <w:lang w:val="en-US"/>
        </w:rPr>
        <w:t>System ERP: Microsoft Dynamics AX</w:t>
      </w:r>
      <w:r w:rsidR="006712E7" w:rsidRPr="594668EE">
        <w:rPr>
          <w:lang w:val="en-US"/>
        </w:rPr>
        <w:t xml:space="preserve"> 2012</w:t>
      </w:r>
      <w:r w:rsidR="00994542" w:rsidRPr="594668EE">
        <w:rPr>
          <w:lang w:val="en-US"/>
        </w:rPr>
        <w:t>,</w:t>
      </w:r>
    </w:p>
    <w:p w14:paraId="2E6DD196" w14:textId="2282D535" w:rsidR="00D03C06" w:rsidRPr="00C47A74" w:rsidRDefault="437097AD" w:rsidP="00C60DDD">
      <w:pPr>
        <w:pStyle w:val="Nagwek4"/>
      </w:pPr>
      <w:r>
        <w:t>Licencje M365 w planie A</w:t>
      </w:r>
      <w:r w:rsidR="003752B1">
        <w:t>1</w:t>
      </w:r>
      <w:r>
        <w:t xml:space="preserve"> dla wszystkich pracowników</w:t>
      </w:r>
      <w:r w:rsidR="12C5A2AD">
        <w:t xml:space="preserve"> Zamawiającego</w:t>
      </w:r>
      <w:r w:rsidR="2CD0566F">
        <w:t>,</w:t>
      </w:r>
    </w:p>
    <w:p w14:paraId="212CA6D2" w14:textId="18D6627C" w:rsidR="009D486D" w:rsidRPr="00943E54" w:rsidRDefault="437097AD" w:rsidP="00C60DDD">
      <w:pPr>
        <w:pStyle w:val="Nagwek4"/>
      </w:pPr>
      <w:r>
        <w:t>Produkcyjne środowisko A</w:t>
      </w:r>
      <w:r w:rsidR="000B3134">
        <w:t>A</w:t>
      </w:r>
      <w:r>
        <w:t>D.</w:t>
      </w:r>
    </w:p>
    <w:p w14:paraId="2A409A46" w14:textId="77777777" w:rsidR="00140899" w:rsidRDefault="00140899">
      <w:pPr>
        <w:suppressAutoHyphens w:val="0"/>
        <w:spacing w:line="240" w:lineRule="auto"/>
        <w:ind w:left="0"/>
        <w:contextualSpacing w:val="0"/>
        <w:jc w:val="left"/>
        <w:rPr>
          <w:b/>
          <w:bCs/>
          <w:color w:val="4472C4" w:themeColor="accent1"/>
          <w:sz w:val="24"/>
          <w:szCs w:val="24"/>
        </w:rPr>
      </w:pPr>
      <w:r>
        <w:br w:type="page"/>
      </w:r>
    </w:p>
    <w:p w14:paraId="6930E729" w14:textId="09FB88C3" w:rsidR="00012FFD" w:rsidRPr="00012FFD" w:rsidRDefault="00563B85" w:rsidP="00C60DDD">
      <w:pPr>
        <w:pStyle w:val="Nagwek1"/>
      </w:pPr>
      <w:bookmarkStart w:id="10" w:name="_Toc146105510"/>
      <w:r w:rsidRPr="00C47A74">
        <w:lastRenderedPageBreak/>
        <w:t xml:space="preserve">WYMAGANIA </w:t>
      </w:r>
      <w:bookmarkStart w:id="11" w:name="_Toc116657197"/>
      <w:bookmarkStart w:id="12" w:name="_Toc116889334"/>
      <w:bookmarkStart w:id="13" w:name="_Toc699849366"/>
      <w:bookmarkStart w:id="14" w:name="_Toc369232321"/>
      <w:bookmarkStart w:id="15" w:name="_Toc608533640"/>
      <w:bookmarkStart w:id="16" w:name="_Toc120222923"/>
      <w:r w:rsidR="00791A1D">
        <w:t>WOBEC PRZEDMIOTU ZAMÓWIENIA</w:t>
      </w:r>
      <w:bookmarkEnd w:id="10"/>
    </w:p>
    <w:p w14:paraId="4EA62C85" w14:textId="2AFBF93C" w:rsidR="00075333" w:rsidRDefault="00EA3E64" w:rsidP="00C60DDD">
      <w:pPr>
        <w:pStyle w:val="Nagwek2"/>
      </w:pPr>
      <w:bookmarkStart w:id="17" w:name="_Toc146105511"/>
      <w:r>
        <w:t>Architektura</w:t>
      </w:r>
      <w:r w:rsidR="00012FFD">
        <w:t xml:space="preserve"> Portalu pracownika</w:t>
      </w:r>
      <w:bookmarkEnd w:id="17"/>
    </w:p>
    <w:p w14:paraId="6E483B3F" w14:textId="1798A6BF" w:rsidR="00211024" w:rsidRPr="00211024" w:rsidRDefault="00211024" w:rsidP="00C60DDD">
      <w:pPr>
        <w:pStyle w:val="Nagwek3"/>
      </w:pPr>
      <w:r w:rsidRPr="00211024">
        <w:t xml:space="preserve">Architektura Portalu pracownika musi zapewniać obsługę </w:t>
      </w:r>
      <w:r w:rsidR="0052548A">
        <w:t>dowolnej liczby</w:t>
      </w:r>
      <w:r w:rsidRPr="00211024">
        <w:t xml:space="preserve"> AP</w:t>
      </w:r>
      <w:r>
        <w:t xml:space="preserve">, </w:t>
      </w:r>
      <w:r w:rsidR="0052548A">
        <w:t xml:space="preserve">zarówno </w:t>
      </w:r>
      <w:r>
        <w:t>tych wchodzących w zakres przedmiotu zamówienia</w:t>
      </w:r>
      <w:r w:rsidR="007108BB">
        <w:t xml:space="preserve"> jak również tych, które Zamawiający będzie wdrażał w przyszłości</w:t>
      </w:r>
      <w:r w:rsidR="00F52BF6">
        <w:t>.</w:t>
      </w:r>
    </w:p>
    <w:p w14:paraId="6415C81C" w14:textId="31FE0AD7" w:rsidR="00211024" w:rsidRPr="00211024" w:rsidRDefault="00211024" w:rsidP="00C60DDD">
      <w:pPr>
        <w:pStyle w:val="Nagwek3"/>
      </w:pPr>
      <w:r w:rsidRPr="00211024">
        <w:t>Architektura Portalu pracownika musi zapewniać zarządzaniem poziomami dostępu do zasobów informacyjnych przez poszczególne grupy użytkowników, zgodnie z przypisanymi im rolami</w:t>
      </w:r>
      <w:r w:rsidR="00F52BF6">
        <w:t>.</w:t>
      </w:r>
    </w:p>
    <w:p w14:paraId="32AACD7D" w14:textId="6FD6F21C" w:rsidR="00211024" w:rsidRPr="00211024" w:rsidRDefault="00211024" w:rsidP="00C60DDD">
      <w:pPr>
        <w:pStyle w:val="Nagwek3"/>
      </w:pPr>
      <w:r w:rsidRPr="00211024">
        <w:t>Architektura Portalu pracownika musi pozwalać na separację logiczną modułów aplikacji i bazy danych</w:t>
      </w:r>
      <w:r w:rsidR="00F52BF6">
        <w:t>.</w:t>
      </w:r>
    </w:p>
    <w:p w14:paraId="5D99FCCA" w14:textId="2413011A" w:rsidR="00211024" w:rsidRPr="00211024" w:rsidRDefault="6335576C" w:rsidP="00C60DDD">
      <w:pPr>
        <w:pStyle w:val="Nagwek3"/>
      </w:pPr>
      <w:r>
        <w:t>Architektura Portalu pracownika musi zapewniać jego integrację z systemem poczty elektronicznej posiadanym przez Zamawiającego, usługą M365, ERP, systemami baz danych Zamawiającego, w tym hurtowni</w:t>
      </w:r>
      <w:r w:rsidR="00C0008F">
        <w:t xml:space="preserve">ą </w:t>
      </w:r>
      <w:r>
        <w:t>danych, repozytorium dokumentów elektronicznych</w:t>
      </w:r>
      <w:r w:rsidR="00F52BF6">
        <w:t>.</w:t>
      </w:r>
    </w:p>
    <w:p w14:paraId="34336AA2" w14:textId="1EB322B2" w:rsidR="00012FFD" w:rsidRPr="00EA3E64" w:rsidRDefault="336FE789" w:rsidP="00C60DDD">
      <w:pPr>
        <w:pStyle w:val="Nagwek3"/>
      </w:pPr>
      <w:r>
        <w:t>Architektura Portalu pracownika musi</w:t>
      </w:r>
      <w:r w:rsidR="009942BD">
        <w:t xml:space="preserve"> zawierać</w:t>
      </w:r>
      <w:r w:rsidR="001F3C72">
        <w:t>:</w:t>
      </w:r>
    </w:p>
    <w:p w14:paraId="338EAA7C" w14:textId="4A2846F9" w:rsidR="00012FFD" w:rsidRPr="00EA3E64" w:rsidRDefault="336FE789" w:rsidP="00C60DDD">
      <w:pPr>
        <w:pStyle w:val="Nagwek4"/>
      </w:pPr>
      <w:r>
        <w:t xml:space="preserve">centralne repozytorium wiedzy o </w:t>
      </w:r>
      <w:r w:rsidR="002F1D5E">
        <w:t>PB</w:t>
      </w:r>
      <w:r>
        <w:t xml:space="preserve">, zawierające wszelkie niezbędne informacje o każdym PB i AP, jak również poszczególnych elementach wykorzystywanych do tworzenia AP takich jak definicji usług, definicje integracji, formularzy etc., </w:t>
      </w:r>
    </w:p>
    <w:p w14:paraId="032F2487" w14:textId="5BF35371" w:rsidR="00012FFD" w:rsidRPr="00EA3E64" w:rsidRDefault="00012FFD" w:rsidP="00C60DDD">
      <w:pPr>
        <w:pStyle w:val="Nagwek4"/>
      </w:pPr>
      <w:r w:rsidRPr="00EA3E64">
        <w:t xml:space="preserve">silnik procesowy umożliwiający natychmiastowe uruchomienie dowolnej liczby instancji </w:t>
      </w:r>
      <w:r w:rsidR="002F1D5E">
        <w:t xml:space="preserve">PB </w:t>
      </w:r>
      <w:r w:rsidRPr="00EA3E64">
        <w:t>na podstawie jednego lub wielu, przechowywanych w centralnym repozytorium PB, dla którego każdorazowe wykonanie PB będzie równoznaczne z jego udokumentowaniem i zapisaniem całego przebiegu realizacji PB wraz z jego wynikami w centralnym repozytorium wiedzy o PB,</w:t>
      </w:r>
    </w:p>
    <w:p w14:paraId="4298FB7A" w14:textId="266B72A3" w:rsidR="00012FFD" w:rsidRPr="00EA3E64" w:rsidRDefault="00DE1143" w:rsidP="00C60DDD">
      <w:pPr>
        <w:pStyle w:val="Nagwek4"/>
      </w:pPr>
      <w:r>
        <w:t xml:space="preserve">komponent </w:t>
      </w:r>
      <w:r w:rsidR="336FE789">
        <w:t xml:space="preserve">umożliwiający Użytkownikom </w:t>
      </w:r>
      <w:r w:rsidR="001E73DB">
        <w:t>K</w:t>
      </w:r>
      <w:r w:rsidR="336FE789">
        <w:t xml:space="preserve">ońcowym Portalu pracownika: dostęp do AP i list </w:t>
      </w:r>
      <w:r w:rsidR="002D6D06">
        <w:t xml:space="preserve">czynności wynikających </w:t>
      </w:r>
      <w:r w:rsidR="336FE789">
        <w:t>z poszczególny</w:t>
      </w:r>
      <w:r w:rsidR="002D6D06">
        <w:t xml:space="preserve">ch </w:t>
      </w:r>
      <w:r w:rsidR="336FE789">
        <w:t>instancj</w:t>
      </w:r>
      <w:r w:rsidR="002D6D06">
        <w:t xml:space="preserve">i </w:t>
      </w:r>
      <w:r w:rsidR="000774DC">
        <w:t>PB</w:t>
      </w:r>
      <w:r w:rsidR="336FE789">
        <w:t xml:space="preserve">. </w:t>
      </w:r>
    </w:p>
    <w:p w14:paraId="7783BD0D" w14:textId="7A84491A" w:rsidR="00211024" w:rsidRPr="00211024" w:rsidRDefault="5B9F10B4" w:rsidP="00C60DDD">
      <w:pPr>
        <w:pStyle w:val="Nagwek3"/>
      </w:pPr>
      <w:r>
        <w:t xml:space="preserve">Architektura Portalu pracownika </w:t>
      </w:r>
      <w:r w:rsidR="6335576C">
        <w:t xml:space="preserve">musi </w:t>
      </w:r>
      <w:r>
        <w:t>uwzględniać jego instalację i konfigurację</w:t>
      </w:r>
      <w:r w:rsidR="6335576C">
        <w:t xml:space="preserve"> na trzech środowiskach informatycznych jednocześnie:</w:t>
      </w:r>
    </w:p>
    <w:p w14:paraId="13F89C9A" w14:textId="6CD74EC9" w:rsidR="00211024" w:rsidRPr="00211024" w:rsidRDefault="6335576C" w:rsidP="00C60DDD">
      <w:pPr>
        <w:pStyle w:val="Nagwek4"/>
      </w:pPr>
      <w:r>
        <w:t xml:space="preserve">Deweloperskim - służącym do prowadzenia prac programistycznych na rzecz nowych PB i AP, zgodnie z wymaganiami określonymi przez Zamawiającego. Dostęp do tego środowiska będzie ograniczony do Użytkowników </w:t>
      </w:r>
      <w:r w:rsidR="001E73DB">
        <w:t>K</w:t>
      </w:r>
      <w:r>
        <w:t>ońcowych Portalu pracownika, posiadających uprawnienia do tworzenia i/lub modyfikacji PB i AP. Środowisko Wdrożeniowe nie będzie posiadało pełnej integracji z systemami dziedzinowymi, a w szczególności nie może zapisywać danych w systemach dziedzinowych Zamawiającego</w:t>
      </w:r>
      <w:r w:rsidR="2CD0566F">
        <w:t>,</w:t>
      </w:r>
    </w:p>
    <w:p w14:paraId="439C839B" w14:textId="35BE7B54" w:rsidR="00211024" w:rsidRPr="00211024" w:rsidRDefault="00211024" w:rsidP="00C60DDD">
      <w:pPr>
        <w:pStyle w:val="Nagwek4"/>
      </w:pPr>
      <w:r w:rsidRPr="00211024">
        <w:t>Testowy</w:t>
      </w:r>
      <w:r>
        <w:t>m</w:t>
      </w:r>
      <w:r w:rsidRPr="00211024">
        <w:t xml:space="preserve"> </w:t>
      </w:r>
      <w:r>
        <w:t>–</w:t>
      </w:r>
      <w:r w:rsidRPr="00211024">
        <w:t xml:space="preserve"> służąc</w:t>
      </w:r>
      <w:r>
        <w:t xml:space="preserve">ym </w:t>
      </w:r>
      <w:r w:rsidRPr="00211024">
        <w:t>do prowadzenia testów PB i AP</w:t>
      </w:r>
      <w:r>
        <w:t xml:space="preserve"> w zakresie ich </w:t>
      </w:r>
      <w:r w:rsidRPr="00211024">
        <w:t>poprawnoś</w:t>
      </w:r>
      <w:r>
        <w:t xml:space="preserve">ci </w:t>
      </w:r>
      <w:r w:rsidRPr="00211024">
        <w:t xml:space="preserve">semantycznej, zgodności z oczekiwaniami Zamawiającego jak też wydajności. Środowisko Testowe będzie również służyło do testowania uprawnień Użytkowników </w:t>
      </w:r>
      <w:r w:rsidR="001E73DB">
        <w:t>K</w:t>
      </w:r>
      <w:r w:rsidRPr="00211024">
        <w:t>ońcowych Portalu pracownika</w:t>
      </w:r>
      <w:r w:rsidR="005563FF">
        <w:t>,</w:t>
      </w:r>
    </w:p>
    <w:p w14:paraId="6671ABF8" w14:textId="4B676C76" w:rsidR="00211024" w:rsidRPr="00211024" w:rsidRDefault="00211024" w:rsidP="00C60DDD">
      <w:pPr>
        <w:pStyle w:val="Nagwek4"/>
      </w:pPr>
      <w:r w:rsidRPr="00211024">
        <w:t xml:space="preserve">Produkcyjnym </w:t>
      </w:r>
      <w:r>
        <w:t>–</w:t>
      </w:r>
      <w:r w:rsidRPr="00211024">
        <w:t xml:space="preserve"> </w:t>
      </w:r>
      <w:r>
        <w:t xml:space="preserve">służącym </w:t>
      </w:r>
      <w:r w:rsidRPr="00211024">
        <w:t xml:space="preserve">do codziennej pracy </w:t>
      </w:r>
      <w:r>
        <w:t xml:space="preserve">dla </w:t>
      </w:r>
      <w:r w:rsidRPr="00211024">
        <w:t xml:space="preserve">wszystkich Użytkowników </w:t>
      </w:r>
      <w:r w:rsidR="001E73DB">
        <w:t>K</w:t>
      </w:r>
      <w:r w:rsidRPr="00211024">
        <w:t xml:space="preserve">ońcowych Portalu pracownika, we wszystkich opublikowanych na nim AP zgodnie z zakresem przydzielonych uprawnień. Środowisko Produkcyjne musi być dostępne w trybie 24h / 7 dni w tygodniu, dla wszystkich Użytkowników </w:t>
      </w:r>
      <w:r w:rsidR="001E73DB">
        <w:t>K</w:t>
      </w:r>
      <w:r w:rsidRPr="00211024">
        <w:t xml:space="preserve">ońcowych Portalu pracownika. Na Środowisku Produkcyjnym </w:t>
      </w:r>
      <w:r>
        <w:t xml:space="preserve">zabronione będzie </w:t>
      </w:r>
      <w:r w:rsidRPr="00211024">
        <w:t>prowadzenie jakichkolwiek prac programistycznych dotyczących</w:t>
      </w:r>
      <w:r>
        <w:t xml:space="preserve"> </w:t>
      </w:r>
      <w:r w:rsidRPr="00211024">
        <w:t xml:space="preserve">AP. Dopuszcza się okna serwisowe, planowane w czasie niskiej aktywności </w:t>
      </w:r>
      <w:r w:rsidR="00D377ED">
        <w:t>użytkowników.</w:t>
      </w:r>
    </w:p>
    <w:p w14:paraId="66FB1DD0" w14:textId="4DB92478" w:rsidR="00012FFD" w:rsidRDefault="001823CF" w:rsidP="00C60DDD">
      <w:pPr>
        <w:pStyle w:val="Nagwek3"/>
      </w:pPr>
      <w:r>
        <w:t>Ostateczna</w:t>
      </w:r>
      <w:r w:rsidR="009A1091">
        <w:t xml:space="preserve"> wersja </w:t>
      </w:r>
      <w:r w:rsidR="00102FCA">
        <w:t>architektury Portalu pracownika zostanie opracowana w trakcie analizy przedwdrożeniowej</w:t>
      </w:r>
      <w:r w:rsidR="00407187">
        <w:t>.</w:t>
      </w:r>
    </w:p>
    <w:p w14:paraId="1DE27657" w14:textId="77777777" w:rsidR="00407187" w:rsidRPr="00407187" w:rsidRDefault="00407187" w:rsidP="00407187"/>
    <w:p w14:paraId="05D17005" w14:textId="40A8DE94" w:rsidR="00B43CF3" w:rsidRDefault="00EA3E64" w:rsidP="00C60DDD">
      <w:pPr>
        <w:pStyle w:val="Nagwek2"/>
      </w:pPr>
      <w:bookmarkStart w:id="18" w:name="_Toc146105512"/>
      <w:r>
        <w:lastRenderedPageBreak/>
        <w:t>B</w:t>
      </w:r>
      <w:r w:rsidR="00B43CF3">
        <w:t>ezpieczeństw</w:t>
      </w:r>
      <w:r>
        <w:t>o</w:t>
      </w:r>
      <w:bookmarkEnd w:id="18"/>
    </w:p>
    <w:p w14:paraId="1F45815B" w14:textId="77777777" w:rsidR="00BC26BF" w:rsidRPr="001B3B00" w:rsidRDefault="00BC26BF" w:rsidP="00C60DDD">
      <w:pPr>
        <w:pStyle w:val="Nagwek3"/>
      </w:pPr>
      <w:r>
        <w:t>LCDP</w:t>
      </w:r>
      <w:r w:rsidRPr="001B3B00">
        <w:t xml:space="preserve"> musi </w:t>
      </w:r>
      <w:r>
        <w:t>zapewniać</w:t>
      </w:r>
      <w:r w:rsidRPr="001B3B00">
        <w:t xml:space="preserve"> wysoki poziom bezpieczeństwa i ochrony danych przetwarzanych, przechowywanych i przesyłanych zgodnie obowiązującymi w tym zakresie przepisami</w:t>
      </w:r>
      <w:r>
        <w:t>.</w:t>
      </w:r>
    </w:p>
    <w:p w14:paraId="481AFE3F" w14:textId="77777777" w:rsidR="00D826FC" w:rsidRDefault="00D826FC" w:rsidP="00C60DDD">
      <w:pPr>
        <w:pStyle w:val="Nagwek3"/>
      </w:pPr>
      <w:r>
        <w:t>LCDP</w:t>
      </w:r>
      <w:r w:rsidRPr="001B3B00">
        <w:t xml:space="preserve"> musi </w:t>
      </w:r>
      <w:r>
        <w:t>zapewniać</w:t>
      </w:r>
      <w:r w:rsidRPr="001B3B00">
        <w:t xml:space="preserve"> mechanizm hierarchizowania uprawnień do zasobów na podstawie </w:t>
      </w:r>
      <w:r>
        <w:t>A</w:t>
      </w:r>
      <w:r w:rsidRPr="001B3B00">
        <w:t>AD</w:t>
      </w:r>
      <w:r>
        <w:t>.</w:t>
      </w:r>
    </w:p>
    <w:p w14:paraId="614CD3EA" w14:textId="06FF75D8" w:rsidR="00D826FC" w:rsidRPr="001B3B00" w:rsidRDefault="00D826FC" w:rsidP="00C60DDD">
      <w:pPr>
        <w:pStyle w:val="Nagwek3"/>
      </w:pPr>
      <w:r>
        <w:t xml:space="preserve">LCDP </w:t>
      </w:r>
      <w:r w:rsidRPr="001B3B00">
        <w:t xml:space="preserve">musi </w:t>
      </w:r>
      <w:r>
        <w:t>zapewniać</w:t>
      </w:r>
      <w:r w:rsidRPr="001B3B00">
        <w:t xml:space="preserve"> możliwość centralnego i hierarchicznego zarządzania </w:t>
      </w:r>
      <w:r w:rsidR="001E73DB">
        <w:t>U</w:t>
      </w:r>
      <w:r w:rsidRPr="001B3B00">
        <w:t>żytkownikami</w:t>
      </w:r>
      <w:r w:rsidR="001E73DB">
        <w:t xml:space="preserve"> Końcowymi</w:t>
      </w:r>
      <w:r w:rsidRPr="001B3B00">
        <w:t xml:space="preserve">, grupami użytkowników i rolami oraz uprawnieniami </w:t>
      </w:r>
      <w:r w:rsidR="00EC61BF">
        <w:t>U</w:t>
      </w:r>
      <w:r w:rsidRPr="001B3B00">
        <w:t>żytkowników</w:t>
      </w:r>
      <w:r w:rsidR="00EC61BF">
        <w:t xml:space="preserve"> Końcowych</w:t>
      </w:r>
      <w:r w:rsidRPr="001B3B00">
        <w:t xml:space="preserve">, grup i ról na podstawie </w:t>
      </w:r>
      <w:r>
        <w:t>AAD.</w:t>
      </w:r>
    </w:p>
    <w:p w14:paraId="34CCD3F2" w14:textId="61BAED54" w:rsidR="00EA3E64" w:rsidRDefault="00EA3E64" w:rsidP="00C60DDD">
      <w:pPr>
        <w:pStyle w:val="Nagwek3"/>
      </w:pPr>
      <w:r>
        <w:t>LCDP</w:t>
      </w:r>
      <w:r w:rsidRPr="001B3B00">
        <w:t xml:space="preserve"> musi </w:t>
      </w:r>
      <w:r>
        <w:t>zapewniać</w:t>
      </w:r>
      <w:r w:rsidRPr="001B3B00">
        <w:t xml:space="preserve"> mechanizm jednokrotnego logowania </w:t>
      </w:r>
      <w:r w:rsidR="001E73DB">
        <w:t>U</w:t>
      </w:r>
      <w:r w:rsidRPr="001B3B00">
        <w:t xml:space="preserve">żytkownika </w:t>
      </w:r>
      <w:r w:rsidR="001E73DB">
        <w:t xml:space="preserve">Końcowego </w:t>
      </w:r>
      <w:r w:rsidRPr="001B3B00">
        <w:t xml:space="preserve">(zgodnie z </w:t>
      </w:r>
      <w:r w:rsidR="00897E55">
        <w:t xml:space="preserve">jego </w:t>
      </w:r>
      <w:r w:rsidRPr="001B3B00">
        <w:t>uprawnieniami i długością sesji - bez konieczności ponownych logowań)</w:t>
      </w:r>
      <w:r w:rsidR="00B5393F">
        <w:t>.</w:t>
      </w:r>
    </w:p>
    <w:p w14:paraId="0CA13D1B" w14:textId="7A49CACE" w:rsidR="0079554F" w:rsidRPr="0079554F" w:rsidRDefault="0079554F" w:rsidP="00C60DDD">
      <w:pPr>
        <w:pStyle w:val="Nagwek3"/>
      </w:pPr>
      <w:r>
        <w:t>LCDP</w:t>
      </w:r>
      <w:r w:rsidRPr="001B3B00">
        <w:t xml:space="preserve"> musi </w:t>
      </w:r>
      <w:r>
        <w:t>zapewniać</w:t>
      </w:r>
      <w:r w:rsidRPr="001B3B00">
        <w:t xml:space="preserve"> mechanizm </w:t>
      </w:r>
      <w:proofErr w:type="spellStart"/>
      <w:r>
        <w:t>multi</w:t>
      </w:r>
      <w:r w:rsidR="00897E55">
        <w:t>-</w:t>
      </w:r>
      <w:r>
        <w:t>factor</w:t>
      </w:r>
      <w:proofErr w:type="spellEnd"/>
      <w:r>
        <w:t xml:space="preserve"> </w:t>
      </w:r>
      <w:proofErr w:type="spellStart"/>
      <w:r>
        <w:t>authentication</w:t>
      </w:r>
      <w:proofErr w:type="spellEnd"/>
      <w:r>
        <w:t xml:space="preserve"> dla Użytkowników Końcowych.</w:t>
      </w:r>
    </w:p>
    <w:p w14:paraId="0A24A81D" w14:textId="694B3555" w:rsidR="00D826FC" w:rsidRPr="001B3B00" w:rsidRDefault="00D826FC" w:rsidP="00C60DDD">
      <w:pPr>
        <w:pStyle w:val="Nagwek3"/>
      </w:pPr>
      <w:r>
        <w:t xml:space="preserve">LCDP </w:t>
      </w:r>
      <w:r w:rsidRPr="00AB4B35">
        <w:t xml:space="preserve">musi zapewniać </w:t>
      </w:r>
      <w:r w:rsidRPr="001B3B00">
        <w:t xml:space="preserve">identyfikację i kontrolę tożsamości </w:t>
      </w:r>
      <w:r w:rsidR="00EC61BF">
        <w:t>U</w:t>
      </w:r>
      <w:r w:rsidRPr="001B3B00">
        <w:t>żytkowników</w:t>
      </w:r>
      <w:r w:rsidR="00EC61BF">
        <w:t xml:space="preserve"> Końcowych</w:t>
      </w:r>
      <w:r>
        <w:t>.</w:t>
      </w:r>
    </w:p>
    <w:p w14:paraId="701EE730" w14:textId="762B63FF" w:rsidR="00EA3E64" w:rsidRPr="001B3B00" w:rsidRDefault="00EA3E64" w:rsidP="00C60DDD">
      <w:pPr>
        <w:pStyle w:val="Nagwek3"/>
      </w:pPr>
      <w:r>
        <w:t xml:space="preserve">LCDP </w:t>
      </w:r>
      <w:r w:rsidRPr="001B3B00">
        <w:t xml:space="preserve">musi </w:t>
      </w:r>
      <w:r>
        <w:t>zapewniać</w:t>
      </w:r>
      <w:r w:rsidRPr="001B3B00">
        <w:t xml:space="preserve"> bezpieczeństwo szyfrowanej komunikacji w pracy </w:t>
      </w:r>
      <w:r w:rsidR="00BB505E">
        <w:t>U</w:t>
      </w:r>
      <w:r w:rsidRPr="001B3B00">
        <w:t xml:space="preserve">żytkownika </w:t>
      </w:r>
      <w:r w:rsidR="00BB505E">
        <w:t xml:space="preserve">Końcowego </w:t>
      </w:r>
      <w:r w:rsidRPr="001B3B00">
        <w:t xml:space="preserve">z </w:t>
      </w:r>
      <w:r w:rsidR="00CE39BD">
        <w:t>oprogramowaniem</w:t>
      </w:r>
      <w:r w:rsidR="00B5393F">
        <w:t>.</w:t>
      </w:r>
    </w:p>
    <w:p w14:paraId="6C981871" w14:textId="2462C1EB" w:rsidR="00EA3E64" w:rsidRPr="001B3B00" w:rsidRDefault="00EA3E64" w:rsidP="00C60DDD">
      <w:pPr>
        <w:pStyle w:val="Nagwek3"/>
      </w:pPr>
      <w:r>
        <w:t xml:space="preserve">LCDP </w:t>
      </w:r>
      <w:r w:rsidRPr="001B3B00">
        <w:t xml:space="preserve">musi </w:t>
      </w:r>
      <w:r>
        <w:t>zapewniać</w:t>
      </w:r>
      <w:r w:rsidRPr="001B3B00">
        <w:t xml:space="preserve"> ochronę wszystkich zasobów informatycznych przed nieautoryzowanym dostępem</w:t>
      </w:r>
      <w:r w:rsidR="00B5393F">
        <w:t>.</w:t>
      </w:r>
    </w:p>
    <w:p w14:paraId="796A6864" w14:textId="58805005" w:rsidR="00FD073D" w:rsidRDefault="00FD073D" w:rsidP="00C60DDD">
      <w:pPr>
        <w:pStyle w:val="Nagwek3"/>
      </w:pPr>
      <w:r>
        <w:t xml:space="preserve">LCDP </w:t>
      </w:r>
      <w:r w:rsidRPr="001B3B00">
        <w:t xml:space="preserve">musi </w:t>
      </w:r>
      <w:r>
        <w:t>zapewniać</w:t>
      </w:r>
      <w:r w:rsidRPr="001B3B00">
        <w:t xml:space="preserve"> zabezpieczenia danych przed niepowołanym dostępem, dzięki możliwości przydzielania zakresu uprawnień poszczególnym </w:t>
      </w:r>
      <w:r w:rsidR="00EC61BF">
        <w:t>U</w:t>
      </w:r>
      <w:r w:rsidRPr="001B3B00">
        <w:t xml:space="preserve">żytkownikom </w:t>
      </w:r>
      <w:r w:rsidR="00EC61BF">
        <w:t xml:space="preserve">Końcowym </w:t>
      </w:r>
      <w:r w:rsidRPr="001B3B00">
        <w:t>i grupom użytkowników</w:t>
      </w:r>
      <w:r>
        <w:t>.</w:t>
      </w:r>
    </w:p>
    <w:p w14:paraId="21EE9892" w14:textId="11A57E04" w:rsidR="00EA3E64" w:rsidRPr="001B3B00" w:rsidRDefault="00EA3E64" w:rsidP="00C60DDD">
      <w:pPr>
        <w:pStyle w:val="Nagwek3"/>
      </w:pPr>
      <w:r>
        <w:t xml:space="preserve">LCDP </w:t>
      </w:r>
      <w:r w:rsidRPr="001B3B00">
        <w:t>musi uniemożliwiać wprowadzanie i modyfikację danych w sposób anonimowy</w:t>
      </w:r>
      <w:r w:rsidR="00B5393F">
        <w:t>.</w:t>
      </w:r>
    </w:p>
    <w:p w14:paraId="595FD3B5" w14:textId="73C7402E" w:rsidR="00EA3E64" w:rsidRPr="001B3B00" w:rsidRDefault="00EA3E64" w:rsidP="00C60DDD">
      <w:pPr>
        <w:pStyle w:val="Nagwek3"/>
      </w:pPr>
      <w:r>
        <w:t xml:space="preserve">LCDP </w:t>
      </w:r>
      <w:r w:rsidRPr="001B3B00">
        <w:t xml:space="preserve">musi </w:t>
      </w:r>
      <w:r>
        <w:t>zapewniać</w:t>
      </w:r>
      <w:r w:rsidRPr="001B3B00">
        <w:t xml:space="preserve"> </w:t>
      </w:r>
      <w:r w:rsidR="00B5393F">
        <w:t>skuteczny, nie wymagający wiedzy programistycznej,</w:t>
      </w:r>
      <w:r w:rsidRPr="001B3B00">
        <w:t xml:space="preserve"> mechanizm zarządzania uprawnieniami do zasobów (formularzy, dokumentów) oraz określenia różnych poziomów uprawnień do odczytu, publikacji i usuwania w oparciu o grupy uprawnień</w:t>
      </w:r>
      <w:r w:rsidR="00B5393F">
        <w:t>.</w:t>
      </w:r>
    </w:p>
    <w:p w14:paraId="4C49A936" w14:textId="2737F3A7" w:rsidR="00EA3E64" w:rsidRPr="001B3B00" w:rsidRDefault="00EA3E64" w:rsidP="00C60DDD">
      <w:pPr>
        <w:pStyle w:val="Nagwek3"/>
      </w:pPr>
      <w:r>
        <w:t xml:space="preserve">LCDP </w:t>
      </w:r>
      <w:r w:rsidRPr="001B3B00">
        <w:t xml:space="preserve">musi </w:t>
      </w:r>
      <w:r>
        <w:t>zapewniać</w:t>
      </w:r>
      <w:r w:rsidRPr="001B3B00">
        <w:t xml:space="preserve"> definiowanie praw do edycji, zapisu i usuwania danych na poziomie wybranej struktury danych</w:t>
      </w:r>
      <w:r w:rsidR="00B5393F">
        <w:t>.</w:t>
      </w:r>
    </w:p>
    <w:p w14:paraId="2934AB74" w14:textId="1217F1D8" w:rsidR="00EA3E64" w:rsidRPr="001B3B00" w:rsidRDefault="00EA3E64" w:rsidP="00C60DDD">
      <w:pPr>
        <w:pStyle w:val="Nagwek3"/>
      </w:pPr>
      <w:r>
        <w:t xml:space="preserve">LCDP </w:t>
      </w:r>
      <w:r w:rsidRPr="001B3B00">
        <w:t xml:space="preserve">musi </w:t>
      </w:r>
      <w:r>
        <w:t>zapewniać</w:t>
      </w:r>
      <w:r w:rsidRPr="001B3B00">
        <w:t xml:space="preserve"> </w:t>
      </w:r>
      <w:r>
        <w:t xml:space="preserve">mechanizm tworzenia </w:t>
      </w:r>
      <w:r w:rsidRPr="001B3B00">
        <w:t>kont administracyjnych (ról, reguł biznesowych) różnego poziomu</w:t>
      </w:r>
      <w:r w:rsidR="009B4DC3">
        <w:t>.</w:t>
      </w:r>
    </w:p>
    <w:p w14:paraId="64A2550F" w14:textId="04E93433" w:rsidR="00EA3E64" w:rsidRPr="001B3B00" w:rsidRDefault="00EA3E64" w:rsidP="00C60DDD">
      <w:pPr>
        <w:pStyle w:val="Nagwek3"/>
      </w:pPr>
      <w:r>
        <w:t>LCDP</w:t>
      </w:r>
      <w:r w:rsidRPr="001B3B00">
        <w:t xml:space="preserve"> musi </w:t>
      </w:r>
      <w:r>
        <w:t>zapewniać</w:t>
      </w:r>
      <w:r w:rsidRPr="001B3B00">
        <w:t xml:space="preserve"> </w:t>
      </w:r>
      <w:r>
        <w:t xml:space="preserve">mechanizm nadawania uprawnień </w:t>
      </w:r>
      <w:r w:rsidR="00FB6C4A">
        <w:t>U</w:t>
      </w:r>
      <w:r>
        <w:t xml:space="preserve">żytkownikom </w:t>
      </w:r>
      <w:r w:rsidR="00FB6C4A">
        <w:t xml:space="preserve">Końcowym </w:t>
      </w:r>
      <w:r w:rsidRPr="001B3B00">
        <w:t xml:space="preserve">w zakresie </w:t>
      </w:r>
      <w:r w:rsidR="004B06A4">
        <w:t xml:space="preserve">PB </w:t>
      </w:r>
      <w:r w:rsidRPr="001B3B00">
        <w:t xml:space="preserve">na </w:t>
      </w:r>
      <w:r>
        <w:t>różnych poziomach</w:t>
      </w:r>
      <w:r w:rsidRPr="001B3B00">
        <w:t xml:space="preserve">: </w:t>
      </w:r>
    </w:p>
    <w:p w14:paraId="42A60B13" w14:textId="225B0AF6" w:rsidR="00EA3E64" w:rsidRPr="00AB4B35" w:rsidRDefault="00EA3E64" w:rsidP="00C60DDD">
      <w:pPr>
        <w:pStyle w:val="Nagwek4"/>
      </w:pPr>
      <w:r w:rsidRPr="00AB4B35">
        <w:t xml:space="preserve">dokumentu, </w:t>
      </w:r>
      <w:r w:rsidR="002D6D06">
        <w:t xml:space="preserve">pojedynczej czynności </w:t>
      </w:r>
      <w:r w:rsidR="004B06A4">
        <w:t xml:space="preserve">w ramach PB </w:t>
      </w:r>
      <w:r w:rsidRPr="00AB4B35">
        <w:t xml:space="preserve">lub całego </w:t>
      </w:r>
      <w:r w:rsidR="00115887">
        <w:t xml:space="preserve">PB </w:t>
      </w:r>
      <w:r w:rsidRPr="00AB4B35">
        <w:t xml:space="preserve">- w momencie przypisania do </w:t>
      </w:r>
      <w:r w:rsidR="005E0A7D">
        <w:t>U</w:t>
      </w:r>
      <w:r w:rsidRPr="00AB4B35">
        <w:t xml:space="preserve">żytkownika </w:t>
      </w:r>
      <w:r w:rsidR="005E0A7D">
        <w:t xml:space="preserve">Końcowego </w:t>
      </w:r>
      <w:r w:rsidR="002D6D06">
        <w:t xml:space="preserve">czynności </w:t>
      </w:r>
      <w:r w:rsidR="00115887">
        <w:t>w ramach PB,</w:t>
      </w:r>
      <w:r w:rsidRPr="00AB4B35">
        <w:t xml:space="preserve"> </w:t>
      </w:r>
      <w:r w:rsidR="005E0A7D">
        <w:t>U</w:t>
      </w:r>
      <w:r w:rsidRPr="00AB4B35">
        <w:t xml:space="preserve">żytkownik </w:t>
      </w:r>
      <w:r w:rsidR="005E0A7D">
        <w:t xml:space="preserve">Końcowy </w:t>
      </w:r>
      <w:r w:rsidRPr="00AB4B35">
        <w:t xml:space="preserve">otrzymuje uprawnienie związane z danym elementem </w:t>
      </w:r>
      <w:r w:rsidR="000774DC">
        <w:t>PB</w:t>
      </w:r>
      <w:r w:rsidRPr="00AB4B35">
        <w:t xml:space="preserve">. Uprawnienie takie zezwala na edycję elementu w zakresie określonym dla danego kroku. Po zakończeniu </w:t>
      </w:r>
      <w:r w:rsidR="002D6D06">
        <w:t>czynności</w:t>
      </w:r>
      <w:r w:rsidRPr="00AB4B35">
        <w:t xml:space="preserve"> i przesłani</w:t>
      </w:r>
      <w:r w:rsidR="008613BC">
        <w:t xml:space="preserve">u </w:t>
      </w:r>
      <w:r w:rsidRPr="00AB4B35">
        <w:t xml:space="preserve">dalej (przekazania do kolejnej osoby lub </w:t>
      </w:r>
      <w:r w:rsidR="002D6D06">
        <w:t>czynności automatycznej</w:t>
      </w:r>
      <w:r w:rsidRPr="00AB4B35">
        <w:t xml:space="preserve">) dokument pozostaje dostępny dla osoby w trybie “tylko do odczytu”. Istotą wymagania jest utrzymanie prostoty nadawania uprawnień w momencie przydzielania </w:t>
      </w:r>
      <w:r w:rsidR="005E0A7D">
        <w:t>U</w:t>
      </w:r>
      <w:r w:rsidRPr="00AB4B35">
        <w:t xml:space="preserve">żytkownikowi </w:t>
      </w:r>
      <w:r w:rsidR="005E0A7D">
        <w:t xml:space="preserve">Końcowemu </w:t>
      </w:r>
      <w:r w:rsidR="002D6D06">
        <w:t xml:space="preserve">czynności </w:t>
      </w:r>
      <w:r w:rsidRPr="00AB4B35">
        <w:t>związane</w:t>
      </w:r>
      <w:r w:rsidR="002D6D06">
        <w:t xml:space="preserve">j </w:t>
      </w:r>
      <w:r w:rsidRPr="00AB4B35">
        <w:t>z dokumentem</w:t>
      </w:r>
      <w:r>
        <w:t>,</w:t>
      </w:r>
      <w:r w:rsidRPr="00AB4B35">
        <w:t xml:space="preserve"> </w:t>
      </w:r>
    </w:p>
    <w:p w14:paraId="77039D95" w14:textId="6DED4479" w:rsidR="00EA3E64" w:rsidRPr="001B3B00" w:rsidRDefault="00EA3E64" w:rsidP="00C60DDD">
      <w:pPr>
        <w:pStyle w:val="Nagwek4"/>
      </w:pPr>
      <w:r w:rsidRPr="001B3B00">
        <w:t xml:space="preserve">globalnym - dla każdego </w:t>
      </w:r>
      <w:r w:rsidR="00064DA5">
        <w:t>PB</w:t>
      </w:r>
      <w:r w:rsidRPr="001B3B00">
        <w:t xml:space="preserve"> oraz kombinacji typu dokumentu z obiegiem możliwe jest określenie uprawnień: administracyjnych, modyfikacji bez usuwania, odczytu, rozpoczynania nowego </w:t>
      </w:r>
      <w:r w:rsidR="000E4AC5">
        <w:t>PB</w:t>
      </w:r>
      <w:r w:rsidRPr="001B3B00">
        <w:t xml:space="preserve">. </w:t>
      </w:r>
    </w:p>
    <w:p w14:paraId="60C15A7B" w14:textId="2B9B9239" w:rsidR="00EA3E64" w:rsidRPr="001B3B00" w:rsidRDefault="00EA3E64" w:rsidP="00C60DDD">
      <w:pPr>
        <w:pStyle w:val="Nagwek3"/>
      </w:pPr>
      <w:r>
        <w:t>LCDP</w:t>
      </w:r>
      <w:r w:rsidRPr="001B3B00">
        <w:t xml:space="preserve"> musi </w:t>
      </w:r>
      <w:r>
        <w:t>zapewniać</w:t>
      </w:r>
      <w:r w:rsidRPr="001B3B00">
        <w:t xml:space="preserve"> możliwość częściowego lub całkowitego ograniczania dostępu do wybranych </w:t>
      </w:r>
      <w:r>
        <w:t>AP</w:t>
      </w:r>
      <w:r w:rsidRPr="001B3B00">
        <w:t xml:space="preserve">, </w:t>
      </w:r>
      <w:r>
        <w:t xml:space="preserve">PB </w:t>
      </w:r>
      <w:r w:rsidRPr="001B3B00">
        <w:t>i</w:t>
      </w:r>
      <w:r>
        <w:t xml:space="preserve"> </w:t>
      </w:r>
      <w:r w:rsidRPr="001B3B00">
        <w:t xml:space="preserve">zasobów poszczególnym </w:t>
      </w:r>
      <w:r w:rsidR="0072650D">
        <w:t>U</w:t>
      </w:r>
      <w:r w:rsidRPr="001B3B00">
        <w:t xml:space="preserve">żytkownikom </w:t>
      </w:r>
      <w:r w:rsidR="0072650D">
        <w:t xml:space="preserve">Końcowym </w:t>
      </w:r>
      <w:r w:rsidRPr="001B3B00">
        <w:t>bądź grupom użytkowników</w:t>
      </w:r>
      <w:r w:rsidR="0068086D">
        <w:t>.</w:t>
      </w:r>
    </w:p>
    <w:p w14:paraId="74B91C8A" w14:textId="1843BD07" w:rsidR="00EA3E64" w:rsidRPr="001B3B00" w:rsidRDefault="00EA3E64" w:rsidP="00C60DDD">
      <w:pPr>
        <w:pStyle w:val="Nagwek3"/>
      </w:pPr>
      <w:r>
        <w:t>LCDP</w:t>
      </w:r>
      <w:r w:rsidRPr="001B3B00">
        <w:t xml:space="preserve"> musi </w:t>
      </w:r>
      <w:r>
        <w:t xml:space="preserve">umożliwiać </w:t>
      </w:r>
      <w:r w:rsidRPr="001B3B00">
        <w:t xml:space="preserve">konkretnemu </w:t>
      </w:r>
      <w:r w:rsidR="0072650D">
        <w:t>U</w:t>
      </w:r>
      <w:r w:rsidRPr="001B3B00">
        <w:t xml:space="preserve">żytkownikowi </w:t>
      </w:r>
      <w:r w:rsidR="0072650D">
        <w:t xml:space="preserve">Końcowemu </w:t>
      </w:r>
      <w:r w:rsidRPr="001B3B00">
        <w:t xml:space="preserve">dostęp (lub jego brak) z określonym poziomem uprawnień do zdefiniowanych </w:t>
      </w:r>
      <w:r w:rsidR="00EC411A">
        <w:t>AP</w:t>
      </w:r>
      <w:r w:rsidRPr="001B3B00">
        <w:t xml:space="preserve">, </w:t>
      </w:r>
      <w:r w:rsidR="00EC411A">
        <w:t xml:space="preserve">PB </w:t>
      </w:r>
      <w:r w:rsidRPr="001B3B00">
        <w:t>i zasobów</w:t>
      </w:r>
      <w:r w:rsidR="0068086D">
        <w:t>.</w:t>
      </w:r>
    </w:p>
    <w:p w14:paraId="7C88BDA2" w14:textId="4DF2936E" w:rsidR="00EA3E64" w:rsidRPr="001B3B00" w:rsidRDefault="00EA3E64" w:rsidP="00C60DDD">
      <w:pPr>
        <w:pStyle w:val="Nagwek3"/>
      </w:pPr>
      <w:r>
        <w:lastRenderedPageBreak/>
        <w:t>LCDP</w:t>
      </w:r>
      <w:r w:rsidRPr="001B3B00">
        <w:t xml:space="preserve"> musi uwzględniać indywidualne uprawnienia danego </w:t>
      </w:r>
      <w:r w:rsidR="0072650D">
        <w:t>U</w:t>
      </w:r>
      <w:r w:rsidRPr="001B3B00">
        <w:t xml:space="preserve">żytkownika </w:t>
      </w:r>
      <w:r w:rsidR="0072650D">
        <w:t xml:space="preserve">Końcowego </w:t>
      </w:r>
      <w:r w:rsidRPr="001B3B00">
        <w:t xml:space="preserve">odbiegające od uprawnień grupy i roli w jakiej </w:t>
      </w:r>
      <w:r w:rsidR="0072650D">
        <w:t xml:space="preserve">się </w:t>
      </w:r>
      <w:r w:rsidRPr="001B3B00">
        <w:t>znajduje</w:t>
      </w:r>
      <w:r w:rsidR="0068086D">
        <w:t>.</w:t>
      </w:r>
    </w:p>
    <w:p w14:paraId="49725F16" w14:textId="67373255" w:rsidR="00EC411A" w:rsidRPr="001B3B00" w:rsidRDefault="00EC411A" w:rsidP="00C60DDD">
      <w:pPr>
        <w:pStyle w:val="Nagwek3"/>
      </w:pPr>
      <w:r>
        <w:t>LCDP</w:t>
      </w:r>
      <w:r w:rsidRPr="001B3B00">
        <w:t xml:space="preserve"> musi </w:t>
      </w:r>
      <w:r>
        <w:t>zapewniać</w:t>
      </w:r>
      <w:r w:rsidRPr="001B3B00">
        <w:t xml:space="preserve"> mechanizm dostępu do wybranych zasobów dla </w:t>
      </w:r>
      <w:r w:rsidR="0072650D">
        <w:t>Użytkowników Końcowych</w:t>
      </w:r>
      <w:r w:rsidRPr="001B3B00">
        <w:t xml:space="preserve"> </w:t>
      </w:r>
      <w:r>
        <w:t>nie będących pracownikami Zamawiającego, w tym studentów.</w:t>
      </w:r>
    </w:p>
    <w:p w14:paraId="1D8F8FB9" w14:textId="2D1F64E1" w:rsidR="00EC411A" w:rsidRPr="001B3B00" w:rsidRDefault="00EC411A" w:rsidP="00C60DDD">
      <w:pPr>
        <w:pStyle w:val="Nagwek3"/>
      </w:pPr>
      <w:r>
        <w:t>LCDP</w:t>
      </w:r>
      <w:r w:rsidRPr="001B3B00">
        <w:t xml:space="preserve"> musi zapamiętywać i udostępniać informacje o rzeczywistym wykonawcy </w:t>
      </w:r>
      <w:r w:rsidR="000C7E20">
        <w:t>czynności</w:t>
      </w:r>
      <w:r w:rsidRPr="001B3B00">
        <w:t xml:space="preserve"> (z uwzględnieniem zastępstw)</w:t>
      </w:r>
      <w:r w:rsidR="0068086D">
        <w:t>.</w:t>
      </w:r>
    </w:p>
    <w:p w14:paraId="689A53A7" w14:textId="7E8435D4" w:rsidR="00EC411A" w:rsidRDefault="00EC411A" w:rsidP="00C60DDD">
      <w:pPr>
        <w:pStyle w:val="Nagwek3"/>
      </w:pPr>
      <w:r>
        <w:t>LCDP</w:t>
      </w:r>
      <w:r w:rsidRPr="001B3B00">
        <w:t xml:space="preserve"> musi </w:t>
      </w:r>
      <w:r>
        <w:t>zapewniać</w:t>
      </w:r>
      <w:r w:rsidRPr="001B3B00">
        <w:t xml:space="preserve"> </w:t>
      </w:r>
      <w:r>
        <w:t xml:space="preserve">możliwość audytu </w:t>
      </w:r>
      <w:r w:rsidRPr="001B3B00">
        <w:t xml:space="preserve">historii operacji każdego </w:t>
      </w:r>
      <w:r w:rsidR="00BE6BBC">
        <w:t>PB</w:t>
      </w:r>
      <w:r w:rsidRPr="001B3B00">
        <w:t xml:space="preserve"> - m.in. w zakresie: edycji formularza, wyboru ścieżek przejścia, wywołania akcji (w tym notyfikacji i akcji integracyjnych), przydzielonych </w:t>
      </w:r>
      <w:r w:rsidR="002D6D06">
        <w:t>czynności</w:t>
      </w:r>
      <w:r w:rsidRPr="001B3B00">
        <w:t xml:space="preserve">, załączników - pozwalając określić </w:t>
      </w:r>
      <w:r w:rsidR="000C7E20">
        <w:t>wykonawcę</w:t>
      </w:r>
      <w:r w:rsidRPr="001B3B00">
        <w:t xml:space="preserve"> oraz daty wykonanych operacji</w:t>
      </w:r>
      <w:r>
        <w:t>.</w:t>
      </w:r>
    </w:p>
    <w:p w14:paraId="766548E7" w14:textId="03842BE4" w:rsidR="00C07968" w:rsidRPr="00C07968" w:rsidRDefault="00C07968" w:rsidP="00C60DDD">
      <w:pPr>
        <w:pStyle w:val="Nagwek3"/>
      </w:pPr>
      <w:r>
        <w:t xml:space="preserve">LCDP musi </w:t>
      </w:r>
      <w:r w:rsidR="000B4140">
        <w:t xml:space="preserve">być gotowa do integracji z systemami do </w:t>
      </w:r>
      <w:r>
        <w:t>podpisywani</w:t>
      </w:r>
      <w:r w:rsidR="000B4140">
        <w:t xml:space="preserve">a </w:t>
      </w:r>
      <w:r>
        <w:t>dokumentów</w:t>
      </w:r>
      <w:r w:rsidR="000B4140">
        <w:t xml:space="preserve">, w tym załączników, </w:t>
      </w:r>
      <w:r>
        <w:t>podpisem cyfrowym, w tym kwalifikowanym.</w:t>
      </w:r>
    </w:p>
    <w:p w14:paraId="4D5AC404" w14:textId="7668D5E6" w:rsidR="00075333" w:rsidRPr="00075333" w:rsidRDefault="00075333" w:rsidP="00C60DDD">
      <w:pPr>
        <w:pStyle w:val="Nagwek2"/>
      </w:pPr>
      <w:bookmarkStart w:id="19" w:name="_Toc146105513"/>
      <w:r>
        <w:t>Licencje</w:t>
      </w:r>
      <w:bookmarkEnd w:id="19"/>
    </w:p>
    <w:p w14:paraId="5CC5B1F6" w14:textId="606B9560" w:rsidR="00075333" w:rsidRDefault="00075333" w:rsidP="00C60DDD">
      <w:pPr>
        <w:pStyle w:val="Nagwek3"/>
      </w:pPr>
      <w:r w:rsidRPr="00075333">
        <w:t>Licencje na system informatyczny klasy LCDP, będący Standardowym Oprogramowaniem Aplikacyjnym muszą</w:t>
      </w:r>
      <w:r>
        <w:t>:</w:t>
      </w:r>
    </w:p>
    <w:p w14:paraId="2953B39B" w14:textId="2445D821" w:rsidR="00075333" w:rsidRDefault="00881B8A" w:rsidP="00C60DDD">
      <w:pPr>
        <w:pStyle w:val="Nagwek4"/>
      </w:pPr>
      <w:r>
        <w:t xml:space="preserve">być </w:t>
      </w:r>
      <w:r w:rsidR="00075333" w:rsidRPr="00075333">
        <w:t>wystawione na Zamawiającego</w:t>
      </w:r>
      <w:r w:rsidR="00075333">
        <w:t xml:space="preserve">, </w:t>
      </w:r>
    </w:p>
    <w:p w14:paraId="5B449B51" w14:textId="4DAD7F9E" w:rsidR="00075333" w:rsidRDefault="00075333" w:rsidP="00C60DDD">
      <w:pPr>
        <w:pStyle w:val="Nagwek4"/>
      </w:pPr>
      <w:r w:rsidRPr="00075333">
        <w:t>być bezterminowe</w:t>
      </w:r>
      <w:r>
        <w:t>,</w:t>
      </w:r>
    </w:p>
    <w:p w14:paraId="6DD962D1" w14:textId="1405B88D" w:rsidR="00A52502" w:rsidRDefault="00075333" w:rsidP="00C60DDD">
      <w:pPr>
        <w:pStyle w:val="Nagwek4"/>
      </w:pPr>
      <w:r w:rsidRPr="00075333">
        <w:t>umożliwiać Zamawiającemu zamodelowanie dowolnej liczby PB oraz implementację, automatyzację dowolnej liczby AP jednocześnie,</w:t>
      </w:r>
    </w:p>
    <w:p w14:paraId="73C1BE84" w14:textId="3A85BF22" w:rsidR="00A52502" w:rsidRDefault="00075333" w:rsidP="00C60DDD">
      <w:pPr>
        <w:pStyle w:val="Nagwek4"/>
      </w:pPr>
      <w:r w:rsidRPr="00075333">
        <w:t>umożliwiać uruchomienie dowolnej liczby instancji PB, w ramach dowolnej AP jednocześnie,</w:t>
      </w:r>
    </w:p>
    <w:p w14:paraId="559215AE" w14:textId="407D615E" w:rsidR="00A52502" w:rsidRDefault="00A52502" w:rsidP="00C60DDD">
      <w:pPr>
        <w:pStyle w:val="Nagwek4"/>
      </w:pPr>
      <w:r w:rsidRPr="00075333">
        <w:t xml:space="preserve">umożliwiać Zamawiającemu zakładanie dowolnej liczby kont Użytkowników </w:t>
      </w:r>
      <w:r w:rsidR="000C7E20">
        <w:t>K</w:t>
      </w:r>
      <w:r w:rsidRPr="00075333">
        <w:t>ońcowyc</w:t>
      </w:r>
      <w:r>
        <w:t>h</w:t>
      </w:r>
      <w:r w:rsidR="00095EA1">
        <w:t>,</w:t>
      </w:r>
    </w:p>
    <w:p w14:paraId="3D3492AA" w14:textId="3146DB1C" w:rsidR="00C07968" w:rsidRPr="00B548D7" w:rsidRDefault="00C07968" w:rsidP="00C60DDD">
      <w:pPr>
        <w:pStyle w:val="Nagwek4"/>
        <w:rPr>
          <w:color w:val="000000" w:themeColor="text1"/>
        </w:rPr>
      </w:pPr>
      <w:r w:rsidRPr="008C3305">
        <w:t xml:space="preserve">obejmować </w:t>
      </w:r>
      <w:r w:rsidR="008C3305" w:rsidRPr="008C3305">
        <w:t xml:space="preserve">licencje dla nieograniczonej liczby </w:t>
      </w:r>
      <w:r w:rsidR="00516AAD">
        <w:t xml:space="preserve">Użytkowników Końcowych </w:t>
      </w:r>
      <w:r w:rsidR="008C3305" w:rsidRPr="008C3305">
        <w:t xml:space="preserve">zarówno </w:t>
      </w:r>
      <w:r w:rsidRPr="008C3305">
        <w:t xml:space="preserve">pracowników Zamawiającego, jak i studentów oraz </w:t>
      </w:r>
      <w:r w:rsidR="002F79FF">
        <w:t>osób</w:t>
      </w:r>
      <w:r w:rsidRPr="008C3305">
        <w:t xml:space="preserve"> nie będąc</w:t>
      </w:r>
      <w:r w:rsidR="000E219E">
        <w:t>ych</w:t>
      </w:r>
      <w:r w:rsidRPr="008C3305">
        <w:t xml:space="preserve"> pracownikami Zamawiającego, realizując</w:t>
      </w:r>
      <w:r w:rsidR="000E219E">
        <w:t>ych</w:t>
      </w:r>
      <w:r w:rsidRPr="008C3305">
        <w:t xml:space="preserve"> określone </w:t>
      </w:r>
      <w:r w:rsidR="002D6D06" w:rsidRPr="00B548D7">
        <w:rPr>
          <w:color w:val="000000" w:themeColor="text1"/>
        </w:rPr>
        <w:t>czynności</w:t>
      </w:r>
      <w:r w:rsidRPr="00B548D7">
        <w:rPr>
          <w:color w:val="000000" w:themeColor="text1"/>
        </w:rPr>
        <w:t xml:space="preserve"> procesowe w ramach poszczególnych AP,</w:t>
      </w:r>
    </w:p>
    <w:p w14:paraId="3CA4C8F0" w14:textId="07B552A4" w:rsidR="00A8673B" w:rsidRPr="00B548D7" w:rsidRDefault="00A8673B" w:rsidP="002831F1">
      <w:pPr>
        <w:pStyle w:val="Nagwek4"/>
      </w:pPr>
      <w:r w:rsidRPr="00B548D7">
        <w:t xml:space="preserve">obejmować licencje dla 2 </w:t>
      </w:r>
      <w:r w:rsidR="009D20A7">
        <w:t xml:space="preserve">Użytkowników </w:t>
      </w:r>
      <w:r w:rsidR="00095EA1">
        <w:t xml:space="preserve">Końcowych </w:t>
      </w:r>
      <w:r w:rsidRPr="00B548D7">
        <w:t>pozwalające na</w:t>
      </w:r>
      <w:r w:rsidR="002831F1">
        <w:t xml:space="preserve"> </w:t>
      </w:r>
      <w:r w:rsidRPr="00B548D7">
        <w:t xml:space="preserve">modelowanie i prototypowanie </w:t>
      </w:r>
      <w:r w:rsidR="00D61CDC" w:rsidRPr="00B548D7">
        <w:t>AP</w:t>
      </w:r>
      <w:r w:rsidRPr="00B548D7">
        <w:t xml:space="preserve"> </w:t>
      </w:r>
      <w:r w:rsidR="00340A06" w:rsidRPr="00B548D7">
        <w:t xml:space="preserve">poprzez przeglądarkę internetową, </w:t>
      </w:r>
      <w:r w:rsidRPr="00B548D7">
        <w:t>przez pracowników Zamawiającego</w:t>
      </w:r>
      <w:r w:rsidR="0080094D" w:rsidRPr="00B548D7">
        <w:t>.</w:t>
      </w:r>
    </w:p>
    <w:p w14:paraId="3DBA17E7" w14:textId="072C8205" w:rsidR="00881B8A" w:rsidRPr="00B548D7" w:rsidRDefault="00B644F2" w:rsidP="00C60DDD">
      <w:pPr>
        <w:pStyle w:val="Nagwek4"/>
      </w:pPr>
      <w:r w:rsidRPr="00B548D7">
        <w:t xml:space="preserve">obejmować </w:t>
      </w:r>
      <w:r w:rsidR="00553726" w:rsidRPr="00B548D7">
        <w:t>licencj</w:t>
      </w:r>
      <w:r w:rsidR="00A8673B" w:rsidRPr="00B548D7">
        <w:t>ę</w:t>
      </w:r>
      <w:r w:rsidR="00553726" w:rsidRPr="00B548D7">
        <w:t xml:space="preserve"> dla </w:t>
      </w:r>
      <w:r w:rsidR="00C368AD" w:rsidRPr="00B548D7">
        <w:t xml:space="preserve">1 </w:t>
      </w:r>
      <w:r w:rsidR="00095EA1">
        <w:t>Użytkownika Końcowego</w:t>
      </w:r>
      <w:r w:rsidR="00C368AD" w:rsidRPr="00B548D7">
        <w:t xml:space="preserve"> </w:t>
      </w:r>
      <w:r w:rsidR="00553726" w:rsidRPr="00B548D7">
        <w:t>pozwalając</w:t>
      </w:r>
      <w:r w:rsidR="00A8673B" w:rsidRPr="00B548D7">
        <w:t>ą</w:t>
      </w:r>
      <w:r w:rsidR="00553726" w:rsidRPr="00B548D7">
        <w:t xml:space="preserve"> na</w:t>
      </w:r>
      <w:r w:rsidR="00881B8A" w:rsidRPr="00B548D7">
        <w:t>:</w:t>
      </w:r>
    </w:p>
    <w:p w14:paraId="2BE83CF0" w14:textId="508DD92A" w:rsidR="00505C70" w:rsidRPr="00B548D7" w:rsidRDefault="00505C70" w:rsidP="00C60DDD">
      <w:pPr>
        <w:pStyle w:val="Nagwek5"/>
      </w:pPr>
      <w:r w:rsidRPr="00B548D7">
        <w:t>opracowywanie i osadzanie formularzy i reguł biznesowych</w:t>
      </w:r>
      <w:r w:rsidR="0080094D" w:rsidRPr="00B548D7">
        <w:t>,</w:t>
      </w:r>
    </w:p>
    <w:p w14:paraId="077688CD" w14:textId="27A1880F" w:rsidR="00505C70" w:rsidRPr="00B548D7" w:rsidRDefault="00505C70" w:rsidP="00C60DDD">
      <w:pPr>
        <w:pStyle w:val="Nagwek5"/>
      </w:pPr>
      <w:r w:rsidRPr="00B548D7">
        <w:t>nadawanie uprawnień i ról, podgląd historii ostatnio dokonanych zmian</w:t>
      </w:r>
      <w:r w:rsidR="0080094D" w:rsidRPr="00B548D7">
        <w:t>,</w:t>
      </w:r>
    </w:p>
    <w:p w14:paraId="696ACA21" w14:textId="010AADA6" w:rsidR="00505C70" w:rsidRPr="00505C70" w:rsidRDefault="00505C70" w:rsidP="00C60DDD">
      <w:pPr>
        <w:pStyle w:val="Nagwek5"/>
      </w:pPr>
      <w:r w:rsidRPr="00505C70">
        <w:t>możliwość jednoczesnego budowania wielojęzykowego interfejsu w tym dodania własnych tłumaczeń</w:t>
      </w:r>
      <w:r w:rsidR="0080094D">
        <w:t>,</w:t>
      </w:r>
    </w:p>
    <w:p w14:paraId="40D953E4" w14:textId="23FFFB24" w:rsidR="00505C70" w:rsidRPr="00505C70" w:rsidRDefault="00505C70" w:rsidP="00C60DDD">
      <w:pPr>
        <w:pStyle w:val="Nagwek5"/>
      </w:pPr>
      <w:r w:rsidRPr="00505C70">
        <w:t xml:space="preserve">implementację w ramach </w:t>
      </w:r>
      <w:r w:rsidR="00E931CC">
        <w:t xml:space="preserve">PB </w:t>
      </w:r>
      <w:r w:rsidRPr="00505C70">
        <w:t>mechanizmów OCR</w:t>
      </w:r>
      <w:r w:rsidR="0080094D">
        <w:t>,</w:t>
      </w:r>
    </w:p>
    <w:p w14:paraId="6C742DFD" w14:textId="609F8A2E" w:rsidR="00505C70" w:rsidRPr="00505C70" w:rsidRDefault="00505C70" w:rsidP="00C60DDD">
      <w:pPr>
        <w:pStyle w:val="Nagwek5"/>
      </w:pPr>
      <w:r w:rsidRPr="00505C70">
        <w:t>dostarczenie narzędzie</w:t>
      </w:r>
      <w:r w:rsidR="003654E5">
        <w:t xml:space="preserve"> </w:t>
      </w:r>
      <w:r w:rsidRPr="00505C70">
        <w:t xml:space="preserve">pozwalająca na wprowadzanie zmian w </w:t>
      </w:r>
      <w:r w:rsidR="003654E5">
        <w:t xml:space="preserve">AP, PB </w:t>
      </w:r>
      <w:r w:rsidRPr="00505C70">
        <w:t xml:space="preserve">oraz tworzenie nowych </w:t>
      </w:r>
      <w:r w:rsidR="003654E5">
        <w:t>AP i PB</w:t>
      </w:r>
      <w:r w:rsidR="0080094D">
        <w:t>,</w:t>
      </w:r>
    </w:p>
    <w:p w14:paraId="40152CC9" w14:textId="3945CA54" w:rsidR="00505C70" w:rsidRPr="00505C70" w:rsidRDefault="00505C70" w:rsidP="00C60DDD">
      <w:pPr>
        <w:pStyle w:val="Nagwek5"/>
      </w:pPr>
      <w:r w:rsidRPr="00505C70">
        <w:t xml:space="preserve">modelowanie i prototypowanie </w:t>
      </w:r>
      <w:r w:rsidR="004A21EC">
        <w:t>AP</w:t>
      </w:r>
      <w:r w:rsidRPr="00505C70">
        <w:t xml:space="preserve"> przez </w:t>
      </w:r>
      <w:r w:rsidR="003654E5">
        <w:t>Użytkowników Końcowych</w:t>
      </w:r>
      <w:r w:rsidRPr="00505C70">
        <w:t xml:space="preserve"> oraz przekazanie ich do realizacji przez Wykonawcę</w:t>
      </w:r>
      <w:r w:rsidR="0080094D">
        <w:t>,</w:t>
      </w:r>
    </w:p>
    <w:p w14:paraId="12B73EA5" w14:textId="3120B9FD" w:rsidR="00A52502" w:rsidRPr="00075333" w:rsidRDefault="00505C70" w:rsidP="00C60DDD">
      <w:pPr>
        <w:pStyle w:val="Nagwek5"/>
      </w:pPr>
      <w:r w:rsidRPr="00505C70">
        <w:t xml:space="preserve">tworzenie raportów oraz zestawień pozwalających na ocenę realizacji </w:t>
      </w:r>
      <w:r w:rsidR="00C07C0D">
        <w:t>PB</w:t>
      </w:r>
      <w:r w:rsidR="00A52502" w:rsidRPr="00075333">
        <w:t>.</w:t>
      </w:r>
    </w:p>
    <w:bookmarkEnd w:id="11"/>
    <w:bookmarkEnd w:id="12"/>
    <w:bookmarkEnd w:id="13"/>
    <w:bookmarkEnd w:id="14"/>
    <w:bookmarkEnd w:id="15"/>
    <w:bookmarkEnd w:id="16"/>
    <w:p w14:paraId="5D3EAEC0" w14:textId="39005441" w:rsidR="003426CA" w:rsidRPr="003426CA" w:rsidRDefault="003426CA" w:rsidP="00C60DDD">
      <w:pPr>
        <w:pStyle w:val="Nagwek3"/>
      </w:pPr>
      <w:r w:rsidRPr="003426CA">
        <w:t>Żadna z licencji udzielonych Zamawiającemu na Oprogramowanie nie może ograniczać bezterminowego prawa Zamawiającego do jego użytkowania</w:t>
      </w:r>
      <w:r w:rsidR="0080094D">
        <w:t>.</w:t>
      </w:r>
    </w:p>
    <w:p w14:paraId="0CF7B212" w14:textId="78E8F877" w:rsidR="003426CA" w:rsidRPr="003426CA" w:rsidRDefault="003426CA" w:rsidP="00C60DDD">
      <w:pPr>
        <w:pStyle w:val="Nagwek3"/>
      </w:pPr>
      <w:r w:rsidRPr="003426CA">
        <w:t>Wykonawca dopełni wszystkich formalności wymaganych prawem, licencją oraz innymi wymaganiami producenta Standardowego Oprogramowania Systemowego oraz Standardowego Oprogramowania Aplikacyjnego w celu zapewnienia, że Zamawiający stanie się pełnoprawnym użytkownikiem dostarczonego Oprogramowania</w:t>
      </w:r>
      <w:r w:rsidR="0080094D">
        <w:t>.</w:t>
      </w:r>
    </w:p>
    <w:p w14:paraId="477D2118" w14:textId="7B767529" w:rsidR="00D963B9" w:rsidRDefault="003426CA" w:rsidP="00C60DDD">
      <w:pPr>
        <w:pStyle w:val="Nagwek3"/>
      </w:pPr>
      <w:r w:rsidRPr="003426CA">
        <w:lastRenderedPageBreak/>
        <w:t xml:space="preserve">Wykonawca przekaże Zamawiającemu dokument potwierdzający zakup oraz przekazanie licencji na </w:t>
      </w:r>
      <w:r w:rsidR="00A23501">
        <w:t>Standardowe Oprogramowanie Aplikacyjne</w:t>
      </w:r>
      <w:r w:rsidRPr="003426CA">
        <w:t xml:space="preserve"> na rzecz Zamawiającego</w:t>
      </w:r>
      <w:r w:rsidR="0080094D">
        <w:t>.</w:t>
      </w:r>
    </w:p>
    <w:p w14:paraId="25F7F3A7" w14:textId="74DAE1CC" w:rsidR="00EB0FF0" w:rsidRDefault="00566B21" w:rsidP="00C60DDD">
      <w:pPr>
        <w:pStyle w:val="Nagwek3"/>
      </w:pPr>
      <w:r w:rsidRPr="00566B21">
        <w:t xml:space="preserve">Dostarczona przez Wykonawcę, w ramach realizacji Przedmiotu zamówienia, licencja na Standardowe Oprogramowanie Aplikacyjne, w szczególności LCDP, musi zapewnić maksymalne wykorzystanie </w:t>
      </w:r>
      <w:r w:rsidR="00D963B9">
        <w:t xml:space="preserve">wskazanych przez Zamawiającego </w:t>
      </w:r>
      <w:r w:rsidRPr="00566B21">
        <w:t xml:space="preserve">zasobów sprzętowych </w:t>
      </w:r>
      <w:r w:rsidR="00D963B9">
        <w:t xml:space="preserve">w taki sposób, </w:t>
      </w:r>
      <w:r w:rsidRPr="00566B21">
        <w:t>aby możliwe było wykorzystanie wszystkich rdzeni procesora, pamięci RAM, przestrzeni dyskowej i innych istotnych parametrów technicznych, dostępnych dla poszczególnych środowisk jednocześnie</w:t>
      </w:r>
      <w:r w:rsidR="0080094D">
        <w:t>.</w:t>
      </w:r>
    </w:p>
    <w:p w14:paraId="5E1A9607" w14:textId="293E0798" w:rsidR="00566B21" w:rsidRPr="00566B21" w:rsidRDefault="00EB0FF0" w:rsidP="00C60DDD">
      <w:pPr>
        <w:pStyle w:val="Nagwek3"/>
      </w:pPr>
      <w:r w:rsidRPr="00EB0FF0">
        <w:t>Wykonawca przeniesie na Zamawiającego autorskie prawa majątkowe do Oprogramowania Dedykowanego</w:t>
      </w:r>
      <w:r>
        <w:t xml:space="preserve"> </w:t>
      </w:r>
      <w:r w:rsidRPr="00EB0FF0">
        <w:t>na zasadach określonych w Umowie</w:t>
      </w:r>
      <w:r w:rsidR="006D0783">
        <w:t>.</w:t>
      </w:r>
    </w:p>
    <w:p w14:paraId="712295CE" w14:textId="4C0CA430" w:rsidR="003426CA" w:rsidRDefault="003426CA" w:rsidP="00C60DDD">
      <w:pPr>
        <w:pStyle w:val="Nagwek2"/>
      </w:pPr>
      <w:bookmarkStart w:id="20" w:name="_Toc146105514"/>
      <w:r>
        <w:t>Instalacja Oprogramowania</w:t>
      </w:r>
      <w:bookmarkEnd w:id="20"/>
    </w:p>
    <w:p w14:paraId="405673F0" w14:textId="5E9E77F1" w:rsidR="003426CA" w:rsidRPr="004901BB" w:rsidRDefault="003426CA" w:rsidP="00C60DDD">
      <w:pPr>
        <w:pStyle w:val="Nagwek3"/>
      </w:pPr>
      <w:bookmarkStart w:id="21" w:name="_Toc1218796817"/>
      <w:r>
        <w:t xml:space="preserve">Wykonawca </w:t>
      </w:r>
      <w:r w:rsidR="00CD0992">
        <w:t>zaplanuje oraz przeprowadzi instalacj</w:t>
      </w:r>
      <w:r w:rsidR="0067104E">
        <w:t xml:space="preserve">ę </w:t>
      </w:r>
      <w:r w:rsidR="006E3B71">
        <w:t>Oprogramowania</w:t>
      </w:r>
      <w:r>
        <w:t xml:space="preserve">, niezbędnego do realizacji </w:t>
      </w:r>
      <w:r w:rsidR="00CD0992">
        <w:t>p</w:t>
      </w:r>
      <w:r>
        <w:t xml:space="preserve">rzedmiotu </w:t>
      </w:r>
      <w:r w:rsidR="00CD0992">
        <w:t>z</w:t>
      </w:r>
      <w:r>
        <w:t>amówienia</w:t>
      </w:r>
      <w:r w:rsidR="006E3B71">
        <w:t>,</w:t>
      </w:r>
      <w:r>
        <w:t xml:space="preserve"> na wskazanej przez Zamawiającego Infrastrukturze, dla wszystkich środowisk informatycznych</w:t>
      </w:r>
      <w:r w:rsidR="00495A3E">
        <w:t xml:space="preserve"> wskazanych w pkt. 5.6 OPZ.</w:t>
      </w:r>
    </w:p>
    <w:p w14:paraId="4FAA8AEA" w14:textId="08EC456C" w:rsidR="003426CA" w:rsidRPr="004901BB" w:rsidRDefault="003426CA" w:rsidP="00C60DDD">
      <w:pPr>
        <w:pStyle w:val="Nagwek3"/>
      </w:pPr>
      <w:r>
        <w:t xml:space="preserve">Wykonawca jest odpowiedzialny za przeprowadzenie konfiguracji wszelkiego, niezbędnego do realizacji </w:t>
      </w:r>
      <w:r w:rsidR="00CD0992">
        <w:t>p</w:t>
      </w:r>
      <w:r>
        <w:t xml:space="preserve">rzedmiotu </w:t>
      </w:r>
      <w:r w:rsidR="00CD0992">
        <w:t>z</w:t>
      </w:r>
      <w:r>
        <w:t>amówienia, Oprogramowani</w:t>
      </w:r>
      <w:r w:rsidR="00116710">
        <w:t>a</w:t>
      </w:r>
      <w:r w:rsidR="00D21684">
        <w:t>.</w:t>
      </w:r>
    </w:p>
    <w:p w14:paraId="09D70433" w14:textId="1DE22274" w:rsidR="006C4B67" w:rsidRDefault="003426CA" w:rsidP="00C60DDD">
      <w:pPr>
        <w:pStyle w:val="Nagwek3"/>
      </w:pPr>
      <w:r>
        <w:t xml:space="preserve">Wykonawca, po zakończeniu Wdrożenia, przekaże Zamawiającemu listę haseł, kodów dostępu oraz innych ustawień bezpieczeństwa Oprogramowania oraz </w:t>
      </w:r>
      <w:r w:rsidR="00380331">
        <w:t>Portalu pracownika</w:t>
      </w:r>
      <w:r>
        <w:t xml:space="preserve"> wraz z instrukcją zmiany haseł. </w:t>
      </w:r>
      <w:bookmarkEnd w:id="21"/>
    </w:p>
    <w:p w14:paraId="00D53E10" w14:textId="77777777" w:rsidR="00AA0AEF" w:rsidRDefault="00AA0AEF" w:rsidP="00C60DDD">
      <w:pPr>
        <w:pStyle w:val="Nagwek2"/>
      </w:pPr>
      <w:bookmarkStart w:id="22" w:name="_Toc146105515"/>
      <w:r>
        <w:t>Wymagania funkcjonalne wobec LCDP</w:t>
      </w:r>
      <w:bookmarkEnd w:id="22"/>
    </w:p>
    <w:p w14:paraId="0FBAA968" w14:textId="77777777" w:rsidR="00AA0AEF" w:rsidRDefault="00AA0AEF" w:rsidP="00C60DDD">
      <w:pPr>
        <w:pStyle w:val="Nagwek3"/>
        <w:rPr>
          <w:rFonts w:cstheme="majorBidi"/>
        </w:rPr>
      </w:pPr>
      <w:r>
        <w:t>LCDP</w:t>
      </w:r>
      <w:r>
        <w:rPr>
          <w:rFonts w:cstheme="majorBidi"/>
        </w:rPr>
        <w:t xml:space="preserve"> musi </w:t>
      </w:r>
      <w:r w:rsidRPr="18E813E2">
        <w:t xml:space="preserve">być </w:t>
      </w:r>
      <w:r>
        <w:t>Standardowym Oprogramowaniem Aplikacyjnym</w:t>
      </w:r>
      <w:r w:rsidRPr="18E813E2">
        <w:t xml:space="preserve">, </w:t>
      </w:r>
      <w:r>
        <w:t xml:space="preserve">które na dzień złożenia oferty jest </w:t>
      </w:r>
      <w:r w:rsidRPr="18E813E2">
        <w:t xml:space="preserve">wdrażane i serwisowane przez sieć partnerską firm wdrażających, autoryzowaną przez </w:t>
      </w:r>
      <w:r>
        <w:t xml:space="preserve">jej </w:t>
      </w:r>
      <w:r w:rsidRPr="18E813E2">
        <w:t xml:space="preserve">producenta, obejmującą co najmniej 5 (pięć) firm wdrożeniowych, niezależnych kapitałowo od siebie (każda z tych firm) i od </w:t>
      </w:r>
      <w:r>
        <w:t xml:space="preserve">jej </w:t>
      </w:r>
      <w:r w:rsidRPr="18E813E2">
        <w:t>producenta</w:t>
      </w:r>
      <w:r>
        <w:t>.</w:t>
      </w:r>
    </w:p>
    <w:p w14:paraId="0701BA1A" w14:textId="77777777" w:rsidR="00AA0AEF" w:rsidRPr="00A23501" w:rsidRDefault="00AA0AEF" w:rsidP="00C60DDD">
      <w:pPr>
        <w:pStyle w:val="Nagwek3"/>
        <w:rPr>
          <w:rFonts w:cstheme="majorBidi"/>
        </w:rPr>
      </w:pPr>
      <w:r>
        <w:t>LCDP</w:t>
      </w:r>
      <w:r>
        <w:rPr>
          <w:rFonts w:cstheme="majorBidi"/>
        </w:rPr>
        <w:t xml:space="preserve"> musi </w:t>
      </w:r>
      <w:r w:rsidRPr="18E813E2">
        <w:t>być dostępna na rynku przynajmniej od 6 lat</w:t>
      </w:r>
      <w:r>
        <w:t>.</w:t>
      </w:r>
    </w:p>
    <w:p w14:paraId="684D22B7" w14:textId="77777777" w:rsidR="00AA0AEF" w:rsidRPr="00A23501" w:rsidRDefault="00AA0AEF" w:rsidP="00C60DDD">
      <w:pPr>
        <w:pStyle w:val="Nagwek3"/>
        <w:rPr>
          <w:rFonts w:cstheme="majorBidi"/>
        </w:rPr>
      </w:pPr>
      <w:r>
        <w:t>LCDP</w:t>
      </w:r>
      <w:r>
        <w:rPr>
          <w:rFonts w:cstheme="majorBidi"/>
        </w:rPr>
        <w:t xml:space="preserve"> </w:t>
      </w:r>
      <w:r w:rsidRPr="18E813E2">
        <w:t xml:space="preserve">nie ogranicza Zamawiającego w wyborze przyszłego wykonawcy mogącego </w:t>
      </w:r>
      <w:r>
        <w:t xml:space="preserve">ją </w:t>
      </w:r>
      <w:r w:rsidRPr="18E813E2">
        <w:t>utrzymywać</w:t>
      </w:r>
      <w:r>
        <w:t xml:space="preserve"> lub </w:t>
      </w:r>
      <w:r w:rsidRPr="18E813E2">
        <w:t xml:space="preserve">rozwijać, po zakończeniu realizacji </w:t>
      </w:r>
      <w:r>
        <w:t>przedmiotu zamówienia.</w:t>
      </w:r>
    </w:p>
    <w:p w14:paraId="7239AF91" w14:textId="77777777" w:rsidR="00AA0AEF" w:rsidRDefault="00AA0AEF" w:rsidP="00C60DDD">
      <w:pPr>
        <w:pStyle w:val="Nagwek3"/>
        <w:rPr>
          <w:rFonts w:cstheme="majorBidi"/>
        </w:rPr>
      </w:pPr>
      <w:r>
        <w:t>LCDP</w:t>
      </w:r>
      <w:r>
        <w:rPr>
          <w:rFonts w:cstheme="majorBidi"/>
        </w:rPr>
        <w:t xml:space="preserve"> </w:t>
      </w:r>
      <w:r>
        <w:t xml:space="preserve">musi posiadać </w:t>
      </w:r>
      <w:r>
        <w:rPr>
          <w:rFonts w:cstheme="majorBidi"/>
        </w:rPr>
        <w:t xml:space="preserve">publicznie dostępną </w:t>
      </w:r>
      <w:r w:rsidRPr="18E813E2">
        <w:t>dokumentacj</w:t>
      </w:r>
      <w:r>
        <w:t xml:space="preserve">ę </w:t>
      </w:r>
      <w:r w:rsidRPr="18E813E2">
        <w:t>API</w:t>
      </w:r>
      <w:r>
        <w:t>.</w:t>
      </w:r>
    </w:p>
    <w:p w14:paraId="2A11312F" w14:textId="77777777" w:rsidR="00AA0AEF" w:rsidRPr="00A23501" w:rsidRDefault="00AA0AEF" w:rsidP="00C60DDD">
      <w:pPr>
        <w:pStyle w:val="Nagwek3"/>
        <w:rPr>
          <w:rFonts w:cstheme="majorBidi"/>
        </w:rPr>
      </w:pPr>
      <w:r>
        <w:t>LCDP</w:t>
      </w:r>
      <w:r>
        <w:rPr>
          <w:rFonts w:cstheme="majorBidi"/>
        </w:rPr>
        <w:t xml:space="preserve"> </w:t>
      </w:r>
      <w:r>
        <w:t xml:space="preserve">musi posiadać </w:t>
      </w:r>
      <w:r>
        <w:rPr>
          <w:rFonts w:cstheme="majorBidi"/>
        </w:rPr>
        <w:t xml:space="preserve">publicznie dostępną </w:t>
      </w:r>
      <w:r w:rsidRPr="18E813E2">
        <w:t xml:space="preserve">bazę wiedzy w postaci </w:t>
      </w:r>
      <w:proofErr w:type="spellStart"/>
      <w:r w:rsidRPr="18E813E2">
        <w:t>tutoriali</w:t>
      </w:r>
      <w:proofErr w:type="spellEnd"/>
      <w:r w:rsidRPr="18E813E2">
        <w:t>, artykułów, dokumentów i filmów</w:t>
      </w:r>
      <w:r>
        <w:t>.</w:t>
      </w:r>
    </w:p>
    <w:p w14:paraId="709893F0" w14:textId="77777777" w:rsidR="00AA0AEF" w:rsidRDefault="00AA0AEF" w:rsidP="00C60DDD">
      <w:pPr>
        <w:pStyle w:val="Nagwek3"/>
      </w:pPr>
      <w:r>
        <w:t>LCDP</w:t>
      </w:r>
      <w:r>
        <w:rPr>
          <w:rFonts w:cstheme="majorBidi"/>
        </w:rPr>
        <w:t xml:space="preserve"> </w:t>
      </w:r>
      <w:r>
        <w:t>musi umożliwiać dostosowanie do potrzeb Zamawiającego lub modyfikację istniejących oraz tworzenie nowych elementów (m.in. AP, PB, formularzy, raportów, filtrów) samodzielnie przez Zamawiającego.</w:t>
      </w:r>
    </w:p>
    <w:p w14:paraId="28706369" w14:textId="77777777" w:rsidR="00AA0AEF" w:rsidRPr="0071178F" w:rsidRDefault="00AA0AEF" w:rsidP="00C60DDD">
      <w:pPr>
        <w:pStyle w:val="Nagwek3"/>
      </w:pPr>
      <w:r w:rsidRPr="0071178F">
        <w:t>LCDP</w:t>
      </w:r>
      <w:r w:rsidRPr="0071178F">
        <w:rPr>
          <w:rFonts w:cstheme="majorBidi"/>
        </w:rPr>
        <w:t xml:space="preserve"> </w:t>
      </w:r>
      <w:r w:rsidRPr="0071178F">
        <w:t>musi posiadać komponenty umożliwiające integrację z posiadaną przez Zamawiającego usługą M365.</w:t>
      </w:r>
    </w:p>
    <w:p w14:paraId="7AA28B55" w14:textId="5BBED08E" w:rsidR="00AA0AEF" w:rsidRPr="0071178F" w:rsidRDefault="00AA0AEF" w:rsidP="00C60DDD">
      <w:pPr>
        <w:pStyle w:val="Nagwek3"/>
      </w:pPr>
      <w:r w:rsidRPr="0071178F">
        <w:t>LCDP</w:t>
      </w:r>
      <w:r w:rsidRPr="0071178F">
        <w:rPr>
          <w:rFonts w:cstheme="majorBidi"/>
        </w:rPr>
        <w:t xml:space="preserve"> </w:t>
      </w:r>
      <w:r w:rsidRPr="0071178F">
        <w:t>musi charakteryzować się otwartą architekturą, zapewniającą możliwość wymiany danych w czasie rzeczywistym z bazami danych Zamawiającego</w:t>
      </w:r>
      <w:r w:rsidR="009F3681">
        <w:t>.</w:t>
      </w:r>
    </w:p>
    <w:p w14:paraId="48C83410" w14:textId="77777777" w:rsidR="00AA0AEF" w:rsidRPr="0071178F" w:rsidRDefault="00AA0AEF" w:rsidP="00C60DDD">
      <w:pPr>
        <w:pStyle w:val="Nagwek3"/>
      </w:pPr>
      <w:r w:rsidRPr="0071178F">
        <w:t>LCDP</w:t>
      </w:r>
      <w:r w:rsidRPr="0071178F">
        <w:rPr>
          <w:rFonts w:cstheme="majorBidi"/>
        </w:rPr>
        <w:t xml:space="preserve"> </w:t>
      </w:r>
      <w:r w:rsidRPr="0071178F">
        <w:t>musi posiadać wysoką skalowalność wydajnościową i funkcjonalną oraz zapewniać łatwość wdrożenia zaimplementowanych funkcjonalności w krótkim czasie.</w:t>
      </w:r>
    </w:p>
    <w:p w14:paraId="43823124" w14:textId="77777777" w:rsidR="00AA0AEF" w:rsidRPr="0071178F" w:rsidRDefault="00AA0AEF" w:rsidP="00C60DDD">
      <w:pPr>
        <w:pStyle w:val="Nagwek3"/>
      </w:pPr>
      <w:r w:rsidRPr="0071178F">
        <w:t>LCDP</w:t>
      </w:r>
      <w:r w:rsidRPr="0071178F">
        <w:rPr>
          <w:rFonts w:cstheme="majorBidi"/>
        </w:rPr>
        <w:t xml:space="preserve"> </w:t>
      </w:r>
      <w:r w:rsidRPr="0071178F">
        <w:t>musi zapewniać bezpośrednią komunikację i integrację z:</w:t>
      </w:r>
    </w:p>
    <w:p w14:paraId="74A3F80F" w14:textId="77777777" w:rsidR="00AA0AEF" w:rsidRPr="0071178F" w:rsidRDefault="00AA0AEF" w:rsidP="00C60DDD">
      <w:pPr>
        <w:pStyle w:val="Nagwek4"/>
      </w:pPr>
      <w:r w:rsidRPr="0071178F">
        <w:t xml:space="preserve">Microsoft Exchange Server 2016/2019/O365 w zakresie wpisów w kalendarzu, czynności, </w:t>
      </w:r>
      <w:proofErr w:type="spellStart"/>
      <w:r w:rsidRPr="0071178F">
        <w:t>autorespondera</w:t>
      </w:r>
      <w:proofErr w:type="spellEnd"/>
      <w:r w:rsidRPr="0071178F">
        <w:t>, monitorowania skrzynek pocztowych,</w:t>
      </w:r>
    </w:p>
    <w:p w14:paraId="51704A50" w14:textId="77777777" w:rsidR="00AA0AEF" w:rsidRPr="0071178F" w:rsidRDefault="00AA0AEF" w:rsidP="00C60DDD">
      <w:pPr>
        <w:pStyle w:val="Nagwek4"/>
      </w:pPr>
      <w:r w:rsidRPr="0071178F">
        <w:t>Active Directory w zakresie definiowania zapytań LDAP, zakładania i blokowania kont domenowych, przydzielania kont do grup domenowych,</w:t>
      </w:r>
    </w:p>
    <w:p w14:paraId="5BDFCA6F" w14:textId="77777777" w:rsidR="00AA0AEF" w:rsidRPr="0071178F" w:rsidRDefault="00AA0AEF" w:rsidP="00C60DDD">
      <w:pPr>
        <w:pStyle w:val="Nagwek4"/>
      </w:pPr>
      <w:r w:rsidRPr="0071178F">
        <w:lastRenderedPageBreak/>
        <w:t>Microsoft SQL Server - w możliwości definiowania źródeł danych typu SQL Server (zapytania bazodanowe) i możliwości wywoływania procedur składowanych,</w:t>
      </w:r>
    </w:p>
    <w:p w14:paraId="3365E954" w14:textId="77777777" w:rsidR="00AA0AEF" w:rsidRPr="0071178F" w:rsidRDefault="00AA0AEF" w:rsidP="00C60DDD">
      <w:pPr>
        <w:pStyle w:val="Nagwek4"/>
      </w:pPr>
      <w:proofErr w:type="spellStart"/>
      <w:r w:rsidRPr="0071178F">
        <w:t>Webserwisy</w:t>
      </w:r>
      <w:proofErr w:type="spellEnd"/>
      <w:r w:rsidRPr="0071178F">
        <w:t xml:space="preserve"> - w zakresie wywoływania </w:t>
      </w:r>
      <w:proofErr w:type="spellStart"/>
      <w:r w:rsidRPr="0071178F">
        <w:t>webserwisów</w:t>
      </w:r>
      <w:proofErr w:type="spellEnd"/>
      <w:r w:rsidRPr="0071178F">
        <w:t xml:space="preserve"> SOAP oraz REST.</w:t>
      </w:r>
    </w:p>
    <w:p w14:paraId="67B50FA8" w14:textId="77777777" w:rsidR="00AA0AEF" w:rsidRPr="0071178F" w:rsidRDefault="00AA0AEF" w:rsidP="00C60DDD">
      <w:pPr>
        <w:pStyle w:val="Nagwek3"/>
      </w:pPr>
      <w:r>
        <w:t>LCDP</w:t>
      </w:r>
      <w:r>
        <w:rPr>
          <w:rFonts w:cstheme="majorBidi"/>
        </w:rPr>
        <w:t xml:space="preserve"> </w:t>
      </w:r>
      <w:r>
        <w:t xml:space="preserve">musi posiadać własne API typu REST umożliwiające wykonywanie podstawowych operacji w </w:t>
      </w:r>
      <w:r w:rsidRPr="0071178F">
        <w:t>tym uruchamianie PB, modyfikację i przydzielanie czynności.</w:t>
      </w:r>
    </w:p>
    <w:p w14:paraId="28269F90" w14:textId="4AE45B0E" w:rsidR="00AA0AEF" w:rsidRPr="0071178F" w:rsidRDefault="00AA0AEF" w:rsidP="00C60DDD">
      <w:pPr>
        <w:pStyle w:val="Nagwek3"/>
      </w:pPr>
      <w:r w:rsidRPr="0071178F">
        <w:t>LCDP</w:t>
      </w:r>
      <w:r w:rsidRPr="0071178F">
        <w:rPr>
          <w:rFonts w:cstheme="majorBidi"/>
        </w:rPr>
        <w:t xml:space="preserve"> </w:t>
      </w:r>
      <w:r w:rsidRPr="0071178F">
        <w:t>musi umożliwiać stworzenie dowolnego rozszerzenia funkcjonalności lub integracji z systemami zewnętrznymi w oparciu o prace programistyczne Zamawiającego bez konieczności wyłącznej współpracy z Wykonawc</w:t>
      </w:r>
      <w:r w:rsidR="008650B7" w:rsidRPr="0071178F">
        <w:t xml:space="preserve">ą. </w:t>
      </w:r>
      <w:r w:rsidRPr="0071178F">
        <w:t>Zamawiający nie oczekuje dostarczenia licencji na tę funkcjonalność.</w:t>
      </w:r>
    </w:p>
    <w:p w14:paraId="6CC410A1" w14:textId="77777777" w:rsidR="00AA0AEF" w:rsidRDefault="00AA0AEF" w:rsidP="00C60DDD">
      <w:pPr>
        <w:pStyle w:val="Nagwek3"/>
      </w:pPr>
      <w:r>
        <w:t>LCDP</w:t>
      </w:r>
      <w:r>
        <w:rPr>
          <w:rFonts w:cstheme="majorBidi"/>
        </w:rPr>
        <w:t xml:space="preserve"> </w:t>
      </w:r>
      <w:r>
        <w:t xml:space="preserve">musi umożliwiać udostępnianie metadanych biznesowych systemom zewnętrznym zarówno poprzez mechanizmy integracji (protokół REST), jak i umożliwiać osadzanie raportów, wykresów, </w:t>
      </w:r>
      <w:proofErr w:type="spellStart"/>
      <w:r>
        <w:t>dashboardów</w:t>
      </w:r>
      <w:proofErr w:type="spellEnd"/>
      <w:r>
        <w:t xml:space="preserve"> w dostosowanym do tego interfejsie systemu zewnętrznego.</w:t>
      </w:r>
    </w:p>
    <w:p w14:paraId="38BEEEF8" w14:textId="77777777" w:rsidR="00AA0AEF" w:rsidRDefault="00AA0AEF" w:rsidP="00C60DDD">
      <w:pPr>
        <w:pStyle w:val="Nagwek3"/>
      </w:pPr>
      <w:r>
        <w:t>Konfiguracyjna i deweloperska część (moduł) LCDP</w:t>
      </w:r>
      <w:r>
        <w:rPr>
          <w:rFonts w:cstheme="majorBidi"/>
        </w:rPr>
        <w:t xml:space="preserve"> </w:t>
      </w:r>
      <w:r>
        <w:t>musi działać w modelu klient-serwer i pozwalać na definiowanie formularzy, PB, integracji oraz zarządzanie środowiskiem pracy.</w:t>
      </w:r>
    </w:p>
    <w:p w14:paraId="0FE26AF3" w14:textId="77777777" w:rsidR="00AA0AEF" w:rsidRDefault="00AA0AEF" w:rsidP="00C60DDD">
      <w:pPr>
        <w:pStyle w:val="Nagwek3"/>
      </w:pPr>
      <w:r>
        <w:t>Konfiguracyjna i deweloperska część (moduł) LCDP</w:t>
      </w:r>
      <w:r>
        <w:rPr>
          <w:rFonts w:cstheme="majorBidi"/>
        </w:rPr>
        <w:t xml:space="preserve"> </w:t>
      </w:r>
      <w:r>
        <w:t>musi funkcjonować w ramach jednego interfejsu (jednego narzędzia administracyjnego).</w:t>
      </w:r>
    </w:p>
    <w:p w14:paraId="7C2DB15C" w14:textId="77777777" w:rsidR="00AA0AEF" w:rsidRDefault="00AA0AEF" w:rsidP="00C60DDD">
      <w:pPr>
        <w:pStyle w:val="Nagwek3"/>
      </w:pPr>
      <w:r>
        <w:t>Konfiguracyjna i deweloperska część (moduł) LCDP</w:t>
      </w:r>
      <w:r>
        <w:rPr>
          <w:rFonts w:cstheme="majorBidi"/>
        </w:rPr>
        <w:t xml:space="preserve"> </w:t>
      </w:r>
      <w:r>
        <w:t xml:space="preserve">musi umożliwiać Zamawiającemu samodzielne modelowanie PB w sposób graficzny z wykorzystaniem technologii “przeciągnij i upuść” niewymagający wiedzy programistycznej. </w:t>
      </w:r>
    </w:p>
    <w:p w14:paraId="7FFA0264" w14:textId="77777777" w:rsidR="00AA0AEF" w:rsidRPr="007D74FD" w:rsidRDefault="00AA0AEF" w:rsidP="00C60DDD">
      <w:pPr>
        <w:pStyle w:val="Nagwek3"/>
        <w:rPr>
          <w:lang w:val="en-US"/>
        </w:rPr>
      </w:pPr>
      <w:r>
        <w:t>LCDP</w:t>
      </w:r>
      <w:r>
        <w:rPr>
          <w:rFonts w:cstheme="majorBidi"/>
        </w:rPr>
        <w:t xml:space="preserve"> </w:t>
      </w:r>
      <w:r>
        <w:t xml:space="preserve">musi posiadać własny silnik procesowy (tzn. nie może wykorzystywać silnika innych rozwiązań, np. </w:t>
      </w:r>
      <w:r w:rsidRPr="007D74FD">
        <w:rPr>
          <w:lang w:val="en-US"/>
        </w:rPr>
        <w:t>Microsoft .NET Workflow., Microsoft Flow, Microsoft Power Automate, Microsoft SharePoint).</w:t>
      </w:r>
    </w:p>
    <w:p w14:paraId="353AACCA" w14:textId="77777777" w:rsidR="00AA0AEF" w:rsidRDefault="00AA0AEF" w:rsidP="00C60DDD">
      <w:pPr>
        <w:pStyle w:val="Nagwek3"/>
      </w:pPr>
      <w:r>
        <w:t>LCDP</w:t>
      </w:r>
      <w:r>
        <w:rPr>
          <w:rFonts w:cstheme="majorBidi"/>
        </w:rPr>
        <w:t xml:space="preserve"> </w:t>
      </w:r>
      <w:r>
        <w:t>musi umożliwiać uruchomienie w oparciu o platformę Microsoft SharePoint lub uruchomienie w usłudze M365, także w scenariuszu instalacji hybrydowej Microsoft SharePoint oraz całkowicie niezależnie od Microsoft SharePoint.</w:t>
      </w:r>
    </w:p>
    <w:p w14:paraId="2703A1F8" w14:textId="77777777" w:rsidR="00AA0AEF" w:rsidRDefault="00AA0AEF" w:rsidP="00C60DDD">
      <w:pPr>
        <w:pStyle w:val="Nagwek3"/>
      </w:pPr>
      <w:r>
        <w:t>W przypadku uruchomienia LCDP</w:t>
      </w:r>
      <w:r>
        <w:rPr>
          <w:rFonts w:cstheme="majorBidi"/>
        </w:rPr>
        <w:t xml:space="preserve"> </w:t>
      </w:r>
      <w:r>
        <w:t xml:space="preserve">w oparciu o platformę Microsoft SharePoint powinna być ona odpowiedzialna za realizowanie funkcji takich jak: przydzielanie czynności, </w:t>
      </w:r>
      <w:proofErr w:type="spellStart"/>
      <w:r>
        <w:t>renderowanie</w:t>
      </w:r>
      <w:proofErr w:type="spellEnd"/>
      <w:r>
        <w:t xml:space="preserve"> interfejsu użytkownika, funkcje integracyjne (dwustronnie; na poziomie bazodanowym i aplikacyjnym - </w:t>
      </w:r>
      <w:proofErr w:type="spellStart"/>
      <w:r>
        <w:t>webserwisy</w:t>
      </w:r>
      <w:proofErr w:type="spellEnd"/>
      <w:r>
        <w:t xml:space="preserve">), zintegrowane logowanie i zarządzanie uprawnieniami. </w:t>
      </w:r>
    </w:p>
    <w:p w14:paraId="51695FBD" w14:textId="77777777" w:rsidR="00AA0AEF" w:rsidRDefault="00AA0AEF" w:rsidP="00C60DDD">
      <w:pPr>
        <w:pStyle w:val="Nagwek3"/>
      </w:pPr>
      <w:r>
        <w:t>LCDP</w:t>
      </w:r>
      <w:r>
        <w:rPr>
          <w:rFonts w:cstheme="majorBidi"/>
        </w:rPr>
        <w:t xml:space="preserve"> </w:t>
      </w:r>
      <w:r>
        <w:t>musi być zbudowana w oparciu o jedną podstawową (centralną) bazę danych SQL, w której przechowywane będą metadane opisujące obiegi i konfigurację PB oraz dane zbierane w formularzach uzupełnianych przez Użytkowników Końcowych.</w:t>
      </w:r>
    </w:p>
    <w:p w14:paraId="528ABBC9" w14:textId="77777777" w:rsidR="00AA0AEF" w:rsidRPr="0071178F" w:rsidRDefault="00AA0AEF" w:rsidP="00C60DDD">
      <w:pPr>
        <w:pStyle w:val="Nagwek3"/>
      </w:pPr>
      <w:r w:rsidRPr="0071178F">
        <w:t>LCDP</w:t>
      </w:r>
      <w:r w:rsidRPr="0071178F">
        <w:rPr>
          <w:rFonts w:cstheme="majorBidi"/>
        </w:rPr>
        <w:t xml:space="preserve"> </w:t>
      </w:r>
      <w:r w:rsidRPr="0071178F">
        <w:t>musi umożliwiać przechowywanie dowolnych plików binarnych w wykorzystywanej bazie danych.</w:t>
      </w:r>
    </w:p>
    <w:p w14:paraId="2F52FDF7" w14:textId="77777777" w:rsidR="00AA0AEF" w:rsidRPr="0071178F" w:rsidRDefault="00AA0AEF" w:rsidP="00C60DDD">
      <w:pPr>
        <w:pStyle w:val="Nagwek3"/>
      </w:pPr>
      <w:r w:rsidRPr="0071178F">
        <w:t>LCDP</w:t>
      </w:r>
      <w:r w:rsidRPr="0071178F">
        <w:rPr>
          <w:rFonts w:cstheme="majorBidi"/>
        </w:rPr>
        <w:t xml:space="preserve"> </w:t>
      </w:r>
      <w:r w:rsidRPr="0071178F">
        <w:t xml:space="preserve">musi umożliwić przechowywanie załączników (np. skanów dokumentów, nagrań notatek głosowych itp.) w podstawowej bazie systemu lub w niezależnych bazach danych załączników. </w:t>
      </w:r>
    </w:p>
    <w:p w14:paraId="1DE5AE72" w14:textId="77777777" w:rsidR="00AA0AEF" w:rsidRPr="0071178F" w:rsidRDefault="00AA0AEF" w:rsidP="00C60DDD">
      <w:pPr>
        <w:pStyle w:val="Nagwek3"/>
      </w:pPr>
      <w:r w:rsidRPr="0071178F">
        <w:t>LCDP</w:t>
      </w:r>
      <w:r w:rsidRPr="0071178F">
        <w:rPr>
          <w:rFonts w:cstheme="majorBidi"/>
        </w:rPr>
        <w:t xml:space="preserve"> </w:t>
      </w:r>
      <w:r w:rsidRPr="0071178F">
        <w:t>musi umożliwiać tworzenie archiwalnych baz danych zawartości dokumentów, PB, formularzy i załączników w celu odciążenia bazy produkcyjnej. Jednocześnie Użytkownik Końcowy musi mieć możliwość przeszukiwania zawartości baz archiwalnych z poziomu swojego interfejsu. LCDP</w:t>
      </w:r>
      <w:r w:rsidRPr="0071178F">
        <w:rPr>
          <w:rFonts w:cstheme="majorBidi"/>
        </w:rPr>
        <w:t xml:space="preserve"> </w:t>
      </w:r>
      <w:r w:rsidRPr="0071178F">
        <w:t>musi mieć wbudowaną funkcjonalność przenoszenia dokumentów do bazy archiwalnej z poziomu PB.</w:t>
      </w:r>
    </w:p>
    <w:p w14:paraId="0F620A5B" w14:textId="77777777" w:rsidR="00AA0AEF" w:rsidRDefault="00AA0AEF" w:rsidP="00C60DDD">
      <w:pPr>
        <w:pStyle w:val="Nagwek3"/>
      </w:pPr>
      <w:r>
        <w:t>LCDP</w:t>
      </w:r>
      <w:r>
        <w:rPr>
          <w:rFonts w:cstheme="majorBidi"/>
        </w:rPr>
        <w:t xml:space="preserve"> </w:t>
      </w:r>
      <w:r>
        <w:t xml:space="preserve">musi umożliwiać definiowanie PB poprzez utworzenie minimum następujących stanów (etapów, zdarzeń, zdań) instancji PB: Start, Etap pośredni, Bramka decyzyjna, Koniec pozytywny, Koniec negatywny, Etap oczekiwania na wykonanie podprocesów. </w:t>
      </w:r>
    </w:p>
    <w:p w14:paraId="3F340EB7" w14:textId="77777777" w:rsidR="00AA0AEF" w:rsidRDefault="00AA0AEF" w:rsidP="00C60DDD">
      <w:pPr>
        <w:pStyle w:val="Nagwek3"/>
      </w:pPr>
      <w:r>
        <w:t>LCDP</w:t>
      </w:r>
      <w:r>
        <w:rPr>
          <w:rFonts w:cstheme="majorBidi"/>
        </w:rPr>
        <w:t xml:space="preserve"> </w:t>
      </w:r>
      <w:r>
        <w:t xml:space="preserve">musi umożliwiać definiowanie PB przez użycie minimum następujących zdarzeń (akcji): </w:t>
      </w:r>
    </w:p>
    <w:p w14:paraId="4B254B29" w14:textId="77777777" w:rsidR="00AA0AEF" w:rsidRDefault="00AA0AEF" w:rsidP="00C60DDD">
      <w:pPr>
        <w:pStyle w:val="Nagwek4"/>
      </w:pPr>
      <w:r>
        <w:t>wysłanie notyfikacji wraz załącznikami,</w:t>
      </w:r>
    </w:p>
    <w:p w14:paraId="70C14513" w14:textId="77777777" w:rsidR="00AA0AEF" w:rsidRDefault="00AA0AEF" w:rsidP="00C60DDD">
      <w:pPr>
        <w:pStyle w:val="Nagwek4"/>
      </w:pPr>
      <w:r>
        <w:lastRenderedPageBreak/>
        <w:t>walidacja zawartości pola/formularza przy pomocy zapytania SQL,</w:t>
      </w:r>
    </w:p>
    <w:p w14:paraId="4183DA4C" w14:textId="77777777" w:rsidR="00AA0AEF" w:rsidRDefault="00AA0AEF" w:rsidP="00C60DDD">
      <w:pPr>
        <w:pStyle w:val="Nagwek4"/>
      </w:pPr>
      <w:r>
        <w:t>zmiana zawartości wielu pól jednocześnie,</w:t>
      </w:r>
    </w:p>
    <w:p w14:paraId="7A5A5AC4" w14:textId="77777777" w:rsidR="00AA0AEF" w:rsidRDefault="00AA0AEF" w:rsidP="00C60DDD">
      <w:pPr>
        <w:pStyle w:val="Nagwek4"/>
      </w:pPr>
      <w:r>
        <w:t>zmiana zawartości tabeli danych; inicjalizacja zawartości tabeli danych.</w:t>
      </w:r>
    </w:p>
    <w:p w14:paraId="77590424" w14:textId="77777777" w:rsidR="00AA0AEF" w:rsidRDefault="00AA0AEF" w:rsidP="00C60DDD">
      <w:pPr>
        <w:pStyle w:val="Nagwek4"/>
      </w:pPr>
      <w:r>
        <w:t xml:space="preserve">odesłanie do wskazanego adresu </w:t>
      </w:r>
      <w:proofErr w:type="spellStart"/>
      <w:r>
        <w:t>url</w:t>
      </w:r>
      <w:proofErr w:type="spellEnd"/>
      <w:r>
        <w:t>; przydzielenie czynności, anulowanie czynności, utworzenie podzadania,</w:t>
      </w:r>
    </w:p>
    <w:p w14:paraId="2D00CB58" w14:textId="77777777" w:rsidR="00AA0AEF" w:rsidRDefault="00AA0AEF" w:rsidP="00C60DDD">
      <w:pPr>
        <w:pStyle w:val="Nagwek4"/>
      </w:pPr>
      <w:r>
        <w:t>wybranie akceptanta lub wielu akceptantów; przypomnienie o wykonaniu czynności,</w:t>
      </w:r>
    </w:p>
    <w:p w14:paraId="1285C8F6" w14:textId="77777777" w:rsidR="00AA0AEF" w:rsidRDefault="00AA0AEF" w:rsidP="00C60DDD">
      <w:pPr>
        <w:pStyle w:val="Nagwek4"/>
      </w:pPr>
      <w:r>
        <w:t>nadawanie/odebranie uprawnień do instancji PB (odczyt, modyfikacja, usuwanie, administracja),</w:t>
      </w:r>
    </w:p>
    <w:p w14:paraId="317B3E9D" w14:textId="77777777" w:rsidR="00AA0AEF" w:rsidRDefault="00AA0AEF" w:rsidP="00C60DDD">
      <w:pPr>
        <w:pStyle w:val="Nagwek4"/>
      </w:pPr>
      <w:r>
        <w:t>uruchomienie przepływu podrzędnego,</w:t>
      </w:r>
    </w:p>
    <w:p w14:paraId="601DDE2E" w14:textId="77777777" w:rsidR="00AA0AEF" w:rsidRDefault="00AA0AEF" w:rsidP="00C60DDD">
      <w:pPr>
        <w:pStyle w:val="Nagwek4"/>
      </w:pPr>
      <w:r>
        <w:t>ustawienie statusu PB,</w:t>
      </w:r>
    </w:p>
    <w:p w14:paraId="74E1800C" w14:textId="77777777" w:rsidR="00AA0AEF" w:rsidRDefault="00AA0AEF" w:rsidP="00C60DDD">
      <w:pPr>
        <w:pStyle w:val="Nagwek4"/>
      </w:pPr>
      <w:r>
        <w:t>dodanie/usunięcie zastępstwa,</w:t>
      </w:r>
    </w:p>
    <w:p w14:paraId="09FA376F" w14:textId="2E08F970" w:rsidR="00AA0AEF" w:rsidRDefault="00AA0AEF" w:rsidP="00C60DDD">
      <w:pPr>
        <w:pStyle w:val="Nagwek4"/>
      </w:pPr>
      <w:r>
        <w:t>generowanie pliku (m.in. w formacie Word, Excel, PDF, HTML)</w:t>
      </w:r>
      <w:r w:rsidR="000B7CA6">
        <w:t>,</w:t>
      </w:r>
    </w:p>
    <w:p w14:paraId="5F2D6687" w14:textId="59A22B19" w:rsidR="00AA0AEF" w:rsidRDefault="00AA0AEF" w:rsidP="00C60DDD">
      <w:pPr>
        <w:pStyle w:val="Nagwek4"/>
      </w:pPr>
      <w:r>
        <w:t>odczytanie danych z pliku Excel</w:t>
      </w:r>
      <w:r w:rsidR="000B7CA6">
        <w:t>,</w:t>
      </w:r>
    </w:p>
    <w:p w14:paraId="6BC334A3" w14:textId="4E32874B" w:rsidR="00AA0AEF" w:rsidRDefault="00AA0AEF" w:rsidP="00C60DDD">
      <w:pPr>
        <w:pStyle w:val="Nagwek4"/>
      </w:pPr>
      <w:r>
        <w:t>konwertowanie pliku do formatu PDF</w:t>
      </w:r>
      <w:r w:rsidR="000B7CA6">
        <w:t>,</w:t>
      </w:r>
    </w:p>
    <w:p w14:paraId="3AC74B20" w14:textId="7CD667BA" w:rsidR="00AA0AEF" w:rsidRDefault="00AA0AEF" w:rsidP="00C60DDD">
      <w:pPr>
        <w:pStyle w:val="Nagwek4"/>
      </w:pPr>
      <w:r>
        <w:t>podpisanie dokumentu podpisem kwalifikowanym; weryfikowanie podpisu kwalifikowanego</w:t>
      </w:r>
      <w:r w:rsidR="000B7CA6">
        <w:t>,</w:t>
      </w:r>
    </w:p>
    <w:p w14:paraId="0A99D27C" w14:textId="68BC167D" w:rsidR="00AA0AEF" w:rsidRDefault="00AA0AEF" w:rsidP="00C60DDD">
      <w:pPr>
        <w:pStyle w:val="Nagwek4"/>
      </w:pPr>
      <w:r>
        <w:t>drukowanie, generowanie w dokumencie lub odczytanie kodu kreskowego lub kodu QR</w:t>
      </w:r>
      <w:r w:rsidR="000B7CA6">
        <w:t>,</w:t>
      </w:r>
    </w:p>
    <w:p w14:paraId="4A2C99F1" w14:textId="4EE7AD7D" w:rsidR="00AA0AEF" w:rsidRDefault="00AA0AEF" w:rsidP="00C60DDD">
      <w:pPr>
        <w:pStyle w:val="Nagwek4"/>
      </w:pPr>
      <w:r>
        <w:t>utworzenie grupy Active Directory</w:t>
      </w:r>
      <w:r w:rsidR="000B7CA6">
        <w:t>,</w:t>
      </w:r>
    </w:p>
    <w:p w14:paraId="2C1A838D" w14:textId="55DDA8CA" w:rsidR="00AA0AEF" w:rsidRDefault="00AA0AEF" w:rsidP="00C60DDD">
      <w:pPr>
        <w:pStyle w:val="Nagwek4"/>
      </w:pPr>
      <w:r>
        <w:t xml:space="preserve">dodanie/usunięcie Użytkownika Końcowego do grupy </w:t>
      </w:r>
      <w:proofErr w:type="spellStart"/>
      <w:r>
        <w:t>Azure</w:t>
      </w:r>
      <w:proofErr w:type="spellEnd"/>
      <w:r>
        <w:t xml:space="preserve"> Active Directory</w:t>
      </w:r>
      <w:r w:rsidR="000B7CA6">
        <w:t>,</w:t>
      </w:r>
    </w:p>
    <w:p w14:paraId="10357943" w14:textId="4A9A8945" w:rsidR="00AA0AEF" w:rsidRDefault="00AA0AEF" w:rsidP="00C60DDD">
      <w:pPr>
        <w:pStyle w:val="Nagwek4"/>
      </w:pPr>
      <w:r>
        <w:t xml:space="preserve">udzielenie uprawnień Użytkownikowi Końcowemu /grupie </w:t>
      </w:r>
      <w:proofErr w:type="spellStart"/>
      <w:r>
        <w:t>Azure</w:t>
      </w:r>
      <w:proofErr w:type="spellEnd"/>
      <w:r>
        <w:t xml:space="preserve"> Active Director</w:t>
      </w:r>
      <w:r w:rsidR="000B7CA6">
        <w:t>y,</w:t>
      </w:r>
    </w:p>
    <w:p w14:paraId="6E79CC4A" w14:textId="19B3CD52" w:rsidR="00AA0AEF" w:rsidRDefault="00AA0AEF" w:rsidP="00C60DDD">
      <w:pPr>
        <w:pStyle w:val="Nagwek4"/>
      </w:pPr>
      <w:r>
        <w:t>wykonanie procedury SQL</w:t>
      </w:r>
      <w:r w:rsidR="000B7CA6">
        <w:t>;</w:t>
      </w:r>
    </w:p>
    <w:p w14:paraId="519F21A0" w14:textId="67C051B6" w:rsidR="00AA0AEF" w:rsidRDefault="00AA0AEF" w:rsidP="00C60DDD">
      <w:pPr>
        <w:pStyle w:val="Nagwek4"/>
      </w:pPr>
      <w:r>
        <w:t xml:space="preserve">wywołanie </w:t>
      </w:r>
      <w:proofErr w:type="spellStart"/>
      <w:r>
        <w:t>webservice</w:t>
      </w:r>
      <w:proofErr w:type="spellEnd"/>
      <w:r>
        <w:t xml:space="preserve"> REST lub SOAP</w:t>
      </w:r>
      <w:r w:rsidR="000B7CA6">
        <w:t>,</w:t>
      </w:r>
    </w:p>
    <w:p w14:paraId="60D9E2CC" w14:textId="2E0DF865" w:rsidR="00AA0AEF" w:rsidRDefault="00AA0AEF" w:rsidP="00C60DDD">
      <w:pPr>
        <w:pStyle w:val="Nagwek4"/>
      </w:pPr>
      <w:r>
        <w:t>dodawanie, modyfikowanie lub usunięcie załącznika</w:t>
      </w:r>
      <w:r w:rsidR="000B7CA6">
        <w:t>,</w:t>
      </w:r>
    </w:p>
    <w:p w14:paraId="21DE86A0" w14:textId="77777777" w:rsidR="00AA0AEF" w:rsidRDefault="00AA0AEF" w:rsidP="00C60DDD">
      <w:pPr>
        <w:pStyle w:val="Nagwek4"/>
      </w:pPr>
      <w:r>
        <w:t xml:space="preserve">archiwizowanie instancji PB; usunięcie danych osobowych. </w:t>
      </w:r>
    </w:p>
    <w:p w14:paraId="70DF6BC8" w14:textId="77777777" w:rsidR="00AA0AEF" w:rsidRDefault="00AA0AEF" w:rsidP="00C60DDD">
      <w:pPr>
        <w:pStyle w:val="Nagwek3"/>
        <w:numPr>
          <w:ilvl w:val="0"/>
          <w:numId w:val="0"/>
        </w:numPr>
        <w:ind w:left="1080"/>
      </w:pPr>
      <w:r>
        <w:t>Zdarzenia te administrator powinien móc katalogować w grupy oraz zapisać jako wzorce systemowe.</w:t>
      </w:r>
    </w:p>
    <w:p w14:paraId="4636D8AF" w14:textId="77777777" w:rsidR="00AA0AEF" w:rsidRDefault="00AA0AEF" w:rsidP="00C60DDD">
      <w:pPr>
        <w:pStyle w:val="Nagwek3"/>
      </w:pPr>
      <w:r>
        <w:t>LCDP</w:t>
      </w:r>
      <w:r>
        <w:rPr>
          <w:rFonts w:cstheme="majorBidi"/>
        </w:rPr>
        <w:t xml:space="preserve"> </w:t>
      </w:r>
      <w:r>
        <w:t xml:space="preserve">musi umożliwiać skonfigurowanie następujących </w:t>
      </w:r>
      <w:proofErr w:type="spellStart"/>
      <w:r>
        <w:t>wywołań</w:t>
      </w:r>
      <w:proofErr w:type="spellEnd"/>
      <w:r>
        <w:t xml:space="preserve"> powyższych zdarzeń (akcji): na wejście do etapu przetwarzania; na wyjście z etapu przetwarzania; na otwarcie w przeglądarce; na </w:t>
      </w:r>
      <w:proofErr w:type="spellStart"/>
      <w:r>
        <w:t>timeout</w:t>
      </w:r>
      <w:proofErr w:type="spellEnd"/>
      <w:r>
        <w:t>; na ścieżce przejścia; na usunięcie instancji PB; na zapis instancji PB; na dodanie załącznika.</w:t>
      </w:r>
    </w:p>
    <w:p w14:paraId="4123832C" w14:textId="77777777" w:rsidR="00AA0AEF" w:rsidRDefault="00AA0AEF" w:rsidP="00C60DDD">
      <w:pPr>
        <w:pStyle w:val="Nagwek3"/>
      </w:pPr>
      <w:r>
        <w:t>LCDP</w:t>
      </w:r>
      <w:r>
        <w:rPr>
          <w:rFonts w:cstheme="majorBidi"/>
        </w:rPr>
        <w:t xml:space="preserve"> </w:t>
      </w:r>
      <w:r>
        <w:t xml:space="preserve">musi umożliwiać uruchomienie instancji PB: </w:t>
      </w:r>
    </w:p>
    <w:p w14:paraId="0A6C0169" w14:textId="47462D4E" w:rsidR="00AA0AEF" w:rsidRDefault="00AA0AEF" w:rsidP="00C60DDD">
      <w:pPr>
        <w:pStyle w:val="Nagwek4"/>
      </w:pPr>
      <w:r>
        <w:t>ręcznie - przez Użytkownika Końcowego poprzez kliknięcie w interfejsie użytkownika</w:t>
      </w:r>
      <w:r w:rsidR="000B7CA6">
        <w:t>,</w:t>
      </w:r>
    </w:p>
    <w:p w14:paraId="6C7EC520" w14:textId="61EE176F" w:rsidR="00AA0AEF" w:rsidRDefault="00AA0AEF" w:rsidP="00C60DDD">
      <w:pPr>
        <w:pStyle w:val="Nagwek4"/>
      </w:pPr>
      <w:r>
        <w:t>ręcznie - przez Użytkownika Końcowego poprzez przesłanie wiadomości e-mail</w:t>
      </w:r>
      <w:r w:rsidR="000B7CA6">
        <w:t>,</w:t>
      </w:r>
    </w:p>
    <w:p w14:paraId="565D4E5D" w14:textId="2C1315CA" w:rsidR="00AA0AEF" w:rsidRDefault="00AA0AEF" w:rsidP="00C60DDD">
      <w:pPr>
        <w:pStyle w:val="Nagwek4"/>
      </w:pPr>
      <w:r>
        <w:t>systemowo - przez Użytkownika Końcowego poprzez użycie zdefiniowanych zdarzeń (akcji)</w:t>
      </w:r>
      <w:r w:rsidR="000B7CA6">
        <w:t>,</w:t>
      </w:r>
    </w:p>
    <w:p w14:paraId="54943BA5" w14:textId="24C8F767" w:rsidR="00AA0AEF" w:rsidRDefault="00AA0AEF" w:rsidP="00C60DDD">
      <w:pPr>
        <w:pStyle w:val="Nagwek4"/>
      </w:pPr>
      <w:r>
        <w:t>systemowo - automatycznie przez odczytania wiadomości e-mail z dedykowanej skrzynki pocztowej</w:t>
      </w:r>
      <w:r w:rsidR="000B7CA6">
        <w:t>,</w:t>
      </w:r>
    </w:p>
    <w:p w14:paraId="55C11E6E" w14:textId="5CFB1D8D" w:rsidR="00AA0AEF" w:rsidRDefault="00AA0AEF" w:rsidP="00C60DDD">
      <w:pPr>
        <w:pStyle w:val="Nagwek4"/>
      </w:pPr>
      <w:r>
        <w:t>systemowo - automatycznie poprzez pobranie pliku z zasobu dyskowego</w:t>
      </w:r>
      <w:r w:rsidR="000B7CA6">
        <w:t>,</w:t>
      </w:r>
    </w:p>
    <w:p w14:paraId="6CB9349B" w14:textId="142932B0" w:rsidR="00AA0AEF" w:rsidRDefault="00AA0AEF" w:rsidP="00C60DDD">
      <w:pPr>
        <w:pStyle w:val="Nagwek4"/>
      </w:pPr>
      <w:r>
        <w:t xml:space="preserve">systemowo - automatycznie poprzez zastosowanie reguł biznesowych w tym reguł typu </w:t>
      </w:r>
      <w:proofErr w:type="spellStart"/>
      <w:r>
        <w:t>timeout</w:t>
      </w:r>
      <w:proofErr w:type="spellEnd"/>
      <w:r w:rsidR="000B7CA6">
        <w:t>;</w:t>
      </w:r>
    </w:p>
    <w:p w14:paraId="18240590" w14:textId="77777777" w:rsidR="00AA0AEF" w:rsidRDefault="00AA0AEF" w:rsidP="00C60DDD">
      <w:pPr>
        <w:pStyle w:val="Nagwek4"/>
      </w:pPr>
      <w:r>
        <w:t>systemowo - za pośrednictwem usługi wywoływanej przez zewnętrzny system np. portal internetowy.</w:t>
      </w:r>
    </w:p>
    <w:p w14:paraId="38F62454" w14:textId="77777777" w:rsidR="00AA0AEF" w:rsidRDefault="00AA0AEF" w:rsidP="00C60DDD">
      <w:pPr>
        <w:pStyle w:val="Nagwek3"/>
      </w:pPr>
      <w:r>
        <w:t>LCDP</w:t>
      </w:r>
      <w:r>
        <w:rPr>
          <w:rFonts w:cstheme="majorBidi"/>
        </w:rPr>
        <w:t xml:space="preserve"> </w:t>
      </w:r>
      <w:r>
        <w:t>musi umożliwiać uruchamianie PB po ręcznym wprowadzeniu dokumentu przez Użytkownika Końcowego.</w:t>
      </w:r>
    </w:p>
    <w:p w14:paraId="55DC7B23" w14:textId="77777777" w:rsidR="00AA0AEF" w:rsidRDefault="00AA0AEF" w:rsidP="00C60DDD">
      <w:pPr>
        <w:pStyle w:val="Nagwek3"/>
      </w:pPr>
      <w:r>
        <w:lastRenderedPageBreak/>
        <w:t>LCDP</w:t>
      </w:r>
      <w:r>
        <w:rPr>
          <w:rFonts w:cstheme="majorBidi"/>
        </w:rPr>
        <w:t xml:space="preserve"> </w:t>
      </w:r>
      <w:r>
        <w:t xml:space="preserve">musi umożliwiać pobieranie i uruchamianie PB po umieszczeniu pliku o wskazanym rozszerzeniu w wyznaczonym folderze (udziale sieciowym). </w:t>
      </w:r>
    </w:p>
    <w:p w14:paraId="066CD8A4" w14:textId="77777777" w:rsidR="00AA0AEF" w:rsidRDefault="00AA0AEF" w:rsidP="00C60DDD">
      <w:pPr>
        <w:pStyle w:val="Nagwek3"/>
      </w:pPr>
      <w:r>
        <w:t>LCDP</w:t>
      </w:r>
      <w:r>
        <w:rPr>
          <w:rFonts w:cstheme="majorBidi"/>
        </w:rPr>
        <w:t xml:space="preserve"> </w:t>
      </w:r>
      <w:r>
        <w:t>musi umożliwiać pobieranie i uruchamianie obiegu dokumentu po przesłaniu pliku o wskazanym rozszerzeniu na wyznaczoną skrzynkę e-mail.</w:t>
      </w:r>
    </w:p>
    <w:p w14:paraId="18BFC6C6" w14:textId="77777777" w:rsidR="00AA0AEF" w:rsidRDefault="00AA0AEF" w:rsidP="00C60DDD">
      <w:pPr>
        <w:pStyle w:val="Nagwek3"/>
      </w:pPr>
      <w:r>
        <w:t>LCDP</w:t>
      </w:r>
      <w:r>
        <w:rPr>
          <w:rFonts w:cstheme="majorBidi"/>
        </w:rPr>
        <w:t xml:space="preserve"> </w:t>
      </w:r>
      <w:r>
        <w:t xml:space="preserve">musi umożliwiać definiowanie tzw. reguł biznesowych oraz grup reguł biznesowych. </w:t>
      </w:r>
    </w:p>
    <w:p w14:paraId="10396071" w14:textId="77777777" w:rsidR="00AA0AEF" w:rsidRDefault="00AA0AEF" w:rsidP="00C60DDD">
      <w:pPr>
        <w:pStyle w:val="Nagwek3"/>
      </w:pPr>
      <w:r>
        <w:t>LCDP</w:t>
      </w:r>
      <w:r>
        <w:rPr>
          <w:rFonts w:cstheme="majorBidi"/>
        </w:rPr>
        <w:t xml:space="preserve"> </w:t>
      </w:r>
      <w:r>
        <w:t xml:space="preserve">musi umożliwiać tworzenie reguł biznesowych w graficznym edytorze wyrażeń. </w:t>
      </w:r>
    </w:p>
    <w:p w14:paraId="04357F9C" w14:textId="77777777" w:rsidR="00AA0AEF" w:rsidRDefault="00AA0AEF" w:rsidP="00C60DDD">
      <w:pPr>
        <w:pStyle w:val="Nagwek3"/>
      </w:pPr>
      <w:r>
        <w:t>LCDP</w:t>
      </w:r>
      <w:r>
        <w:rPr>
          <w:rFonts w:cstheme="majorBidi"/>
        </w:rPr>
        <w:t xml:space="preserve"> </w:t>
      </w:r>
      <w:r>
        <w:t>musi umożliwiać zagnieżdżanie w PB reguł biznesowych (tzn. elementem wyrażenia reguły może być inna reguła) oraz grupowanie reguł w zestawy i propagowanie w całej Platformie.</w:t>
      </w:r>
    </w:p>
    <w:p w14:paraId="136D2BC3" w14:textId="77777777" w:rsidR="00AA0AEF" w:rsidRDefault="00AA0AEF" w:rsidP="00C60DDD">
      <w:pPr>
        <w:pStyle w:val="Nagwek3"/>
      </w:pPr>
      <w:r>
        <w:t>Każde Oprogramowanie Dedykowane tworzone na LCDP</w:t>
      </w:r>
      <w:r>
        <w:rPr>
          <w:rFonts w:cstheme="majorBidi"/>
        </w:rPr>
        <w:t xml:space="preserve"> </w:t>
      </w:r>
      <w:r>
        <w:t>musi umożliwiać Użytkownikowi Końcowemu pracę w sposób niezależny od stanu pozostałych modułów nawet przy korzystaniu z tych samych danych źródłowych zgromadzonych we wspólnych tabelach, co jednocześnie nie może wpływać negatywnie na ogólną funkcjonalność całości (reszty modułów).</w:t>
      </w:r>
    </w:p>
    <w:p w14:paraId="5E349222" w14:textId="77777777" w:rsidR="00AA0AEF" w:rsidRPr="0071178F" w:rsidRDefault="00AA0AEF" w:rsidP="00C60DDD">
      <w:pPr>
        <w:pStyle w:val="Nagwek3"/>
      </w:pPr>
      <w:r w:rsidRPr="0071178F">
        <w:t>LCDP</w:t>
      </w:r>
      <w:r w:rsidRPr="0071178F">
        <w:rPr>
          <w:rFonts w:cstheme="majorBidi"/>
        </w:rPr>
        <w:t xml:space="preserve"> </w:t>
      </w:r>
      <w:r w:rsidRPr="0071178F">
        <w:t>musi zapewniać możliwość quasi-równoległej pracy w różnych obszarach funkcjonalnych, tzn. bez konieczności zamykania okna i utraty już wprowadzonych danych.</w:t>
      </w:r>
    </w:p>
    <w:p w14:paraId="21D70855" w14:textId="77777777" w:rsidR="00AA0AEF" w:rsidRDefault="00AA0AEF" w:rsidP="00C60DDD">
      <w:pPr>
        <w:pStyle w:val="Nagwek3"/>
      </w:pPr>
      <w:r>
        <w:t>LCDP</w:t>
      </w:r>
      <w:r>
        <w:rPr>
          <w:rFonts w:cstheme="majorBidi"/>
        </w:rPr>
        <w:t xml:space="preserve"> </w:t>
      </w:r>
      <w:r>
        <w:t>musi umożliwiać jednoczesny dostęp do danych przez wielu Użytkowników Końcowych, z ochroną tych danych przed utratą spójności lub zniszczeniem.</w:t>
      </w:r>
    </w:p>
    <w:p w14:paraId="51676085" w14:textId="77777777" w:rsidR="00AA0AEF" w:rsidRDefault="00AA0AEF" w:rsidP="00C60DDD">
      <w:pPr>
        <w:pStyle w:val="Nagwek3"/>
      </w:pPr>
      <w:r>
        <w:t>LCDP</w:t>
      </w:r>
      <w:r>
        <w:rPr>
          <w:rFonts w:cstheme="majorBidi"/>
        </w:rPr>
        <w:t xml:space="preserve"> </w:t>
      </w:r>
      <w:r>
        <w:t>musi umożliwiać w dowolnym czasie każdemu z Użytkowników Końcowych, niezależnie od jego roli, podgląd tego samego zestawu danych (z zachowaniem ograniczeń dostępu do danych, zależnym od uprawnień Użytkownika Końcowego). Zmiana wprowadzona przez jednego Użytkownika Końcowego musi być natychmiast dostępna dla innych Użytkowników Końcowych.</w:t>
      </w:r>
    </w:p>
    <w:p w14:paraId="05EEBEA3" w14:textId="77777777" w:rsidR="00AA0AEF" w:rsidRDefault="00AA0AEF" w:rsidP="00C60DDD">
      <w:pPr>
        <w:pStyle w:val="Nagwek3"/>
      </w:pPr>
      <w:r>
        <w:t>LCDP</w:t>
      </w:r>
      <w:r>
        <w:rPr>
          <w:rFonts w:cstheme="majorBidi"/>
        </w:rPr>
        <w:t xml:space="preserve"> </w:t>
      </w:r>
      <w:r>
        <w:t>musi zapewniać spójność poprzez wykorzystywanie odpowiednich mechanizmów gwarantujących spójność danych w przypadku awarii Oprogramowania.</w:t>
      </w:r>
    </w:p>
    <w:p w14:paraId="33143168" w14:textId="77777777" w:rsidR="00AA0AEF" w:rsidRDefault="00AA0AEF" w:rsidP="00C60DDD">
      <w:pPr>
        <w:pStyle w:val="Nagwek3"/>
      </w:pPr>
      <w:r>
        <w:t>LCDP</w:t>
      </w:r>
      <w:r>
        <w:rPr>
          <w:rFonts w:cstheme="majorBidi"/>
        </w:rPr>
        <w:t xml:space="preserve"> </w:t>
      </w:r>
      <w:r>
        <w:t>musi być odporny na zawieszenie się stacji roboczych, tzn. usterka jednej stacji roboczej w trakcie pracy nie może spowodować niestabilności pracy dla pozostałych Użytkowników Końcowych.</w:t>
      </w:r>
    </w:p>
    <w:p w14:paraId="28B8337B" w14:textId="77777777" w:rsidR="00AA0AEF" w:rsidRDefault="00AA0AEF" w:rsidP="00C60DDD">
      <w:pPr>
        <w:pStyle w:val="Nagwek3"/>
      </w:pPr>
      <w:r>
        <w:t>LCDP</w:t>
      </w:r>
      <w:r>
        <w:rPr>
          <w:rFonts w:cstheme="majorBidi"/>
        </w:rPr>
        <w:t xml:space="preserve"> </w:t>
      </w:r>
      <w:r>
        <w:t>musi posiadać możliwość projektowania przebiegu PB bez konieczności wykonywania prac programistycznych.</w:t>
      </w:r>
    </w:p>
    <w:p w14:paraId="3D9BC136" w14:textId="77777777" w:rsidR="00AA0AEF" w:rsidRDefault="00AA0AEF" w:rsidP="00C60DDD">
      <w:pPr>
        <w:pStyle w:val="Nagwek3"/>
      </w:pPr>
      <w:r>
        <w:t>LCDP</w:t>
      </w:r>
      <w:r>
        <w:rPr>
          <w:rFonts w:cstheme="majorBidi"/>
        </w:rPr>
        <w:t xml:space="preserve"> </w:t>
      </w:r>
      <w:r>
        <w:t>musi zapewniać możliwość definiowania dowolnej liczby ścieżek przebiegu PB między jednostkami organizacyjnymi, stanowiskami lub osobami.</w:t>
      </w:r>
    </w:p>
    <w:p w14:paraId="1B50120E" w14:textId="77777777" w:rsidR="00AA0AEF" w:rsidRDefault="00AA0AEF" w:rsidP="00C60DDD">
      <w:pPr>
        <w:pStyle w:val="Nagwek3"/>
      </w:pPr>
      <w:r>
        <w:t>LCDP</w:t>
      </w:r>
      <w:r>
        <w:rPr>
          <w:rFonts w:cstheme="majorBidi"/>
        </w:rPr>
        <w:t xml:space="preserve"> </w:t>
      </w:r>
      <w:r>
        <w:t>musi posiadać interfejs graficzny, umożliwiający modelowanie PB (w postaci DPB), uwzględniających role Użytkowników Końcowych biorących udział w PB oraz czynności przez nich wykonywane.</w:t>
      </w:r>
    </w:p>
    <w:p w14:paraId="69D169F7" w14:textId="77777777" w:rsidR="00AA0AEF" w:rsidRDefault="00AA0AEF" w:rsidP="00C60DDD">
      <w:pPr>
        <w:pStyle w:val="Nagwek3"/>
      </w:pPr>
      <w:r>
        <w:t>LCDP</w:t>
      </w:r>
      <w:r>
        <w:rPr>
          <w:rFonts w:cstheme="majorBidi"/>
        </w:rPr>
        <w:t xml:space="preserve"> </w:t>
      </w:r>
      <w:r>
        <w:t>musi posiadać interfejs graficzny do tworzenia formularzy elektronicznych, który pozwala tworzyć i modyfikować ich układ, zawartość oraz akcje związane z ich obsługą (m.in. dodawać dodatkowe pola określonego rodzaju, zmieniać kolejność pól, oprogramowywać akcje wykonywane przy korzystaniu z pól formularzy).</w:t>
      </w:r>
    </w:p>
    <w:p w14:paraId="21DB227E" w14:textId="77777777" w:rsidR="00AA0AEF" w:rsidRPr="0071178F" w:rsidRDefault="00AA0AEF" w:rsidP="00C60DDD">
      <w:pPr>
        <w:pStyle w:val="Nagwek3"/>
      </w:pPr>
      <w:r w:rsidRPr="0071178F">
        <w:t>LCDP</w:t>
      </w:r>
      <w:r w:rsidRPr="0071178F">
        <w:rPr>
          <w:rFonts w:cstheme="majorBidi"/>
        </w:rPr>
        <w:t xml:space="preserve"> </w:t>
      </w:r>
      <w:r w:rsidRPr="0071178F">
        <w:t>musi tworzyć formularze dedykowane dla urządzeń mobilnych podczas budowy formularzy dedykowanych do obsługi w przeglądarce internetowej.</w:t>
      </w:r>
    </w:p>
    <w:p w14:paraId="6EC6F59E" w14:textId="77777777" w:rsidR="00AA0AEF" w:rsidRPr="00DC682A" w:rsidRDefault="00AA0AEF" w:rsidP="00C60DDD">
      <w:pPr>
        <w:pStyle w:val="Nagwek3"/>
      </w:pPr>
      <w:r w:rsidRPr="00DC682A">
        <w:t>LCDP</w:t>
      </w:r>
      <w:r w:rsidRPr="00DC682A">
        <w:rPr>
          <w:rFonts w:cstheme="majorBidi"/>
        </w:rPr>
        <w:t xml:space="preserve"> </w:t>
      </w:r>
      <w:r w:rsidRPr="00DC682A">
        <w:t xml:space="preserve">musi pozwalać na tworzenie formularzy z zastosowaniem co najmniej następujących atrybutów typu: </w:t>
      </w:r>
    </w:p>
    <w:p w14:paraId="61C990ED" w14:textId="77777777" w:rsidR="00AA0AEF" w:rsidRDefault="00AA0AEF" w:rsidP="00C60DDD">
      <w:pPr>
        <w:pStyle w:val="Nagwek4"/>
      </w:pPr>
      <w:r>
        <w:t xml:space="preserve">pole tekstowe, </w:t>
      </w:r>
    </w:p>
    <w:p w14:paraId="0CC9CEE9" w14:textId="77777777" w:rsidR="00AA0AEF" w:rsidRDefault="00AA0AEF" w:rsidP="00C60DDD">
      <w:pPr>
        <w:pStyle w:val="Nagwek4"/>
      </w:pPr>
      <w:r>
        <w:t xml:space="preserve">pole tekstowe - wiele wierszy, </w:t>
      </w:r>
    </w:p>
    <w:p w14:paraId="351368F5" w14:textId="77777777" w:rsidR="00AA0AEF" w:rsidRDefault="00AA0AEF" w:rsidP="00C60DDD">
      <w:pPr>
        <w:pStyle w:val="Nagwek4"/>
      </w:pPr>
      <w:r>
        <w:t xml:space="preserve">odnośnik </w:t>
      </w:r>
      <w:proofErr w:type="spellStart"/>
      <w:r>
        <w:t>url</w:t>
      </w:r>
      <w:proofErr w:type="spellEnd"/>
      <w:r>
        <w:t xml:space="preserve">, </w:t>
      </w:r>
    </w:p>
    <w:p w14:paraId="44AE4E34" w14:textId="77777777" w:rsidR="00AA0AEF" w:rsidRDefault="00AA0AEF" w:rsidP="00C60DDD">
      <w:pPr>
        <w:pStyle w:val="Nagwek4"/>
      </w:pPr>
      <w:r>
        <w:t xml:space="preserve">adres e-mail, </w:t>
      </w:r>
    </w:p>
    <w:p w14:paraId="6DFAFA81" w14:textId="77777777" w:rsidR="00AA0AEF" w:rsidRDefault="00AA0AEF" w:rsidP="00C60DDD">
      <w:pPr>
        <w:pStyle w:val="Nagwek4"/>
      </w:pPr>
      <w:r>
        <w:t xml:space="preserve">liczba całkowita, </w:t>
      </w:r>
    </w:p>
    <w:p w14:paraId="506909FE" w14:textId="77777777" w:rsidR="00AA0AEF" w:rsidRDefault="00AA0AEF" w:rsidP="00C60DDD">
      <w:pPr>
        <w:pStyle w:val="Nagwek4"/>
      </w:pPr>
      <w:r>
        <w:lastRenderedPageBreak/>
        <w:t xml:space="preserve">liczba rzeczywista (w tym waluty), </w:t>
      </w:r>
    </w:p>
    <w:p w14:paraId="68B13B19" w14:textId="77777777" w:rsidR="00AA0AEF" w:rsidRDefault="00AA0AEF" w:rsidP="00C60DDD">
      <w:pPr>
        <w:pStyle w:val="Nagwek4"/>
      </w:pPr>
      <w:r>
        <w:t xml:space="preserve">data i godzina, </w:t>
      </w:r>
    </w:p>
    <w:p w14:paraId="72352883" w14:textId="77777777" w:rsidR="00AA0AEF" w:rsidRDefault="00AA0AEF" w:rsidP="00C60DDD">
      <w:pPr>
        <w:pStyle w:val="Nagwek4"/>
      </w:pPr>
      <w:r>
        <w:t xml:space="preserve">pole słownikowe (rozwijalne, z autouzupełnianiem), </w:t>
      </w:r>
    </w:p>
    <w:p w14:paraId="7C602225" w14:textId="77777777" w:rsidR="00AA0AEF" w:rsidRDefault="00AA0AEF" w:rsidP="00C60DDD">
      <w:pPr>
        <w:pStyle w:val="Nagwek4"/>
      </w:pPr>
      <w:r>
        <w:t xml:space="preserve">tabela danych (np. pozycje faktury), </w:t>
      </w:r>
    </w:p>
    <w:p w14:paraId="0F0AEFB0" w14:textId="77777777" w:rsidR="00AA0AEF" w:rsidRDefault="00AA0AEF" w:rsidP="00C60DDD">
      <w:pPr>
        <w:pStyle w:val="Nagwek4"/>
      </w:pPr>
      <w:r>
        <w:t xml:space="preserve">raport danych (np. wiersz danych, tabela danych, wykres, wykres Gantta), </w:t>
      </w:r>
    </w:p>
    <w:p w14:paraId="3199EB5C" w14:textId="77777777" w:rsidR="00AA0AEF" w:rsidRDefault="00AA0AEF" w:rsidP="00C60DDD">
      <w:pPr>
        <w:pStyle w:val="Nagwek4"/>
      </w:pPr>
      <w:r>
        <w:t xml:space="preserve">pole statusowe typu wskaźnik, </w:t>
      </w:r>
    </w:p>
    <w:p w14:paraId="78E6F9A4" w14:textId="77777777" w:rsidR="00AA0AEF" w:rsidRDefault="00AA0AEF" w:rsidP="00C60DDD">
      <w:pPr>
        <w:pStyle w:val="Nagwek4"/>
      </w:pPr>
      <w:r>
        <w:t xml:space="preserve">pole typu ankieta, </w:t>
      </w:r>
    </w:p>
    <w:p w14:paraId="500404E2" w14:textId="77777777" w:rsidR="00AA0AEF" w:rsidRDefault="00AA0AEF" w:rsidP="00C60DDD">
      <w:pPr>
        <w:pStyle w:val="Nagwek4"/>
      </w:pPr>
      <w:r>
        <w:t>pole typu HTML (pozwalające wprowadzenie i wykonanie własnego kodu w interfejsie systemu).</w:t>
      </w:r>
    </w:p>
    <w:p w14:paraId="453C3921" w14:textId="77777777" w:rsidR="00AA0AEF" w:rsidRDefault="00AA0AEF" w:rsidP="00C60DDD">
      <w:pPr>
        <w:pStyle w:val="Nagwek3"/>
      </w:pPr>
      <w:r>
        <w:t>LCDP</w:t>
      </w:r>
      <w:r>
        <w:rPr>
          <w:rFonts w:cstheme="majorBidi"/>
        </w:rPr>
        <w:t xml:space="preserve"> </w:t>
      </w:r>
      <w:r>
        <w:t>musi pozwalać na grupowanie atrybutów (pól) w grupy atrybutów oraz w postaci zakładek formularza.</w:t>
      </w:r>
    </w:p>
    <w:p w14:paraId="32687776" w14:textId="77777777" w:rsidR="00AA0AEF" w:rsidRDefault="00AA0AEF" w:rsidP="00C60DDD">
      <w:pPr>
        <w:pStyle w:val="Nagwek3"/>
      </w:pPr>
      <w:r>
        <w:t>LCDP</w:t>
      </w:r>
      <w:r>
        <w:rPr>
          <w:rFonts w:cstheme="majorBidi"/>
        </w:rPr>
        <w:t xml:space="preserve"> </w:t>
      </w:r>
      <w:r>
        <w:t xml:space="preserve">musi umożliwiać ustawienie dla każdego atrybutu formularza (pola) reguły widoczności, wymagalności oraz indywidualnych uprawnień dla Użytkownika Końcowego lub grupy użytkowników w zakresie widoczności i wymagalności (na każdym etapie realizacji PB). </w:t>
      </w:r>
    </w:p>
    <w:p w14:paraId="6CBBC6DA" w14:textId="77777777" w:rsidR="00AA0AEF" w:rsidRPr="002A2407" w:rsidRDefault="00AA0AEF" w:rsidP="00C60DDD">
      <w:pPr>
        <w:pStyle w:val="Nagwek3"/>
      </w:pPr>
      <w:r w:rsidRPr="002A2407">
        <w:t>LCDP musi umożliwiać dla każdego z atrybutów (pola) formularza zdefiniowanie indywidualnej konfiguracji w zakresie obsługi JavaScript.</w:t>
      </w:r>
    </w:p>
    <w:p w14:paraId="7AC882FE" w14:textId="77777777" w:rsidR="00AA0AEF" w:rsidRDefault="00AA0AEF" w:rsidP="00C60DDD">
      <w:pPr>
        <w:pStyle w:val="Nagwek3"/>
      </w:pPr>
      <w:r w:rsidRPr="002A2407">
        <w:t>LCDP</w:t>
      </w:r>
      <w:r w:rsidRPr="002A2407">
        <w:rPr>
          <w:rFonts w:cstheme="majorBidi"/>
        </w:rPr>
        <w:t xml:space="preserve"> </w:t>
      </w:r>
      <w:r w:rsidRPr="002A2407">
        <w:t>musi umożliwiać administratorom definiowanie reguł z użyciem edytora graficznego. Podczas</w:t>
      </w:r>
      <w:r>
        <w:t xml:space="preserve"> tworzenia wyrażenia interfejs Platformy musi wspierać Użytkownika Końcowego dając możliwość użycia wbudowanych funkcji i poleceń typu: wybór warunkowy, zmiana zachowania atrybut (pokaż, schowaj), utworzenia alertu, pobierz datę, podziel datę, konwersji tekstu na datę, konwersji liczby na tekst, formatowania pola i kontrolki formularza (zmiana koloru, czcionki, tła), oraz wbudowanych operatorów typu: +. -, *, /, AND, OR, NOT, =, &lt;&gt;, &gt;, &gt;=, &lt;, &lt;=, EMPTY. Utworzone reguły można grupować i propagować w całym systemie.</w:t>
      </w:r>
    </w:p>
    <w:p w14:paraId="79563664" w14:textId="77777777" w:rsidR="00AA0AEF" w:rsidRDefault="00AA0AEF" w:rsidP="00C60DDD">
      <w:pPr>
        <w:pStyle w:val="Nagwek3"/>
      </w:pPr>
      <w:r>
        <w:t>LCDP</w:t>
      </w:r>
      <w:r>
        <w:rPr>
          <w:rFonts w:cstheme="majorBidi"/>
        </w:rPr>
        <w:t xml:space="preserve"> </w:t>
      </w:r>
      <w:r>
        <w:t>musi udostępniać dla każdego z formularzy własną metrykę opisującą jakiego PB on dotyczy.</w:t>
      </w:r>
    </w:p>
    <w:p w14:paraId="7B719EB9" w14:textId="77777777" w:rsidR="00AA0AEF" w:rsidRDefault="00AA0AEF" w:rsidP="00C60DDD">
      <w:pPr>
        <w:pStyle w:val="Nagwek3"/>
      </w:pPr>
      <w:r>
        <w:t>LCDP</w:t>
      </w:r>
      <w:r>
        <w:rPr>
          <w:rFonts w:cstheme="majorBidi"/>
        </w:rPr>
        <w:t xml:space="preserve"> </w:t>
      </w:r>
      <w:r>
        <w:t>musi zapewniać możliwość zmiany nazw dowolnych elementów PB (pól formularzy, kroków, ścieżek, reguł, PB, aplikacji). Zmiana musi być natychmiast widoczna we wszystkich dokumentach i nie wpływać na logikę jego działania.</w:t>
      </w:r>
    </w:p>
    <w:p w14:paraId="50E31DE9" w14:textId="77777777" w:rsidR="00AA0AEF" w:rsidRDefault="00AA0AEF" w:rsidP="00C60DDD">
      <w:pPr>
        <w:pStyle w:val="Nagwek3"/>
      </w:pPr>
      <w:r>
        <w:t>LCDP</w:t>
      </w:r>
      <w:r>
        <w:rPr>
          <w:rFonts w:cstheme="majorBidi"/>
        </w:rPr>
        <w:t xml:space="preserve"> </w:t>
      </w:r>
      <w:r>
        <w:t>musi posiadać wizualizację historii zmian formularzy z dokładnością do pola (atrybutu) tego formularza podczas pracy Użytkowników Końcowych. Dane muszą być prezentowane tak, aby Użytkownikowi Końcowemu łatwo mógł porównać zmiany w poszczególnych częściach formularza na poszczególnych krokach PB. Dodatkowo LCDP musi zamieszczać informację o wszystkich Użytkownikach Końcowych dokonujących zmiany.</w:t>
      </w:r>
    </w:p>
    <w:p w14:paraId="33FF537B" w14:textId="77777777" w:rsidR="00AA0AEF" w:rsidRDefault="00AA0AEF" w:rsidP="00C60DDD">
      <w:pPr>
        <w:pStyle w:val="Nagwek3"/>
      </w:pPr>
      <w:r>
        <w:t>LCDP</w:t>
      </w:r>
      <w:r>
        <w:rPr>
          <w:rFonts w:cstheme="majorBidi"/>
        </w:rPr>
        <w:t xml:space="preserve"> </w:t>
      </w:r>
      <w:r>
        <w:t>musi zapewniać podpisywanie dokumentów kwalifikowanym podpisem elektronicznym.</w:t>
      </w:r>
    </w:p>
    <w:p w14:paraId="6532555F" w14:textId="77777777" w:rsidR="00AA0AEF" w:rsidRDefault="00AA0AEF" w:rsidP="00C60DDD">
      <w:pPr>
        <w:pStyle w:val="Nagwek3"/>
      </w:pPr>
      <w:r>
        <w:t>LCDP</w:t>
      </w:r>
      <w:r>
        <w:rPr>
          <w:rFonts w:cstheme="majorBidi"/>
        </w:rPr>
        <w:t xml:space="preserve"> </w:t>
      </w:r>
      <w:r>
        <w:t>musi umożliwiać weryfikację podpisów elektronicznych.</w:t>
      </w:r>
    </w:p>
    <w:p w14:paraId="5702067C" w14:textId="77777777" w:rsidR="00AA0AEF" w:rsidRDefault="00AA0AEF" w:rsidP="00C60DDD">
      <w:pPr>
        <w:pStyle w:val="Nagwek3"/>
      </w:pPr>
      <w:r>
        <w:t>LCDP</w:t>
      </w:r>
      <w:r>
        <w:rPr>
          <w:rFonts w:cstheme="majorBidi"/>
        </w:rPr>
        <w:t xml:space="preserve"> </w:t>
      </w:r>
      <w:r>
        <w:t>musi zapewniać wyszukiwanie i przeglądanie swojej zawartości, w tym wszystkich zdefiniowanych przez Użytkowników Końcowych metadanych.</w:t>
      </w:r>
    </w:p>
    <w:p w14:paraId="03BFAF3F" w14:textId="77777777" w:rsidR="00AA0AEF" w:rsidRDefault="00AA0AEF" w:rsidP="00C60DDD">
      <w:pPr>
        <w:pStyle w:val="Nagwek3"/>
      </w:pPr>
      <w:r>
        <w:t>LCDP</w:t>
      </w:r>
      <w:r>
        <w:rPr>
          <w:rFonts w:cstheme="majorBidi"/>
        </w:rPr>
        <w:t xml:space="preserve"> </w:t>
      </w:r>
      <w:r>
        <w:t>musi posiadać mechanizm zapewniający administrowanie swoją zawartością (np. tworzenie kopii, odtwarzanie kopii z wykorzystaniem mechanizmów systemu bazodanowego).</w:t>
      </w:r>
    </w:p>
    <w:p w14:paraId="6BB2C273" w14:textId="77777777" w:rsidR="00AA0AEF" w:rsidRDefault="00AA0AEF" w:rsidP="00C60DDD">
      <w:pPr>
        <w:pStyle w:val="Nagwek3"/>
      </w:pPr>
      <w:r>
        <w:t>LCDP</w:t>
      </w:r>
      <w:r>
        <w:rPr>
          <w:rFonts w:cstheme="majorBidi"/>
        </w:rPr>
        <w:t xml:space="preserve"> </w:t>
      </w:r>
      <w:r>
        <w:t>musi posiadać możliwość rozbudowy z wykorzystaniem API.</w:t>
      </w:r>
    </w:p>
    <w:p w14:paraId="369E65B6" w14:textId="29C9997B" w:rsidR="00AA0AEF" w:rsidRDefault="00AA0AEF" w:rsidP="00C60DDD">
      <w:pPr>
        <w:pStyle w:val="Nagwek3"/>
      </w:pPr>
      <w:r>
        <w:t>Producent LCDP</w:t>
      </w:r>
      <w:r>
        <w:rPr>
          <w:rFonts w:cstheme="majorBidi"/>
        </w:rPr>
        <w:t xml:space="preserve"> </w:t>
      </w:r>
      <w:r>
        <w:t xml:space="preserve">musi zapewniać darmowy i publiczny dostęp do dokumentacji API </w:t>
      </w:r>
      <w:r w:rsidR="00FA78FF">
        <w:t>LCDP</w:t>
      </w:r>
      <w:r>
        <w:t>.</w:t>
      </w:r>
    </w:p>
    <w:p w14:paraId="75B0D66C" w14:textId="77777777" w:rsidR="00AA0AEF" w:rsidRDefault="00AA0AEF" w:rsidP="00C60DDD">
      <w:pPr>
        <w:pStyle w:val="Nagwek3"/>
      </w:pPr>
      <w:r>
        <w:t>Producent LCDP</w:t>
      </w:r>
      <w:r>
        <w:rPr>
          <w:rFonts w:cstheme="majorBidi"/>
        </w:rPr>
        <w:t xml:space="preserve"> </w:t>
      </w:r>
      <w:r>
        <w:t>musi utrzymywać i aktualizować bazę wiedzy na temat oferowanego rozwiązania w postaci artykułów, dokumentów i filmów. Baza wiedzy musi być dostępna dla Zamawiającego bezpłatnie.</w:t>
      </w:r>
    </w:p>
    <w:p w14:paraId="1C1EEF3D" w14:textId="77777777" w:rsidR="00AA0AEF" w:rsidRDefault="00AA0AEF" w:rsidP="00C60DDD">
      <w:pPr>
        <w:pStyle w:val="Nagwek3"/>
      </w:pPr>
      <w:r>
        <w:lastRenderedPageBreak/>
        <w:t>LCDP</w:t>
      </w:r>
      <w:r>
        <w:rPr>
          <w:rFonts w:cstheme="majorBidi"/>
        </w:rPr>
        <w:t xml:space="preserve"> </w:t>
      </w:r>
      <w:r>
        <w:t>musi umożliwiać przypisywanie jednej, kilku osób bądź grup do wykonywania określonych czynności.</w:t>
      </w:r>
    </w:p>
    <w:p w14:paraId="69CCB054" w14:textId="77777777" w:rsidR="00AA0AEF" w:rsidRDefault="00AA0AEF" w:rsidP="00C60DDD">
      <w:pPr>
        <w:pStyle w:val="Nagwek3"/>
      </w:pPr>
      <w:r>
        <w:t>LCDP</w:t>
      </w:r>
      <w:r>
        <w:rPr>
          <w:rFonts w:cstheme="majorBidi"/>
        </w:rPr>
        <w:t xml:space="preserve"> </w:t>
      </w:r>
      <w:r>
        <w:t>musi umożliwiać dodanie przez Użytkownika Końcowego do formularza (dokumentu) załączników z zewnętrznego systemu plików.</w:t>
      </w:r>
    </w:p>
    <w:p w14:paraId="6C95770E" w14:textId="77777777" w:rsidR="00AA0AEF" w:rsidRDefault="00AA0AEF" w:rsidP="00C60DDD">
      <w:pPr>
        <w:pStyle w:val="Nagwek3"/>
      </w:pPr>
      <w:r>
        <w:t>LCDP</w:t>
      </w:r>
      <w:r>
        <w:rPr>
          <w:rFonts w:cstheme="majorBidi"/>
        </w:rPr>
        <w:t xml:space="preserve"> </w:t>
      </w:r>
      <w:r>
        <w:t>musi umożliwiać archiwizację dokumentów.</w:t>
      </w:r>
    </w:p>
    <w:p w14:paraId="3D054D8C" w14:textId="77777777" w:rsidR="00AA0AEF" w:rsidRDefault="00AA0AEF" w:rsidP="00C60DDD">
      <w:pPr>
        <w:pStyle w:val="Nagwek3"/>
      </w:pPr>
      <w:r>
        <w:t>LCDP</w:t>
      </w:r>
      <w:r>
        <w:rPr>
          <w:rFonts w:cstheme="majorBidi"/>
        </w:rPr>
        <w:t xml:space="preserve"> </w:t>
      </w:r>
      <w:r>
        <w:t>musi zapewniać stały dostęp do dokumentów, w tym również do takich, które zostały już zarchiwizowane.</w:t>
      </w:r>
    </w:p>
    <w:p w14:paraId="0F7CB846" w14:textId="77777777" w:rsidR="00AA0AEF" w:rsidRDefault="00AA0AEF" w:rsidP="00C60DDD">
      <w:pPr>
        <w:pStyle w:val="Nagwek3"/>
      </w:pPr>
      <w:r>
        <w:t>LCDP</w:t>
      </w:r>
      <w:r>
        <w:rPr>
          <w:rFonts w:cstheme="majorBidi"/>
        </w:rPr>
        <w:t xml:space="preserve"> </w:t>
      </w:r>
      <w:r>
        <w:t>musi umożliwiać stosowanie polityki archiwizacji niezależnej dla każdego zbioru załączników w PB. W szczególności możliwe jest stosowanie innej polityki archiwizacyjnej dla załączników każdego z PB.</w:t>
      </w:r>
    </w:p>
    <w:p w14:paraId="3EB602B0" w14:textId="77777777" w:rsidR="00AA0AEF" w:rsidRDefault="00AA0AEF" w:rsidP="00C60DDD">
      <w:pPr>
        <w:pStyle w:val="Nagwek3"/>
      </w:pPr>
      <w:r>
        <w:t>LCDP</w:t>
      </w:r>
      <w:r>
        <w:rPr>
          <w:rFonts w:cstheme="majorBidi"/>
        </w:rPr>
        <w:t xml:space="preserve"> </w:t>
      </w:r>
      <w:r>
        <w:t>musi umożliwiać umieszczenie jak największej liczby powtarzalnych danych w centralnych i edytowalnych dla Zamawiającego słownikach.</w:t>
      </w:r>
    </w:p>
    <w:p w14:paraId="6791E8AF" w14:textId="77777777" w:rsidR="00AA0AEF" w:rsidRDefault="00AA0AEF" w:rsidP="00C60DDD">
      <w:pPr>
        <w:pStyle w:val="Nagwek3"/>
      </w:pPr>
      <w:r>
        <w:t>LCDP</w:t>
      </w:r>
      <w:r>
        <w:rPr>
          <w:rFonts w:cstheme="majorBidi"/>
        </w:rPr>
        <w:t xml:space="preserve"> </w:t>
      </w:r>
      <w:r>
        <w:t>musi udostępniać te same słowniki we wszystkich obszarach funkcjonalnych (modułach, aplikacjach), w zakresie w jakim są w nich niezbędne, bez konieczności wielokrotnego wprowadzania tych samych danych w różnych modułach (aplikacjach).</w:t>
      </w:r>
    </w:p>
    <w:p w14:paraId="63987E1A" w14:textId="77777777" w:rsidR="00AA0AEF" w:rsidRPr="00B6290F" w:rsidRDefault="00AA0AEF" w:rsidP="00C60DDD">
      <w:pPr>
        <w:pStyle w:val="Nagwek3"/>
      </w:pPr>
      <w:r w:rsidRPr="00B6290F">
        <w:t>LCDP</w:t>
      </w:r>
      <w:r w:rsidRPr="00B6290F">
        <w:rPr>
          <w:rFonts w:cstheme="majorBidi"/>
        </w:rPr>
        <w:t xml:space="preserve"> </w:t>
      </w:r>
      <w:r w:rsidRPr="00B6290F">
        <w:t xml:space="preserve">musi posiadać mechanizm auto-wypełniający pola formularza elektronicznego, na podstawie warstwy tekstowej skanu, wykorzystujący elementy sztucznej inteligencji (np. sieci neuronowe). </w:t>
      </w:r>
    </w:p>
    <w:p w14:paraId="6C2AA74D" w14:textId="40CD88AB" w:rsidR="00AA0AEF" w:rsidRDefault="00AA0AEF" w:rsidP="00C60DDD">
      <w:pPr>
        <w:pStyle w:val="Nagwek3"/>
      </w:pPr>
      <w:r>
        <w:t>LCDP</w:t>
      </w:r>
      <w:r>
        <w:rPr>
          <w:rFonts w:cstheme="majorBidi"/>
        </w:rPr>
        <w:t xml:space="preserve"> </w:t>
      </w:r>
      <w:r>
        <w:t>musi zapewniać możliwość współpracy z urządzeniami peryferyjnymi</w:t>
      </w:r>
      <w:r w:rsidR="00E725C5">
        <w:t xml:space="preserve">, między innymi: </w:t>
      </w:r>
      <w:r>
        <w:t>drukarka kodów kreskowych lub kodów QR, skaner</w:t>
      </w:r>
      <w:r w:rsidR="006C2EA4">
        <w:t xml:space="preserve"> / </w:t>
      </w:r>
      <w:r>
        <w:t>czytnik kodów kreskowyc</w:t>
      </w:r>
      <w:r w:rsidR="006C2EA4">
        <w:t>h i/lub QR.</w:t>
      </w:r>
    </w:p>
    <w:p w14:paraId="3B61187A" w14:textId="1F326B75" w:rsidR="00AA0AEF" w:rsidRDefault="00AA0AEF" w:rsidP="00C60DDD">
      <w:pPr>
        <w:pStyle w:val="Nagwek3"/>
      </w:pPr>
      <w:r>
        <w:t>LCDP</w:t>
      </w:r>
      <w:r>
        <w:rPr>
          <w:rFonts w:cstheme="majorBidi"/>
        </w:rPr>
        <w:t xml:space="preserve"> </w:t>
      </w:r>
      <w:r>
        <w:t xml:space="preserve">musi </w:t>
      </w:r>
      <w:r w:rsidR="00630C7A">
        <w:t xml:space="preserve">umożliwiać </w:t>
      </w:r>
      <w:r>
        <w:t>współprac</w:t>
      </w:r>
      <w:r w:rsidR="00630C7A">
        <w:t xml:space="preserve">ę </w:t>
      </w:r>
      <w:r>
        <w:t>ze skanerami przemysłowymi oraz skanerami biurowymi.</w:t>
      </w:r>
    </w:p>
    <w:p w14:paraId="16F4E28E" w14:textId="3F86183B" w:rsidR="00AA0AEF" w:rsidRPr="0071178F" w:rsidRDefault="00AA0AEF" w:rsidP="00C60DDD">
      <w:pPr>
        <w:pStyle w:val="Nagwek3"/>
      </w:pPr>
      <w:r w:rsidRPr="0071178F">
        <w:t>LCDP</w:t>
      </w:r>
      <w:r w:rsidRPr="0071178F">
        <w:rPr>
          <w:rFonts w:cstheme="majorBidi"/>
        </w:rPr>
        <w:t xml:space="preserve"> </w:t>
      </w:r>
      <w:r w:rsidRPr="0071178F">
        <w:t>musi posiadać moduł skanowania, niezależny od producent</w:t>
      </w:r>
      <w:r w:rsidR="0030266F">
        <w:t xml:space="preserve">a </w:t>
      </w:r>
      <w:r w:rsidRPr="0071178F">
        <w:t>skanera. Moduł skanowania powinien pozwalać na ustawienie podstawowych parametrów skanowania, w tym co najmniej: wybór skanera, rozdzielczość (parametry zgodnie ze sterownikiem skanera), format, paleta kolorów (kolorowy, czarno-biały, odcienie szarości), źródło papieru, podgląd poszczególnych stron (usuwanie, skanowanie nowych, ponowne skanowanie stron, skanowanie dwustronne), zmiana kolejności stron, zapisywanie na dysku lub dołączanie do dokumentu w systemie.</w:t>
      </w:r>
    </w:p>
    <w:p w14:paraId="4BA41A15" w14:textId="77777777" w:rsidR="00AA0AEF" w:rsidRDefault="00AA0AEF" w:rsidP="00C60DDD">
      <w:pPr>
        <w:pStyle w:val="Nagwek3"/>
      </w:pPr>
      <w:r>
        <w:t>LCDP</w:t>
      </w:r>
      <w:r>
        <w:rPr>
          <w:rFonts w:cstheme="majorBidi"/>
        </w:rPr>
        <w:t xml:space="preserve"> </w:t>
      </w:r>
      <w:r>
        <w:t>musi pozwolić na obsługę wielu skanerów obsługujących pojedynczy sekretariat (kancelarię) lub wspólnego skanera dla kilku sekretariatów (kancelarii).</w:t>
      </w:r>
    </w:p>
    <w:p w14:paraId="71896FD1" w14:textId="77777777" w:rsidR="00AA0AEF" w:rsidRDefault="00AA0AEF" w:rsidP="00C60DDD">
      <w:pPr>
        <w:pStyle w:val="Nagwek3"/>
      </w:pPr>
      <w:r>
        <w:t>LCDP</w:t>
      </w:r>
      <w:r>
        <w:rPr>
          <w:rFonts w:cstheme="majorBidi"/>
        </w:rPr>
        <w:t xml:space="preserve"> </w:t>
      </w:r>
      <w:r>
        <w:t>musi posiadać możliwość skanowania paczki dokumentów (skanowanie z podajnika).</w:t>
      </w:r>
    </w:p>
    <w:p w14:paraId="40939D1C" w14:textId="01AE8741" w:rsidR="00AA0AEF" w:rsidRPr="00EB5241" w:rsidRDefault="00AA0AEF" w:rsidP="00C60DDD">
      <w:pPr>
        <w:pStyle w:val="Nagwek3"/>
      </w:pPr>
      <w:r w:rsidRPr="00EB5241">
        <w:t>LCDP musi posiadać wbudowany mechanizm OCR, który umożliwia analizę OCR dokumentów w formatach graficznych</w:t>
      </w:r>
      <w:r w:rsidR="0030266F" w:rsidRPr="00EB5241">
        <w:t xml:space="preserve"> takich jak </w:t>
      </w:r>
      <w:r w:rsidR="00BE2C39" w:rsidRPr="00EB5241">
        <w:t>.jpg, .</w:t>
      </w:r>
      <w:proofErr w:type="spellStart"/>
      <w:r w:rsidR="00EB5241" w:rsidRPr="00EB5241">
        <w:t>png</w:t>
      </w:r>
      <w:proofErr w:type="spellEnd"/>
      <w:r w:rsidR="00EB5241" w:rsidRPr="00EB5241">
        <w:t xml:space="preserve">. </w:t>
      </w:r>
    </w:p>
    <w:p w14:paraId="79FF227F" w14:textId="5D9EDE8A" w:rsidR="00AA0AEF" w:rsidRDefault="00AA0AEF" w:rsidP="00C60DDD">
      <w:pPr>
        <w:pStyle w:val="Nagwek3"/>
      </w:pPr>
      <w:r>
        <w:t xml:space="preserve">Interfejs rozpoznania dokumentów za pomocą mechanizmu OCR musi być dostępny w ramach podstawowego interfejsu </w:t>
      </w:r>
      <w:r w:rsidR="005D31ED">
        <w:t>LCDP</w:t>
      </w:r>
      <w:r>
        <w:t>. Niedopuszczalne jest wykorzystanie zewnętrznych aplikacji wymagających opuszczenia interfejsu, na którym realizowane są czynności związane z rejestracją dokumentów i ich procesowaniem przez Użytkownika Końcowego.</w:t>
      </w:r>
    </w:p>
    <w:p w14:paraId="4BDB4E7C" w14:textId="77777777" w:rsidR="00AA0AEF" w:rsidRDefault="00AA0AEF" w:rsidP="00C60DDD">
      <w:pPr>
        <w:pStyle w:val="Nagwek3"/>
      </w:pPr>
      <w:r>
        <w:t>Mechanizm OCR musi umożliwiać rozpoznawanie tekstu wg dowolnie określonego przez Użytkownika Końcowego harmonogramu (np. w tle, ad hoc, określenie dni i godzin uruchamiania i zakończenia przetwarzania OCR dla wybranego zakresu dokumentów) dla wszystkich lub wybranych dokumentów.</w:t>
      </w:r>
    </w:p>
    <w:p w14:paraId="375EB78D" w14:textId="77777777" w:rsidR="00AA0AEF" w:rsidRDefault="00AA0AEF" w:rsidP="00C60DDD">
      <w:pPr>
        <w:pStyle w:val="Nagwek3"/>
      </w:pPr>
      <w:r>
        <w:t>LCDP</w:t>
      </w:r>
      <w:r>
        <w:rPr>
          <w:rFonts w:cstheme="majorBidi"/>
        </w:rPr>
        <w:t xml:space="preserve"> </w:t>
      </w:r>
      <w:r>
        <w:t>musi umożliwiać konfigurację serwera OCR na serwerze niezależnym od serwerów aplikacji i serwera bazodanowego.</w:t>
      </w:r>
    </w:p>
    <w:p w14:paraId="47B46128" w14:textId="77777777" w:rsidR="00AA0AEF" w:rsidRDefault="00AA0AEF" w:rsidP="00C60DDD">
      <w:pPr>
        <w:pStyle w:val="Nagwek3"/>
      </w:pPr>
      <w:r>
        <w:t>LCDP</w:t>
      </w:r>
      <w:r>
        <w:rPr>
          <w:rFonts w:cstheme="majorBidi"/>
        </w:rPr>
        <w:t xml:space="preserve"> </w:t>
      </w:r>
      <w:r>
        <w:t>musi umożliwić automatyczne redukowanie rozdzielczości skanowanych plików po zakończeniu procesu OCR.</w:t>
      </w:r>
    </w:p>
    <w:p w14:paraId="6E001990" w14:textId="077480B7" w:rsidR="00AA0AEF" w:rsidRPr="00EB5241" w:rsidRDefault="00AA0AEF" w:rsidP="00C60DDD">
      <w:pPr>
        <w:pStyle w:val="Nagwek3"/>
      </w:pPr>
      <w:r w:rsidRPr="00B66BEF">
        <w:lastRenderedPageBreak/>
        <w:t>LCDP</w:t>
      </w:r>
      <w:r w:rsidRPr="00B66BEF">
        <w:rPr>
          <w:rFonts w:cstheme="majorBidi"/>
        </w:rPr>
        <w:t xml:space="preserve"> </w:t>
      </w:r>
      <w:r w:rsidRPr="00B66BEF">
        <w:t xml:space="preserve">musi </w:t>
      </w:r>
      <w:r w:rsidR="00B66BEF" w:rsidRPr="00B66BEF">
        <w:t xml:space="preserve">być dostępna </w:t>
      </w:r>
      <w:r w:rsidRPr="00B66BEF">
        <w:t xml:space="preserve">na stacjach roboczych działających pod kontrolą systemu Microsoft </w:t>
      </w:r>
      <w:r w:rsidRPr="00EB5241">
        <w:t>Windows w wersjach aktualnie wspieranych przez producenta</w:t>
      </w:r>
      <w:r w:rsidR="00B66BEF" w:rsidRPr="00EB5241">
        <w:t xml:space="preserve"> systemu operacyjnego</w:t>
      </w:r>
      <w:r w:rsidRPr="00EB5241">
        <w:t>.</w:t>
      </w:r>
    </w:p>
    <w:p w14:paraId="14E1A7F2" w14:textId="74957612" w:rsidR="00AA0AEF" w:rsidRPr="00EB5241" w:rsidRDefault="00AA0AEF" w:rsidP="00C60DDD">
      <w:pPr>
        <w:pStyle w:val="Nagwek3"/>
      </w:pPr>
      <w:r w:rsidRPr="00EB5241">
        <w:t>Obsługa LCDP</w:t>
      </w:r>
      <w:r w:rsidRPr="00EB5241">
        <w:rPr>
          <w:rFonts w:cstheme="majorBidi"/>
        </w:rPr>
        <w:t xml:space="preserve"> </w:t>
      </w:r>
      <w:r w:rsidRPr="00EB5241">
        <w:t xml:space="preserve">dla Użytkowników Końcowych (niepełniących funkcji administracyjnych) musi odbywać się z poziomu przeglądarki internetowej. Poza tym </w:t>
      </w:r>
      <w:r w:rsidR="005D31ED">
        <w:t>LCDP</w:t>
      </w:r>
      <w:r w:rsidRPr="00EB5241">
        <w:t xml:space="preserve"> musi udostępniać następujące interfejsy Użytkownika Końcowego do danych biznesowych: przeglądarka internetowa wersja na urządzenie mobilne, aplikacja mobilna, prezentacja i edycja danych w aplikacji Microsoft </w:t>
      </w:r>
      <w:proofErr w:type="spellStart"/>
      <w:r w:rsidRPr="00EB5241">
        <w:t>Teams</w:t>
      </w:r>
      <w:proofErr w:type="spellEnd"/>
      <w:r w:rsidRPr="00EB5241">
        <w:t xml:space="preserve"> oraz umożliwiać dostęp do formularzy i załączników w aplikacji Microsoft Outlook.</w:t>
      </w:r>
    </w:p>
    <w:p w14:paraId="2FF4A158" w14:textId="77777777" w:rsidR="00AA0AEF" w:rsidRDefault="00AA0AEF" w:rsidP="00C60DDD">
      <w:pPr>
        <w:pStyle w:val="Nagwek3"/>
      </w:pPr>
      <w:r>
        <w:t>LCDP</w:t>
      </w:r>
      <w:r>
        <w:rPr>
          <w:rFonts w:cstheme="majorBidi"/>
        </w:rPr>
        <w:t xml:space="preserve"> </w:t>
      </w:r>
      <w:r>
        <w:t xml:space="preserve">musi prawidłowo pracować co najmniej z przeglądarkami - Mozilla </w:t>
      </w:r>
      <w:proofErr w:type="spellStart"/>
      <w:r>
        <w:t>Firefox</w:t>
      </w:r>
      <w:proofErr w:type="spellEnd"/>
      <w:r>
        <w:t xml:space="preserve">, Microsoft Edge, Google Chrome, Safari oraz przeglądarkami w wersji na urządzenie mobilne: Google Chrome i Safari - w najnowszych wersjach w dniu dostarczenia licencji. </w:t>
      </w:r>
    </w:p>
    <w:p w14:paraId="56DE69CF" w14:textId="77777777" w:rsidR="00AA0AEF" w:rsidRDefault="00AA0AEF" w:rsidP="00C60DDD">
      <w:pPr>
        <w:pStyle w:val="Nagwek3"/>
      </w:pPr>
      <w:r>
        <w:t>Zgodność z najnowszymi wersjami ww. przeglądarek internetowych musi być na bieżąco uwzględniana przy aktualizacji LCDP.</w:t>
      </w:r>
    </w:p>
    <w:p w14:paraId="2D8E16EC" w14:textId="77777777" w:rsidR="00AA0AEF" w:rsidRDefault="00AA0AEF" w:rsidP="00C60DDD">
      <w:pPr>
        <w:pStyle w:val="Nagwek3"/>
      </w:pPr>
      <w:r>
        <w:t>Z poziomu interfejsu mobilnego LCDP</w:t>
      </w:r>
      <w:r>
        <w:rPr>
          <w:rFonts w:cstheme="majorBidi"/>
        </w:rPr>
        <w:t xml:space="preserve"> </w:t>
      </w:r>
      <w:r>
        <w:t>musi umożliwić Użytkownikowi Końcowemu wykonanie następujących operacji: utworzenie nowej instancji PB, wypełnienie formularza elektronicznego, załączenie pliku, skierowanie czynności do innego Użytkownika Końcowego, skierowanie czynności do następnego kroku PB (zgodnie z jego definicją).</w:t>
      </w:r>
    </w:p>
    <w:p w14:paraId="7CBBB57B" w14:textId="206284F1" w:rsidR="003B7156" w:rsidRPr="003B7156" w:rsidRDefault="003B7156" w:rsidP="003B7156">
      <w:pPr>
        <w:pStyle w:val="Nagwek3"/>
      </w:pPr>
      <w:r w:rsidRPr="003B7156">
        <w:t xml:space="preserve">Funkcjonalność </w:t>
      </w:r>
      <w:r>
        <w:t xml:space="preserve">LCDP </w:t>
      </w:r>
      <w:r w:rsidRPr="003B7156">
        <w:t xml:space="preserve">musi dawać możliwość udostępniania elementu lub zadania osobom spoza organizacji. Udostępnienie powinno się odbywać poprzez wygenerowanie linku do elementu lub zadania dedykowanego dla podanego adresu e-mail użytkownika zewnętrznego. Formularz (dokument) może zostać udostępniony w trybie do edycji lub w trybie tylko do odczytu, na określony przez administratora </w:t>
      </w:r>
      <w:proofErr w:type="gramStart"/>
      <w:r w:rsidRPr="003B7156">
        <w:t>okres czasu</w:t>
      </w:r>
      <w:proofErr w:type="gramEnd"/>
      <w:r w:rsidR="00D33DAE">
        <w:t>.</w:t>
      </w:r>
    </w:p>
    <w:p w14:paraId="482E2A31" w14:textId="324CA892" w:rsidR="003B7156" w:rsidRPr="003B7156" w:rsidRDefault="003B7156" w:rsidP="003B7156">
      <w:pPr>
        <w:pStyle w:val="Nagwek3"/>
      </w:pPr>
      <w:r w:rsidRPr="003B7156">
        <w:t>Interfejs użytkownika</w:t>
      </w:r>
      <w:r w:rsidR="00D33DAE">
        <w:t xml:space="preserve"> LCDP</w:t>
      </w:r>
      <w:r w:rsidRPr="003B7156">
        <w:t xml:space="preserve"> musi umożliwiać funkcjonalność zgłaszania sugestii mającą w założeniu służyć ulepszaniu systemu poprzez angażowanie możliwie najszerszej grupy użytkowników sytemu. Użytkownik korzystający z aplikacji musi mieć możliwość zgłaszać zarówno błędy, jak i propozycje ulepszeń aplikacji już z poziomu interfejsu roboczego aplikacji</w:t>
      </w:r>
      <w:r w:rsidR="00D33DAE">
        <w:t>.</w:t>
      </w:r>
    </w:p>
    <w:p w14:paraId="37F90507" w14:textId="421B53B5" w:rsidR="003B7156" w:rsidRDefault="00D33DAE" w:rsidP="00D33DAE">
      <w:pPr>
        <w:pStyle w:val="Nagwek3"/>
      </w:pPr>
      <w:r>
        <w:t>LCDP</w:t>
      </w:r>
      <w:r w:rsidR="003B7156" w:rsidRPr="003B7156">
        <w:t xml:space="preserve"> musi posiadać funkcjonalność umożliwiającą przeglądanie i częściową zmianę konfiguracji procesów z poziomu interfejsu użytkownika (przeglądarki). Użytkownicy powinni mieć możliwość edytować nazwy atrybutów i kroków, a także treść tłumaczeń oraz opisów </w:t>
      </w:r>
      <w:r w:rsidR="00D75E09">
        <w:t>PB</w:t>
      </w:r>
      <w:r w:rsidR="003B7156" w:rsidRPr="003B7156">
        <w:t xml:space="preserve"> i kroków, przeglądać konfigurację obiegu, automatyzacji i reguł biznesowych.</w:t>
      </w:r>
    </w:p>
    <w:p w14:paraId="3F1224B7" w14:textId="17627A42" w:rsidR="00AA0AEF" w:rsidRDefault="00AA0AEF" w:rsidP="00C60DDD">
      <w:pPr>
        <w:pStyle w:val="Nagwek3"/>
      </w:pPr>
      <w:r>
        <w:t>LCDP</w:t>
      </w:r>
      <w:r>
        <w:rPr>
          <w:rFonts w:cstheme="majorBidi"/>
        </w:rPr>
        <w:t xml:space="preserve"> </w:t>
      </w:r>
      <w:r>
        <w:t xml:space="preserve">musi umożliwiać Użytkownikowi Końcowemu uruchomienie dowolnej liczby interfejsów jednocześnie, np. wiele zakładek przeglądarki. </w:t>
      </w:r>
      <w:r w:rsidR="007D2308">
        <w:t>LCDP</w:t>
      </w:r>
      <w:r>
        <w:t xml:space="preserve"> musi pilnować integralności wprowadzanych danych niezależnie od użytego przez Użytkownika Końcowego interfejsu. </w:t>
      </w:r>
    </w:p>
    <w:p w14:paraId="3617572C" w14:textId="77777777" w:rsidR="00AA0AEF" w:rsidRDefault="00AA0AEF" w:rsidP="00C60DDD">
      <w:pPr>
        <w:pStyle w:val="Nagwek3"/>
      </w:pPr>
      <w:r>
        <w:t>LCDP</w:t>
      </w:r>
      <w:r>
        <w:rPr>
          <w:rFonts w:cstheme="majorBidi"/>
        </w:rPr>
        <w:t xml:space="preserve"> </w:t>
      </w:r>
      <w:r>
        <w:t xml:space="preserve">musi wspierać autoryzację Użytkowników Końcowych w oparciu o login domenowy </w:t>
      </w:r>
      <w:proofErr w:type="spellStart"/>
      <w:r>
        <w:t>Azure</w:t>
      </w:r>
      <w:proofErr w:type="spellEnd"/>
      <w:r>
        <w:t xml:space="preserve"> Active Directory i/lub autoryzacje przy pomocy zewnętrznych dostawców, w tym Microsoft (usługa M365).</w:t>
      </w:r>
    </w:p>
    <w:p w14:paraId="387812E5" w14:textId="77777777" w:rsidR="00AA0AEF" w:rsidRDefault="00AA0AEF" w:rsidP="00C60DDD">
      <w:pPr>
        <w:pStyle w:val="Nagwek3"/>
      </w:pPr>
      <w:r>
        <w:t>LCDP</w:t>
      </w:r>
      <w:r>
        <w:rPr>
          <w:rFonts w:cstheme="majorBidi"/>
        </w:rPr>
        <w:t xml:space="preserve"> </w:t>
      </w:r>
      <w:r>
        <w:t xml:space="preserve">musi zapewniać kodowanie znaków zgodne z </w:t>
      </w:r>
      <w:proofErr w:type="spellStart"/>
      <w:r>
        <w:t>Unicode</w:t>
      </w:r>
      <w:proofErr w:type="spellEnd"/>
      <w:r>
        <w:t xml:space="preserve"> UTF-8 (ISO 10646-1:2000) zarówno w bazie danych, jak i w interfejsie użytkownika.</w:t>
      </w:r>
    </w:p>
    <w:p w14:paraId="7179A1D9" w14:textId="77777777" w:rsidR="00AA0AEF" w:rsidRDefault="00AA0AEF" w:rsidP="00C60DDD">
      <w:pPr>
        <w:pStyle w:val="Nagwek3"/>
      </w:pPr>
      <w:r>
        <w:t>LCDP musi posiadać obsługę polskich liter i sortowania wg polskiego alfabetu.</w:t>
      </w:r>
    </w:p>
    <w:p w14:paraId="6242E6AF" w14:textId="77777777" w:rsidR="00AA0AEF" w:rsidRDefault="00AA0AEF" w:rsidP="00C60DDD">
      <w:pPr>
        <w:pStyle w:val="Nagwek3"/>
      </w:pPr>
      <w:r>
        <w:t>LCDP</w:t>
      </w:r>
      <w:r>
        <w:rPr>
          <w:rFonts w:cstheme="majorBidi"/>
        </w:rPr>
        <w:t xml:space="preserve"> </w:t>
      </w:r>
      <w:r>
        <w:t>musi posiadać interfejs w języku polskim i angielskim (wymagana jest możliwość przełączania języka przez Użytkownika Końcowego w trakcie jego pracy).</w:t>
      </w:r>
    </w:p>
    <w:p w14:paraId="3B98B425" w14:textId="7634D3CC" w:rsidR="00AA0AEF" w:rsidRPr="00EB5241" w:rsidRDefault="00AA0AEF" w:rsidP="00C60DDD">
      <w:pPr>
        <w:pStyle w:val="Nagwek3"/>
      </w:pPr>
      <w:r w:rsidRPr="00EB5241">
        <w:t>LCDP</w:t>
      </w:r>
      <w:r w:rsidRPr="00EB5241">
        <w:rPr>
          <w:rFonts w:cstheme="majorBidi"/>
        </w:rPr>
        <w:t xml:space="preserve"> </w:t>
      </w:r>
      <w:r w:rsidRPr="00EB5241">
        <w:t xml:space="preserve">musi obsługiwać internacjonalizację i udostępniać natywny mechanizm do obsługi wielojęzyczności w zakresie języka angielskiego. </w:t>
      </w:r>
    </w:p>
    <w:p w14:paraId="6C43D0D9" w14:textId="77777777" w:rsidR="00AA0AEF" w:rsidRDefault="00AA0AEF" w:rsidP="00C60DDD">
      <w:pPr>
        <w:pStyle w:val="Nagwek3"/>
      </w:pPr>
      <w:r w:rsidRPr="00EB5241">
        <w:t>LCDP</w:t>
      </w:r>
      <w:r w:rsidRPr="00EB5241">
        <w:rPr>
          <w:rFonts w:cstheme="majorBidi"/>
        </w:rPr>
        <w:t xml:space="preserve"> </w:t>
      </w:r>
      <w:r w:rsidRPr="00EB5241">
        <w:t>musi umożliwiać wprowadzanie własnych tłumaczeń metadanych dla etykiet opisujących</w:t>
      </w:r>
      <w:r>
        <w:t xml:space="preserve"> interfejs użytkownika, formularzy elektronicznych, raportów, wykresów i zawartości pól słownikowych.</w:t>
      </w:r>
    </w:p>
    <w:p w14:paraId="00AFF3C5" w14:textId="77777777" w:rsidR="00AA0AEF" w:rsidRPr="00EB5241" w:rsidRDefault="00AA0AEF" w:rsidP="00C60DDD">
      <w:pPr>
        <w:pStyle w:val="Nagwek3"/>
      </w:pPr>
      <w:r w:rsidRPr="00EB5241">
        <w:lastRenderedPageBreak/>
        <w:t>LCDP</w:t>
      </w:r>
      <w:r w:rsidRPr="00EB5241">
        <w:rPr>
          <w:rFonts w:cstheme="majorBidi"/>
        </w:rPr>
        <w:t xml:space="preserve"> </w:t>
      </w:r>
      <w:r w:rsidRPr="00EB5241">
        <w:t xml:space="preserve">musi udostępniać Użytkownikowi Końcowemu widok interfejsu zawierający m.in.: liczbę aktualnych czynności do wykonania, najczęściej używane elementy, wyszukiwarkę, ulubione elementy, listę AP, listę PB, możliwość uruchomienia dowolnego PB, swoje raporty (zestawienia i pulpity menedżerskie), raporty i stan pracy podwładnych. </w:t>
      </w:r>
    </w:p>
    <w:p w14:paraId="7927856F" w14:textId="77777777" w:rsidR="00AA0AEF" w:rsidRDefault="00AA0AEF" w:rsidP="00C60DDD">
      <w:pPr>
        <w:pStyle w:val="Nagwek3"/>
      </w:pPr>
      <w:r>
        <w:t>LCDP</w:t>
      </w:r>
      <w:r>
        <w:rPr>
          <w:rFonts w:cstheme="majorBidi"/>
        </w:rPr>
        <w:t xml:space="preserve"> </w:t>
      </w:r>
      <w:r>
        <w:t xml:space="preserve">musi umożliwiać dodawanie i konfigurowanie dowolnej liczby szablonów graficznych wyglądu interfejsu systemu dla Użytkowników Końcowych. W ramach standardowych opcji konfiguracyjnych musi umożliwiać: zmianę i dopasowanie czcionek (m.in. krój, kolor, wielkość); zmianę i dopasowanie kolorów tła; dodanie logotypu; zmianę i dopasowanie kolorów i czcionek nagłówków raportów, linków, </w:t>
      </w:r>
      <w:proofErr w:type="spellStart"/>
      <w:r>
        <w:t>odwołań</w:t>
      </w:r>
      <w:proofErr w:type="spellEnd"/>
      <w:r>
        <w:t xml:space="preserve"> i przycisków.</w:t>
      </w:r>
    </w:p>
    <w:p w14:paraId="7C36EE5B" w14:textId="77777777" w:rsidR="00AA0AEF" w:rsidRDefault="00AA0AEF" w:rsidP="00C60DDD">
      <w:pPr>
        <w:pStyle w:val="Nagwek3"/>
      </w:pPr>
      <w:r>
        <w:t>LCDP</w:t>
      </w:r>
      <w:r>
        <w:rPr>
          <w:rFonts w:cstheme="majorBidi"/>
        </w:rPr>
        <w:t xml:space="preserve"> </w:t>
      </w:r>
      <w:r>
        <w:t>musi wizualnie oznaczać w interfejsie użytkownika pola, których uzupełnienie jest obligatoryjne.</w:t>
      </w:r>
    </w:p>
    <w:p w14:paraId="6263082D" w14:textId="77777777" w:rsidR="00AA0AEF" w:rsidRDefault="00AA0AEF" w:rsidP="00C60DDD">
      <w:pPr>
        <w:pStyle w:val="Nagwek3"/>
      </w:pPr>
      <w:r>
        <w:t>LCDP</w:t>
      </w:r>
      <w:r>
        <w:rPr>
          <w:rFonts w:cstheme="majorBidi"/>
        </w:rPr>
        <w:t xml:space="preserve"> </w:t>
      </w:r>
      <w:r>
        <w:t>musi w prosty i intuicyjny (dostępny i zrozumiały dla Użytkownika Końcowego) sposób umożliwiać wyszukiwanie, filtrowanie i sortowanie danych na formularzach oraz przeszukiwania zasobów wg dowolnych kryteriów z możliwością zapamiętywania tych kryteriów, w celu ponownego ich wykorzystania.</w:t>
      </w:r>
    </w:p>
    <w:p w14:paraId="0C3D8E94" w14:textId="77777777" w:rsidR="00AA0AEF" w:rsidRDefault="00AA0AEF" w:rsidP="00C60DDD">
      <w:pPr>
        <w:pStyle w:val="Nagwek3"/>
      </w:pPr>
      <w:r>
        <w:t>Wyszukiwanie informacji w każdej części LCDP</w:t>
      </w:r>
      <w:r>
        <w:rPr>
          <w:rFonts w:cstheme="majorBidi"/>
        </w:rPr>
        <w:t xml:space="preserve"> </w:t>
      </w:r>
      <w:r>
        <w:t>musi uwzględniać uprawnienia posiadane przez Użytkownika Końcowego.</w:t>
      </w:r>
    </w:p>
    <w:p w14:paraId="30936A48" w14:textId="77777777" w:rsidR="00AA0AEF" w:rsidRDefault="00AA0AEF" w:rsidP="00C60DDD">
      <w:pPr>
        <w:pStyle w:val="Nagwek3"/>
      </w:pPr>
      <w:r>
        <w:t>LCDP</w:t>
      </w:r>
      <w:r>
        <w:rPr>
          <w:rFonts w:cstheme="majorBidi"/>
        </w:rPr>
        <w:t xml:space="preserve"> </w:t>
      </w:r>
      <w:r>
        <w:t>musi mieć możliwość dodania pomocy kontekstowej (informacji opisującą aktualnie wykonywaną czynność) na temat wykonywanego czynności na formularzu elektronicznym w każdym etapie PB.</w:t>
      </w:r>
    </w:p>
    <w:p w14:paraId="22610D92" w14:textId="77777777" w:rsidR="00AA0AEF" w:rsidRDefault="00AA0AEF" w:rsidP="00C60DDD">
      <w:pPr>
        <w:pStyle w:val="Nagwek3"/>
      </w:pPr>
      <w:r>
        <w:t>LCDP</w:t>
      </w:r>
      <w:r>
        <w:rPr>
          <w:rFonts w:cstheme="majorBidi"/>
        </w:rPr>
        <w:t xml:space="preserve"> </w:t>
      </w:r>
      <w:r>
        <w:t>musi mieć możliwość opisania każdego pola na formularzu w postaci okienka “</w:t>
      </w:r>
      <w:proofErr w:type="spellStart"/>
      <w:r>
        <w:t>tool</w:t>
      </w:r>
      <w:proofErr w:type="spellEnd"/>
      <w:r>
        <w:t xml:space="preserve"> </w:t>
      </w:r>
      <w:proofErr w:type="spellStart"/>
      <w:r>
        <w:t>tip</w:t>
      </w:r>
      <w:proofErr w:type="spellEnd"/>
      <w:r>
        <w:t>”.</w:t>
      </w:r>
    </w:p>
    <w:p w14:paraId="00526379" w14:textId="77777777" w:rsidR="00AA0AEF" w:rsidRPr="00EB5241" w:rsidRDefault="00AA0AEF" w:rsidP="00C60DDD">
      <w:pPr>
        <w:pStyle w:val="Nagwek3"/>
      </w:pPr>
      <w:r w:rsidRPr="00EB5241">
        <w:t>LCDP</w:t>
      </w:r>
      <w:r w:rsidRPr="00EB5241">
        <w:rPr>
          <w:rFonts w:cstheme="majorBidi"/>
        </w:rPr>
        <w:t xml:space="preserve"> </w:t>
      </w:r>
      <w:r w:rsidRPr="00EB5241">
        <w:t>musi mieć możliwość opisania na każdym kroku obiegu (dla każdego formularza) szczegółowej instrukcji stanowiskowej dla Użytkownika Końcowego także w postaci materiałów wideo czy linków do zasobów sieciowych.</w:t>
      </w:r>
    </w:p>
    <w:p w14:paraId="73BECCBB" w14:textId="77777777" w:rsidR="00AA0AEF" w:rsidRDefault="00AA0AEF" w:rsidP="00C60DDD">
      <w:pPr>
        <w:pStyle w:val="Nagwek3"/>
      </w:pPr>
      <w:r w:rsidRPr="00EB5241">
        <w:t>LCDP</w:t>
      </w:r>
      <w:r w:rsidRPr="00EB5241">
        <w:rPr>
          <w:rFonts w:cstheme="majorBidi"/>
        </w:rPr>
        <w:t xml:space="preserve"> </w:t>
      </w:r>
      <w:r w:rsidRPr="00EB5241">
        <w:t>musi posiadać mechanizm, definiowanych dla każdego PB, eskalacji w postaci przypomnień i</w:t>
      </w:r>
      <w:r>
        <w:t xml:space="preserve"> powiadomień o konieczności wykonania akcji przez Użytkownika Końcowego w związku ze zbliżającym się terminem wykonalności (np. konieczność zaakceptowania wniosku).</w:t>
      </w:r>
    </w:p>
    <w:p w14:paraId="79C10F7A" w14:textId="77777777" w:rsidR="00AA0AEF" w:rsidRDefault="00AA0AEF" w:rsidP="00C60DDD">
      <w:pPr>
        <w:pStyle w:val="Nagwek3"/>
      </w:pPr>
      <w:r>
        <w:t>LCDP</w:t>
      </w:r>
      <w:r>
        <w:rPr>
          <w:rFonts w:cstheme="majorBidi"/>
        </w:rPr>
        <w:t xml:space="preserve"> </w:t>
      </w:r>
      <w:r>
        <w:t>musi mieć mechanizm wysyłania powiadomień e-mail (w tym cyklicznych) do określonych Użytkowników Końcowych w wyniku wystąpienia określonych zdarzeń podczas realizacji PB lub pojawienia się czynności do wykonania (np. pojawienie się umowy do podpisania).</w:t>
      </w:r>
    </w:p>
    <w:p w14:paraId="7E7BB8F9" w14:textId="77777777" w:rsidR="00AA0AEF" w:rsidRDefault="00AA0AEF" w:rsidP="00C60DDD">
      <w:pPr>
        <w:pStyle w:val="Nagwek3"/>
      </w:pPr>
      <w:r>
        <w:t>LCDP</w:t>
      </w:r>
      <w:r>
        <w:rPr>
          <w:rFonts w:cstheme="majorBidi"/>
        </w:rPr>
        <w:t xml:space="preserve"> </w:t>
      </w:r>
      <w:r>
        <w:t>musi sygnalizować przekroczenie terminu realizacji czynności co najmniej w postaci: informacji na raporcie z realizacji, informacji na formularzu czynności, powiadomienia e-mail.</w:t>
      </w:r>
    </w:p>
    <w:p w14:paraId="6B7419D2" w14:textId="77777777" w:rsidR="00AA0AEF" w:rsidRDefault="00AA0AEF" w:rsidP="00C60DDD">
      <w:pPr>
        <w:pStyle w:val="Nagwek3"/>
      </w:pPr>
      <w:r>
        <w:t>LCDP</w:t>
      </w:r>
      <w:r>
        <w:rPr>
          <w:rFonts w:cstheme="majorBidi"/>
        </w:rPr>
        <w:t xml:space="preserve"> </w:t>
      </w:r>
      <w:r>
        <w:t>musi umożliwiać wysyłanie poczty elektronicznej do różnych grup pracowników ze względu na ich przynależność do jednostek oraz pełnionych funkcji (np. do pracowników administracyjnych, dydaktycznych, badawczo-dydaktycznych).</w:t>
      </w:r>
    </w:p>
    <w:p w14:paraId="600F86BF" w14:textId="77777777" w:rsidR="00AA0AEF" w:rsidRDefault="00AA0AEF" w:rsidP="00C60DDD">
      <w:pPr>
        <w:pStyle w:val="Nagwek3"/>
      </w:pPr>
      <w:r>
        <w:t>LCDP</w:t>
      </w:r>
      <w:r>
        <w:rPr>
          <w:rFonts w:cstheme="majorBidi"/>
        </w:rPr>
        <w:t xml:space="preserve"> </w:t>
      </w:r>
      <w:r>
        <w:t xml:space="preserve">musi umożliwiać współpracę z pocztą elektroniczną opartą na serwerze MS Exchange lub Exchange online, w szczególności musi umożliwiać wysyłkę maili, zakładanie czynności, tworzenie wpisów w kalendarzach, definiowanie </w:t>
      </w:r>
      <w:proofErr w:type="spellStart"/>
      <w:r>
        <w:t>autorespondera</w:t>
      </w:r>
      <w:proofErr w:type="spellEnd"/>
      <w:r>
        <w:t xml:space="preserve"> oraz uruchamianie PB na podstawie wiadomości przychodzących na dedykowane skrzynki pocztowe (np. </w:t>
      </w:r>
      <w:proofErr w:type="spellStart"/>
      <w:r>
        <w:t>faktury@domena</w:t>
      </w:r>
      <w:proofErr w:type="spellEnd"/>
      <w:r>
        <w:t>).</w:t>
      </w:r>
    </w:p>
    <w:p w14:paraId="4EB13829" w14:textId="77777777" w:rsidR="00AA0AEF" w:rsidRDefault="00AA0AEF" w:rsidP="00C60DDD">
      <w:pPr>
        <w:pStyle w:val="Nagwek3"/>
      </w:pPr>
      <w:r>
        <w:t>LCDP</w:t>
      </w:r>
      <w:r>
        <w:rPr>
          <w:rFonts w:cstheme="majorBidi"/>
        </w:rPr>
        <w:t xml:space="preserve"> </w:t>
      </w:r>
      <w:r>
        <w:t>musi informować osoby odpowiedzialne za wykonanie danej czynności oraz przydzielającego tą czynność o zakończeniu realizacji tej czynności.</w:t>
      </w:r>
    </w:p>
    <w:p w14:paraId="7FC45083" w14:textId="77777777" w:rsidR="00AA0AEF" w:rsidRDefault="00AA0AEF" w:rsidP="00C60DDD">
      <w:pPr>
        <w:pStyle w:val="Nagwek3"/>
      </w:pPr>
      <w:r>
        <w:t>LCDP</w:t>
      </w:r>
      <w:r>
        <w:rPr>
          <w:rFonts w:cstheme="majorBidi"/>
        </w:rPr>
        <w:t xml:space="preserve"> </w:t>
      </w:r>
      <w:r>
        <w:t>musi umożliwiać śledzenie PB oraz sprawdzenie, na jakim etapie znajduje się realizacja danej czynności.</w:t>
      </w:r>
    </w:p>
    <w:p w14:paraId="2951A6B4" w14:textId="77777777" w:rsidR="00AA0AEF" w:rsidRDefault="00AA0AEF" w:rsidP="00C60DDD">
      <w:pPr>
        <w:pStyle w:val="Nagwek3"/>
      </w:pPr>
      <w:r>
        <w:t>LCDP</w:t>
      </w:r>
      <w:r>
        <w:rPr>
          <w:rFonts w:cstheme="majorBidi"/>
        </w:rPr>
        <w:t xml:space="preserve"> </w:t>
      </w:r>
      <w:r>
        <w:t>musi umożliwiać sprawdzanie listy czynności do wykonania, przydzielonych określonemu Użytkownikowi Końcowemu.</w:t>
      </w:r>
    </w:p>
    <w:p w14:paraId="3C751DA2" w14:textId="77777777" w:rsidR="00AA0AEF" w:rsidRDefault="00AA0AEF" w:rsidP="00C60DDD">
      <w:pPr>
        <w:pStyle w:val="Nagwek3"/>
      </w:pPr>
      <w:r>
        <w:lastRenderedPageBreak/>
        <w:t>LCDP</w:t>
      </w:r>
      <w:r>
        <w:rPr>
          <w:rFonts w:cstheme="majorBidi"/>
        </w:rPr>
        <w:t xml:space="preserve"> </w:t>
      </w:r>
      <w:r>
        <w:t>musi umożliwiać przeglądanie przez przełożonego czynności swoich podwładnych.</w:t>
      </w:r>
    </w:p>
    <w:p w14:paraId="73FEAC4F" w14:textId="77777777" w:rsidR="00AA0AEF" w:rsidRDefault="00AA0AEF" w:rsidP="00C60DDD">
      <w:pPr>
        <w:pStyle w:val="Nagwek3"/>
      </w:pPr>
      <w:r>
        <w:t>LCDP</w:t>
      </w:r>
      <w:r>
        <w:rPr>
          <w:rFonts w:cstheme="majorBidi"/>
        </w:rPr>
        <w:t xml:space="preserve"> </w:t>
      </w:r>
      <w:r>
        <w:t>musi umożliwiać podgląd, wydruk i zapis w wersji elektronicznej wszystkich dokumentów przy założeniu, że każda informacja wprowadzona do systemu może być umieszczona na wydruku (np. w przypadku drukowania umowy wszystkie dane dostępne w systemie są uzupełniane automatycznie).</w:t>
      </w:r>
    </w:p>
    <w:p w14:paraId="0C255873" w14:textId="77777777" w:rsidR="00AA0AEF" w:rsidRDefault="00AA0AEF" w:rsidP="00C60DDD">
      <w:pPr>
        <w:pStyle w:val="Nagwek3"/>
      </w:pPr>
      <w:r>
        <w:t>LCDP</w:t>
      </w:r>
      <w:r>
        <w:rPr>
          <w:rFonts w:cstheme="majorBidi"/>
        </w:rPr>
        <w:t xml:space="preserve"> </w:t>
      </w:r>
      <w:r>
        <w:t>musi umożliwiać zapisywanie raportów co najmniej w formacie XLSX.</w:t>
      </w:r>
    </w:p>
    <w:p w14:paraId="0FBEF019" w14:textId="77777777" w:rsidR="00AA0AEF" w:rsidRDefault="00AA0AEF" w:rsidP="00C60DDD">
      <w:pPr>
        <w:pStyle w:val="Nagwek3"/>
      </w:pPr>
      <w:r>
        <w:t>LCDP</w:t>
      </w:r>
      <w:r>
        <w:rPr>
          <w:rFonts w:cstheme="majorBidi"/>
        </w:rPr>
        <w:t xml:space="preserve"> </w:t>
      </w:r>
      <w:r>
        <w:t>musi umożliwiać tworzenie raportów z danych zawartych w systemie w oparciu o zapytania SQL bezpośrednio do bazy danych.</w:t>
      </w:r>
    </w:p>
    <w:p w14:paraId="2B0DAB07" w14:textId="77777777" w:rsidR="00AA0AEF" w:rsidRDefault="00AA0AEF" w:rsidP="00C60DDD">
      <w:pPr>
        <w:pStyle w:val="Nagwek3"/>
      </w:pPr>
      <w:r>
        <w:t>LCDP</w:t>
      </w:r>
      <w:r>
        <w:rPr>
          <w:rFonts w:cstheme="majorBidi"/>
        </w:rPr>
        <w:t xml:space="preserve"> </w:t>
      </w:r>
      <w:r>
        <w:t>musi umożliwiać tworzenie raportów wykorzystujących do wyliczeń i zestawień dowolne spośród danych zdefiniowanych na Platformie.</w:t>
      </w:r>
    </w:p>
    <w:p w14:paraId="4666EB02" w14:textId="77777777" w:rsidR="00AA0AEF" w:rsidRDefault="00AA0AEF" w:rsidP="00C60DDD">
      <w:pPr>
        <w:pStyle w:val="Nagwek3"/>
      </w:pPr>
      <w:r>
        <w:t>LCDP</w:t>
      </w:r>
      <w:r>
        <w:rPr>
          <w:rFonts w:cstheme="majorBidi"/>
        </w:rPr>
        <w:t xml:space="preserve"> </w:t>
      </w:r>
      <w:r>
        <w:t>musi umożliwiać tworzenie raportów, dla których podawane są na wejściu parametry (np. zakres dat, kody jednostek, sygnatury projektów, kwoty), które następnie są wykorzystywane w zapytaniach do baz danych lub w skryptach przetwarzających te dane.</w:t>
      </w:r>
    </w:p>
    <w:p w14:paraId="75527FCB" w14:textId="77777777" w:rsidR="00AA0AEF" w:rsidRDefault="00AA0AEF" w:rsidP="00C60DDD">
      <w:pPr>
        <w:pStyle w:val="Nagwek3"/>
      </w:pPr>
      <w:r>
        <w:t>LCDP</w:t>
      </w:r>
      <w:r>
        <w:rPr>
          <w:rFonts w:cstheme="majorBidi"/>
        </w:rPr>
        <w:t xml:space="preserve"> </w:t>
      </w:r>
      <w:r>
        <w:t>musi umożliwiać Użytkownikowi Końcowemu z poziomu interfejsu (przeglądarki internetowej) samodzielne tworzenie i modyfikowanie raportów tabelarycznych oraz raportów typu wykres m.in. poprzez: usuwanie kolumn tabeli, zmianę kolejności wyświetlanych kolumn tabeli, dodawanie (usuwanie) filtrów daty, dodawanie (usuwanie) filtrów zakresu i/lub wartości pól, sortowanie po wybranych przez Użytkownika Końcowego kolumnach, zawężenie wyników wyszukiwania po dowolnej frazie lub jej części, grupowanie wyników, agregowanie wyników.</w:t>
      </w:r>
    </w:p>
    <w:p w14:paraId="78FD874D" w14:textId="77777777" w:rsidR="00AA0AEF" w:rsidRDefault="00AA0AEF" w:rsidP="00C60DDD">
      <w:pPr>
        <w:pStyle w:val="Nagwek3"/>
      </w:pPr>
      <w:r>
        <w:t>LCDP</w:t>
      </w:r>
      <w:r>
        <w:rPr>
          <w:rFonts w:cstheme="majorBidi"/>
        </w:rPr>
        <w:t xml:space="preserve"> </w:t>
      </w:r>
      <w:r>
        <w:t>musi umożliwiać Użytkownikowi Końcowemu zapisanie dowolnego raportu jako “Ulubione elementy”.</w:t>
      </w:r>
    </w:p>
    <w:p w14:paraId="313C9F37" w14:textId="77777777" w:rsidR="00AA0AEF" w:rsidRDefault="00AA0AEF" w:rsidP="00C60DDD">
      <w:pPr>
        <w:pStyle w:val="Nagwek3"/>
      </w:pPr>
      <w:r>
        <w:t>LCDP</w:t>
      </w:r>
      <w:r>
        <w:rPr>
          <w:rFonts w:cstheme="majorBidi"/>
        </w:rPr>
        <w:t xml:space="preserve"> </w:t>
      </w:r>
      <w:r>
        <w:t>musi mieć możliwość sortowania, filtrowania danych w każdym miejscu przetwarzania danych zbiorczych (widokach).</w:t>
      </w:r>
    </w:p>
    <w:p w14:paraId="7DB4DFC3" w14:textId="77777777" w:rsidR="00AA0AEF" w:rsidRDefault="00AA0AEF" w:rsidP="00C60DDD">
      <w:pPr>
        <w:pStyle w:val="Nagwek3"/>
      </w:pPr>
      <w:r>
        <w:t>LCDP</w:t>
      </w:r>
      <w:r>
        <w:rPr>
          <w:rFonts w:cstheme="majorBidi"/>
        </w:rPr>
        <w:t xml:space="preserve"> </w:t>
      </w:r>
      <w:r>
        <w:t>musi mieć możliwość eksportu danych z widoków do plików w formacie XLSX z zachowaniem formatów danych i parametrów formatowania znaków.</w:t>
      </w:r>
    </w:p>
    <w:p w14:paraId="1EF9336E" w14:textId="77777777" w:rsidR="00AA0AEF" w:rsidRDefault="00AA0AEF" w:rsidP="00C60DDD">
      <w:pPr>
        <w:pStyle w:val="Nagwek3"/>
      </w:pPr>
      <w:r>
        <w:t>LCDP</w:t>
      </w:r>
      <w:r>
        <w:rPr>
          <w:rFonts w:cstheme="majorBidi"/>
        </w:rPr>
        <w:t xml:space="preserve"> </w:t>
      </w:r>
      <w:r>
        <w:t>musi umożliwiać agregowanie różnych raportów (tabel i wykresów) w tzw. pulpity menedżerskie (</w:t>
      </w:r>
      <w:proofErr w:type="spellStart"/>
      <w:r>
        <w:t>dashboardy</w:t>
      </w:r>
      <w:proofErr w:type="spellEnd"/>
      <w:r>
        <w:t>).</w:t>
      </w:r>
    </w:p>
    <w:p w14:paraId="5936B28A" w14:textId="77777777" w:rsidR="00AA0AEF" w:rsidRDefault="00AA0AEF" w:rsidP="00C60DDD">
      <w:pPr>
        <w:pStyle w:val="Nagwek3"/>
      </w:pPr>
      <w:r>
        <w:t>LCDP</w:t>
      </w:r>
      <w:r>
        <w:rPr>
          <w:rFonts w:cstheme="majorBidi"/>
        </w:rPr>
        <w:t xml:space="preserve"> </w:t>
      </w:r>
      <w:r>
        <w:t>musi zapisywać ścieżkę akceptacji, mierzyć czasy podejmowania decyzji i umożliwiać późniejsze ich raportowanie. W przypadku dokumentu wychodzącego powinna być możliwość kontroli uprawnień do dokumentu: w szczególności automatyczne nadawanie i odbieranie prawa edycji dokumentu w zależności od jego statusu.</w:t>
      </w:r>
    </w:p>
    <w:p w14:paraId="226C3F16" w14:textId="77777777" w:rsidR="00AA0AEF" w:rsidRDefault="00AA0AEF" w:rsidP="00C60DDD">
      <w:pPr>
        <w:pStyle w:val="Nagwek3"/>
      </w:pPr>
      <w:r>
        <w:t>LCDP</w:t>
      </w:r>
      <w:r>
        <w:rPr>
          <w:rFonts w:cstheme="majorBidi"/>
        </w:rPr>
        <w:t xml:space="preserve"> </w:t>
      </w:r>
      <w:r>
        <w:t>musi posiadać możliwość raportowania: liczby dokumentów w poszczególnych fazach; liczby zaakceptowanych dokumentów/czynności z podziałem na typy dokumentów i osoby; liczby odrzuconych dokumentów/czynności z podziałem na typy dokumentów i osoby; czasu odpowiedzi na dokument/czynności dla poszczególnych Użytkowników Końcowych.</w:t>
      </w:r>
    </w:p>
    <w:p w14:paraId="2DBCF880" w14:textId="77777777" w:rsidR="00AA0AEF" w:rsidRDefault="00AA0AEF" w:rsidP="00C60DDD">
      <w:pPr>
        <w:pStyle w:val="Nagwek3"/>
      </w:pPr>
      <w:r>
        <w:t>LCDP</w:t>
      </w:r>
      <w:r>
        <w:rPr>
          <w:rFonts w:cstheme="majorBidi"/>
        </w:rPr>
        <w:t xml:space="preserve"> </w:t>
      </w:r>
      <w:r>
        <w:t xml:space="preserve">musi posiadać możliwość raportowanie ogólnej liczby uruchomionych PB w podziale na typ, statusy w zadanych </w:t>
      </w:r>
      <w:proofErr w:type="gramStart"/>
      <w:r>
        <w:t>okresach czasu</w:t>
      </w:r>
      <w:proofErr w:type="gramEnd"/>
      <w:r>
        <w:t>.</w:t>
      </w:r>
    </w:p>
    <w:p w14:paraId="287DE55F" w14:textId="75F91369" w:rsidR="00AA0AEF" w:rsidRPr="00AA0AEF" w:rsidRDefault="00AA0AEF" w:rsidP="00C60DDD">
      <w:pPr>
        <w:pStyle w:val="Nagwek3"/>
      </w:pPr>
      <w:r>
        <w:t>LCDP</w:t>
      </w:r>
      <w:r>
        <w:rPr>
          <w:rFonts w:cstheme="majorBidi"/>
        </w:rPr>
        <w:t xml:space="preserve"> </w:t>
      </w:r>
      <w:r w:rsidRPr="001556BD">
        <w:t xml:space="preserve">musi generować automatycznie dokumentację konfiguracji obiegów dokumentów z dokładnością do </w:t>
      </w:r>
      <w:r>
        <w:t>PB</w:t>
      </w:r>
      <w:r w:rsidRPr="001556BD">
        <w:t>.</w:t>
      </w:r>
    </w:p>
    <w:p w14:paraId="25DB0B95" w14:textId="77777777" w:rsidR="00ED74C8" w:rsidRPr="00F76D8F" w:rsidRDefault="00ED74C8" w:rsidP="00C60DDD">
      <w:pPr>
        <w:pStyle w:val="Nagwek2"/>
      </w:pPr>
      <w:bookmarkStart w:id="23" w:name="_Toc132665109"/>
      <w:bookmarkStart w:id="24" w:name="_Toc146105516"/>
      <w:r>
        <w:t>Aplikacje procesowe (AP)</w:t>
      </w:r>
      <w:bookmarkEnd w:id="24"/>
    </w:p>
    <w:p w14:paraId="5F580C86" w14:textId="1711BC37" w:rsidR="00ED74C8" w:rsidRDefault="00ED74C8" w:rsidP="00C60DDD">
      <w:pPr>
        <w:pStyle w:val="Nagwek3"/>
      </w:pPr>
      <w:r w:rsidRPr="00F76D8F">
        <w:t xml:space="preserve">Wykonawca, w ramach przedmiotu zamówienia, </w:t>
      </w:r>
      <w:r>
        <w:t>na zainstalowanej w ramach wdrożenia LCDP, wdroży Aplikacje Procesowe (AP</w:t>
      </w:r>
      <w:r w:rsidR="00116710">
        <w:t xml:space="preserve">). </w:t>
      </w:r>
    </w:p>
    <w:p w14:paraId="4FE54FC3" w14:textId="49E7A930" w:rsidR="00ED74C8" w:rsidRDefault="00ED74C8" w:rsidP="00C60DDD">
      <w:pPr>
        <w:pStyle w:val="Nagwek3"/>
      </w:pPr>
      <w:r>
        <w:t xml:space="preserve">Zakres merytoryczny poszczególnych AP, propozycja przebiegu poszczególnych PB oraz zakres danych zostały opisane w </w:t>
      </w:r>
      <w:r w:rsidR="00116710">
        <w:t>Załączniku nr 1</w:t>
      </w:r>
      <w:r>
        <w:t xml:space="preserve"> do </w:t>
      </w:r>
      <w:r w:rsidRPr="00F76D8F">
        <w:t>OP</w:t>
      </w:r>
      <w:r>
        <w:t xml:space="preserve">Z. </w:t>
      </w:r>
    </w:p>
    <w:p w14:paraId="2B31D8F0" w14:textId="678B734D" w:rsidR="00ED74C8" w:rsidRPr="00AE30AB" w:rsidRDefault="00ED74C8" w:rsidP="00C60DDD">
      <w:pPr>
        <w:pStyle w:val="Nagwek3"/>
      </w:pPr>
      <w:r w:rsidRPr="00F76D8F">
        <w:lastRenderedPageBreak/>
        <w:t xml:space="preserve">Wykonawca, w ramach przedmiotu zamówienia, </w:t>
      </w:r>
      <w:r>
        <w:t xml:space="preserve">przeprowadzi analizę przedwdrożeniową, w ramach której, w formie warsztatowej, wspólnie z Zamawiającym dokona szczegółowej analizy każdej z AP, w efekcie czego powstanie propozycja implementacji AP </w:t>
      </w:r>
      <w:r w:rsidR="00C432EF">
        <w:t>na</w:t>
      </w:r>
      <w:r>
        <w:t xml:space="preserve"> dostarczonej </w:t>
      </w:r>
      <w:r w:rsidR="00C432EF">
        <w:t xml:space="preserve">w ramach przedmiotu zamówienia </w:t>
      </w:r>
      <w:r>
        <w:t xml:space="preserve">LCDP wraz z jej poszczególnymi komponentami, w celu uzyskania akceptacji Zamawiającego i potwierdzenia zgodności z wymagania zawartymi w dokumentacji AP. Proponowany sposób implementacji AP </w:t>
      </w:r>
      <w:r w:rsidR="00C432EF">
        <w:t>na</w:t>
      </w:r>
      <w:r>
        <w:t xml:space="preserve"> dostarczonej </w:t>
      </w:r>
      <w:r w:rsidR="00C432EF">
        <w:t xml:space="preserve">w ramach przedmiotu zamówienia </w:t>
      </w:r>
      <w:r>
        <w:t xml:space="preserve">LCDP powinien zawierać elementy usprawnień </w:t>
      </w:r>
      <w:r w:rsidR="00516443">
        <w:t>PB</w:t>
      </w:r>
      <w:r>
        <w:t xml:space="preserve"> wchodzących w skład AP zgodnie z najlepszą wiedzą Wykonawcy oraz możliwościami i charakterystyką dostarczanej LCDP. </w:t>
      </w:r>
    </w:p>
    <w:p w14:paraId="325C34A6" w14:textId="72400DB7" w:rsidR="00ED74C8" w:rsidRPr="00F76D8F" w:rsidRDefault="00ED74C8" w:rsidP="00C60DDD">
      <w:pPr>
        <w:pStyle w:val="Nagwek3"/>
      </w:pPr>
      <w:r w:rsidRPr="00F76D8F">
        <w:t>Dla każdej AP Wykonawca</w:t>
      </w:r>
      <w:r>
        <w:t>, w ramach analizy przedwdrożeniowej</w:t>
      </w:r>
      <w:r w:rsidRPr="00F76D8F">
        <w:t xml:space="preserve"> opracuje: PB, wraz z </w:t>
      </w:r>
      <w:r>
        <w:t xml:space="preserve">ich DPB, </w:t>
      </w:r>
      <w:r w:rsidRPr="00F76D8F">
        <w:t xml:space="preserve">powiązaniami pomiędzy </w:t>
      </w:r>
      <w:r w:rsidR="00A549CF">
        <w:t>poszczególnymi AP oraz PB w ramach AP</w:t>
      </w:r>
      <w:r w:rsidRPr="00F76D8F">
        <w:t xml:space="preserve">, formularzami dla poszczególnych </w:t>
      </w:r>
      <w:r w:rsidR="002D6D06">
        <w:t>czynności</w:t>
      </w:r>
      <w:r w:rsidRPr="00F76D8F">
        <w:t xml:space="preserve">, </w:t>
      </w:r>
      <w:r>
        <w:t>miernikami,</w:t>
      </w:r>
      <w:r w:rsidRPr="00F76D8F">
        <w:t xml:space="preserve"> rol</w:t>
      </w:r>
      <w:r>
        <w:t xml:space="preserve">ami </w:t>
      </w:r>
      <w:r w:rsidRPr="00F76D8F">
        <w:t>procesow</w:t>
      </w:r>
      <w:r>
        <w:t>ymi</w:t>
      </w:r>
      <w:r w:rsidRPr="00F76D8F">
        <w:t>, model</w:t>
      </w:r>
      <w:r>
        <w:t xml:space="preserve">em </w:t>
      </w:r>
      <w:r w:rsidRPr="00F76D8F">
        <w:t>danych, widok</w:t>
      </w:r>
      <w:r>
        <w:t xml:space="preserve">ami </w:t>
      </w:r>
      <w:r w:rsidRPr="00F76D8F">
        <w:t xml:space="preserve">list </w:t>
      </w:r>
      <w:r w:rsidR="002D6D06">
        <w:t>czynności</w:t>
      </w:r>
      <w:r>
        <w:t>.</w:t>
      </w:r>
    </w:p>
    <w:p w14:paraId="165C8665" w14:textId="77777777" w:rsidR="00ED74C8" w:rsidRDefault="00ED74C8" w:rsidP="00C60DDD">
      <w:pPr>
        <w:pStyle w:val="Nagwek3"/>
      </w:pPr>
      <w:r>
        <w:t xml:space="preserve">Wyniki analizy przedwdrożeniowej Wykonawca zamieści i przekaże Zamawiającemu do odbioru w ramach DA. </w:t>
      </w:r>
    </w:p>
    <w:p w14:paraId="769C8C1B" w14:textId="77777777" w:rsidR="00ED74C8" w:rsidRDefault="00ED74C8" w:rsidP="00C60DDD">
      <w:pPr>
        <w:pStyle w:val="Nagwek3"/>
      </w:pPr>
      <w:r>
        <w:t xml:space="preserve">W momencie zaakceptowania i odbioru przez Zamawiającego DA, obowiązującym do wdrożenia zakresem stają się AP opisane w tym dokumencie. </w:t>
      </w:r>
    </w:p>
    <w:p w14:paraId="6EB7E995" w14:textId="41ABFF8F" w:rsidR="00ED74C8" w:rsidRPr="00F76D8F" w:rsidRDefault="00ED74C8" w:rsidP="00C60DDD">
      <w:pPr>
        <w:pStyle w:val="Nagwek3"/>
      </w:pPr>
      <w:r w:rsidRPr="00F76D8F">
        <w:t>Dla każdej AP Wykonawca</w:t>
      </w:r>
      <w:r>
        <w:t xml:space="preserve"> </w:t>
      </w:r>
      <w:r w:rsidRPr="00F76D8F">
        <w:t xml:space="preserve">utworzy osobną, dedykowaną przestrzeń </w:t>
      </w:r>
      <w:r>
        <w:t xml:space="preserve">w Portalu pracownika, </w:t>
      </w:r>
      <w:r w:rsidRPr="00F76D8F">
        <w:t xml:space="preserve">zawierającą: widoki uruchomionych w ramach AP instancji PB, listy </w:t>
      </w:r>
      <w:r w:rsidR="000427DC">
        <w:t>czynności</w:t>
      </w:r>
      <w:r w:rsidRPr="00F76D8F">
        <w:t xml:space="preserve">, listy załączników dotyczących poszczególnych </w:t>
      </w:r>
      <w:r w:rsidR="000427DC">
        <w:t>czynności</w:t>
      </w:r>
      <w:r w:rsidRPr="00F76D8F">
        <w:t>, raporty, kokpitów menadżerskich służących do śledzenia realizacji i analizy wyników</w:t>
      </w:r>
      <w:r>
        <w:t>.</w:t>
      </w:r>
    </w:p>
    <w:p w14:paraId="0F7B4793" w14:textId="68EC19AA" w:rsidR="00412D0A" w:rsidRPr="00412D0A" w:rsidRDefault="00ED74C8" w:rsidP="00C60DDD">
      <w:pPr>
        <w:pStyle w:val="Nagwek3"/>
      </w:pPr>
      <w:r w:rsidRPr="00F76D8F">
        <w:t>Dla każdej AP Wykonawca</w:t>
      </w:r>
      <w:r>
        <w:t xml:space="preserve"> zdefiniuje </w:t>
      </w:r>
      <w:r w:rsidRPr="00F76D8F">
        <w:t>model uprawnień i dostępu do przetwarzan</w:t>
      </w:r>
      <w:r>
        <w:t>ych</w:t>
      </w:r>
      <w:r w:rsidRPr="00F76D8F">
        <w:t xml:space="preserve"> w niej informacji, zgodnie ze strukturą organizacyjną Zamawiającego oraz rolami procesowymi</w:t>
      </w:r>
      <w:r w:rsidR="00412D0A">
        <w:t>.</w:t>
      </w:r>
    </w:p>
    <w:p w14:paraId="3F879E02" w14:textId="7F5207D2" w:rsidR="00ED74C8" w:rsidRPr="00F76D8F" w:rsidRDefault="00ED74C8" w:rsidP="00C60DDD">
      <w:pPr>
        <w:pStyle w:val="Nagwek3"/>
      </w:pPr>
      <w:r w:rsidRPr="00F76D8F">
        <w:t xml:space="preserve">Każda AP musi być dostępna po wdrożeniu na Środowisku Produkcyjnym dla nielimitowanej liczby Użytkowników </w:t>
      </w:r>
      <w:r w:rsidR="00006EF1">
        <w:t>K</w:t>
      </w:r>
      <w:r w:rsidRPr="00F76D8F">
        <w:t xml:space="preserve">ońcowych Portalu pracownika zgodnie z zapisami OPZ dotyczącymi </w:t>
      </w:r>
      <w:r w:rsidRPr="00272B8A">
        <w:t>licencji</w:t>
      </w:r>
      <w:r w:rsidR="00412D0A">
        <w:t>.</w:t>
      </w:r>
    </w:p>
    <w:p w14:paraId="6A66E82D" w14:textId="77777777" w:rsidR="003423DC" w:rsidRPr="00400D56" w:rsidRDefault="003423DC" w:rsidP="00C60DDD">
      <w:pPr>
        <w:pStyle w:val="Nagwek2"/>
        <w:rPr>
          <w:rStyle w:val="Tytuksiki"/>
          <w:rFonts w:asciiTheme="majorHAnsi" w:hAnsiTheme="majorHAnsi" w:cstheme="majorBidi"/>
          <w:sz w:val="22"/>
          <w:szCs w:val="22"/>
        </w:rPr>
      </w:pPr>
      <w:bookmarkStart w:id="25" w:name="_Toc146105517"/>
      <w:r w:rsidRPr="4FD1F443">
        <w:rPr>
          <w:rStyle w:val="Tytuksiki"/>
          <w:rFonts w:asciiTheme="majorHAnsi" w:hAnsiTheme="majorHAnsi" w:cstheme="majorBidi"/>
          <w:sz w:val="22"/>
          <w:szCs w:val="22"/>
        </w:rPr>
        <w:t>Integracje</w:t>
      </w:r>
      <w:bookmarkEnd w:id="23"/>
      <w:bookmarkEnd w:id="25"/>
    </w:p>
    <w:p w14:paraId="08E5ED4E" w14:textId="78D17AE1" w:rsidR="003423DC" w:rsidRPr="00CD6DC3" w:rsidRDefault="003423DC" w:rsidP="00C60DDD">
      <w:pPr>
        <w:pStyle w:val="Nagwek3"/>
      </w:pPr>
      <w:r w:rsidRPr="00CD6DC3">
        <w:t xml:space="preserve">Wykonawca w ramach realizacji przedmiotu zamówienia dokona integracji poszczególnych </w:t>
      </w:r>
      <w:r w:rsidR="00CD6DC3">
        <w:t xml:space="preserve">AP </w:t>
      </w:r>
      <w:r w:rsidRPr="00CD6DC3">
        <w:t xml:space="preserve">z systemami informatycznymi Zamawiającego, </w:t>
      </w:r>
      <w:r w:rsidR="00CD6DC3">
        <w:t xml:space="preserve">zgodnie z wymaganiami zdefiniowanymi w DA, </w:t>
      </w:r>
      <w:r w:rsidRPr="00CD6DC3">
        <w:t xml:space="preserve">a w szczególności: </w:t>
      </w:r>
      <w:bookmarkStart w:id="26" w:name="_Toc120222883"/>
    </w:p>
    <w:p w14:paraId="77CD6C79" w14:textId="77777777" w:rsidR="003423DC" w:rsidRPr="00CD6DC3" w:rsidRDefault="003423DC" w:rsidP="00C60DDD">
      <w:pPr>
        <w:pStyle w:val="Nagwek4"/>
        <w:rPr>
          <w:lang w:val="en-US"/>
        </w:rPr>
      </w:pPr>
      <w:r w:rsidRPr="00CD6DC3">
        <w:rPr>
          <w:lang w:val="en-US"/>
        </w:rPr>
        <w:t>M365,</w:t>
      </w:r>
      <w:bookmarkEnd w:id="26"/>
      <w:r w:rsidRPr="00CD6DC3">
        <w:rPr>
          <w:lang w:val="en-US"/>
        </w:rPr>
        <w:t xml:space="preserve"> Microsoft Graph API</w:t>
      </w:r>
      <w:bookmarkStart w:id="27" w:name="_Toc120222884"/>
      <w:r w:rsidRPr="00CD6DC3">
        <w:rPr>
          <w:lang w:val="en-US"/>
        </w:rPr>
        <w:t>, Active Directory,</w:t>
      </w:r>
    </w:p>
    <w:p w14:paraId="1EC7656E" w14:textId="51DC8BD9" w:rsidR="003423DC" w:rsidRPr="00CD6DC3" w:rsidRDefault="006819A5" w:rsidP="00C60DDD">
      <w:pPr>
        <w:pStyle w:val="Nagwek4"/>
      </w:pPr>
      <w:bookmarkStart w:id="28" w:name="_Toc120222885"/>
      <w:bookmarkEnd w:id="27"/>
      <w:r w:rsidRPr="00CD6DC3">
        <w:t>Microsoft Dynamics AX 2012</w:t>
      </w:r>
      <w:r w:rsidR="003423DC" w:rsidRPr="00CD6DC3">
        <w:t>,</w:t>
      </w:r>
    </w:p>
    <w:p w14:paraId="0726DF77" w14:textId="77777777" w:rsidR="003423DC" w:rsidRPr="00CD6DC3" w:rsidRDefault="003423DC" w:rsidP="00C60DDD">
      <w:pPr>
        <w:pStyle w:val="Nagwek4"/>
      </w:pPr>
      <w:bookmarkStart w:id="29" w:name="_Toc120222886"/>
      <w:bookmarkEnd w:id="28"/>
      <w:r w:rsidRPr="00CD6DC3">
        <w:t>bramką poczty elektronicznej Zamawiającego w ramach M365</w:t>
      </w:r>
      <w:bookmarkStart w:id="30" w:name="_Toc120222887"/>
      <w:bookmarkEnd w:id="29"/>
      <w:r w:rsidRPr="00CD6DC3">
        <w:t>,</w:t>
      </w:r>
    </w:p>
    <w:p w14:paraId="79577E11" w14:textId="77777777" w:rsidR="003423DC" w:rsidRPr="00CD6DC3" w:rsidRDefault="003423DC" w:rsidP="00C60DDD">
      <w:pPr>
        <w:pStyle w:val="Nagwek4"/>
      </w:pPr>
      <w:r w:rsidRPr="00CD6DC3">
        <w:t xml:space="preserve">usługą podpisu elektronicznego wskazaną przez Zamawiającego taką jak np. </w:t>
      </w:r>
      <w:proofErr w:type="spellStart"/>
      <w:r w:rsidRPr="00CD6DC3">
        <w:t>Autenti</w:t>
      </w:r>
      <w:bookmarkStart w:id="31" w:name="_Toc120222889"/>
      <w:bookmarkEnd w:id="30"/>
      <w:proofErr w:type="spellEnd"/>
      <w:r w:rsidRPr="00CD6DC3">
        <w:t>,</w:t>
      </w:r>
    </w:p>
    <w:p w14:paraId="772B20CF" w14:textId="026E9C66" w:rsidR="003423DC" w:rsidRPr="00CD6DC3" w:rsidRDefault="003423DC" w:rsidP="00C60DDD">
      <w:pPr>
        <w:pStyle w:val="Nagwek4"/>
      </w:pPr>
      <w:r w:rsidRPr="00CD6DC3">
        <w:t>USOS</w:t>
      </w:r>
      <w:bookmarkEnd w:id="31"/>
      <w:r w:rsidR="003D3135">
        <w:t>.</w:t>
      </w:r>
    </w:p>
    <w:p w14:paraId="4C968E53" w14:textId="6E12CAA2" w:rsidR="003423DC" w:rsidRPr="00C47A74" w:rsidRDefault="003423DC" w:rsidP="00C60DDD">
      <w:pPr>
        <w:pStyle w:val="Nagwek3"/>
      </w:pPr>
      <w:r w:rsidRPr="002B3C9B">
        <w:t>Wykonawca</w:t>
      </w:r>
      <w:r>
        <w:t xml:space="preserve"> </w:t>
      </w:r>
      <w:r w:rsidR="6307CE26">
        <w:t>umożliw</w:t>
      </w:r>
      <w:r w:rsidR="7D0DCEF0">
        <w:t>i</w:t>
      </w:r>
      <w:r>
        <w:t xml:space="preserve"> Zamawiającemu,</w:t>
      </w:r>
      <w:r w:rsidRPr="004305DC">
        <w:t xml:space="preserve"> </w:t>
      </w:r>
      <w:r>
        <w:t xml:space="preserve">w ramach przedmiotu zamówienia, dostęp przy użyciu API lub innych zaimplementowanych narzędzi obsługi baz danych, </w:t>
      </w:r>
      <w:r w:rsidRPr="002B3C9B">
        <w:t xml:space="preserve">do odczytu </w:t>
      </w:r>
      <w:r w:rsidR="0015330A">
        <w:t xml:space="preserve">niezbędnych </w:t>
      </w:r>
      <w:r w:rsidRPr="002B3C9B">
        <w:t xml:space="preserve">rekordów przetwarzanych w </w:t>
      </w:r>
      <w:r w:rsidR="00FF44A6">
        <w:t xml:space="preserve">Portalu pracownika </w:t>
      </w:r>
      <w:r>
        <w:t xml:space="preserve">oraz </w:t>
      </w:r>
      <w:r w:rsidRPr="002B3C9B">
        <w:t>dokumentacji modelu danych</w:t>
      </w:r>
      <w:r w:rsidR="00FF44A6">
        <w:t>.</w:t>
      </w:r>
    </w:p>
    <w:p w14:paraId="73CC5696" w14:textId="714BF1D6" w:rsidR="000760EF" w:rsidRDefault="000760EF" w:rsidP="00C60DDD">
      <w:pPr>
        <w:pStyle w:val="Nagwek2"/>
      </w:pPr>
      <w:bookmarkStart w:id="32" w:name="_Toc146105518"/>
      <w:r>
        <w:t>Wydajność</w:t>
      </w:r>
      <w:bookmarkEnd w:id="32"/>
    </w:p>
    <w:p w14:paraId="0F077DF7" w14:textId="5E0603B5" w:rsidR="000760EF" w:rsidRPr="004E7015" w:rsidRDefault="00074178" w:rsidP="00C60DDD">
      <w:pPr>
        <w:pStyle w:val="Nagwek3"/>
      </w:pPr>
      <w:r w:rsidRPr="004E7015">
        <w:t>Portal pracownika</w:t>
      </w:r>
      <w:r w:rsidR="00621C36">
        <w:t xml:space="preserve">, w tym poszczególne AP, muszą </w:t>
      </w:r>
      <w:r w:rsidR="000760EF" w:rsidRPr="004E7015">
        <w:t>cechować się wysoką wydajnością i dostępnością usług</w:t>
      </w:r>
      <w:r w:rsidR="00621C36">
        <w:t>.</w:t>
      </w:r>
    </w:p>
    <w:p w14:paraId="2D781A83" w14:textId="6A90C63B" w:rsidR="000760EF" w:rsidRPr="004E7015" w:rsidRDefault="00074178" w:rsidP="00C60DDD">
      <w:pPr>
        <w:pStyle w:val="Nagwek3"/>
      </w:pPr>
      <w:r w:rsidRPr="004E7015">
        <w:t>Portal pracownika</w:t>
      </w:r>
      <w:r w:rsidR="00621C36">
        <w:t xml:space="preserve">, w tym poszczególne AP muszą </w:t>
      </w:r>
      <w:r w:rsidR="000760EF" w:rsidRPr="004E7015">
        <w:t xml:space="preserve">zapewnić płynną pracę, tzn. czas reakcji (odpowiedzi) na działania </w:t>
      </w:r>
      <w:r w:rsidR="00006EF1" w:rsidRPr="004E7015">
        <w:t>U</w:t>
      </w:r>
      <w:r w:rsidR="000760EF" w:rsidRPr="004E7015">
        <w:t xml:space="preserve">żytkownika </w:t>
      </w:r>
      <w:r w:rsidR="00006EF1" w:rsidRPr="004E7015">
        <w:t xml:space="preserve">Końcowego </w:t>
      </w:r>
      <w:r w:rsidR="000760EF" w:rsidRPr="004E7015">
        <w:t xml:space="preserve">powinien być maksymalnie krótki i zgodny z zastosowaną architekturą i przedstawionym, zaakceptowanym raportem </w:t>
      </w:r>
      <w:r w:rsidR="001020D7" w:rsidRPr="004E7015">
        <w:t xml:space="preserve">z </w:t>
      </w:r>
      <w:r w:rsidR="000760EF" w:rsidRPr="004E7015">
        <w:t>testów wydajnościowych</w:t>
      </w:r>
      <w:r w:rsidR="00621C36">
        <w:t>.</w:t>
      </w:r>
    </w:p>
    <w:p w14:paraId="328FBC28" w14:textId="42976479" w:rsidR="0030048A" w:rsidRPr="0030048A" w:rsidRDefault="0030048A" w:rsidP="00C60DDD">
      <w:pPr>
        <w:pStyle w:val="Nagwek3"/>
      </w:pPr>
      <w:r w:rsidRPr="0030048A">
        <w:t>Zaproponowan</w:t>
      </w:r>
      <w:r>
        <w:t xml:space="preserve">a LCDP </w:t>
      </w:r>
      <w:r w:rsidRPr="0030048A">
        <w:t xml:space="preserve">musi charakteryzować się wysoką dostępnością (High </w:t>
      </w:r>
      <w:proofErr w:type="spellStart"/>
      <w:r w:rsidRPr="0030048A">
        <w:t>Availibility</w:t>
      </w:r>
      <w:proofErr w:type="spellEnd"/>
      <w:r w:rsidRPr="0030048A">
        <w:t>). Musi się on</w:t>
      </w:r>
      <w:r>
        <w:t xml:space="preserve">a </w:t>
      </w:r>
      <w:r w:rsidRPr="0030048A">
        <w:t xml:space="preserve">składać z minimum dwóch instancji pracujących w trybie </w:t>
      </w:r>
      <w:proofErr w:type="spellStart"/>
      <w:r w:rsidRPr="0030048A">
        <w:t>active-active</w:t>
      </w:r>
      <w:proofErr w:type="spellEnd"/>
      <w:r w:rsidRPr="0030048A">
        <w:t xml:space="preserve">. Ruch musi być </w:t>
      </w:r>
      <w:r w:rsidRPr="0030048A">
        <w:lastRenderedPageBreak/>
        <w:t xml:space="preserve">rozdzielany między instancje za pomocą mechanizmu </w:t>
      </w:r>
      <w:proofErr w:type="spellStart"/>
      <w:r w:rsidRPr="0030048A">
        <w:t>load</w:t>
      </w:r>
      <w:proofErr w:type="spellEnd"/>
      <w:r w:rsidRPr="0030048A">
        <w:t xml:space="preserve"> </w:t>
      </w:r>
      <w:proofErr w:type="spellStart"/>
      <w:r w:rsidRPr="0030048A">
        <w:t>balancingu</w:t>
      </w:r>
      <w:proofErr w:type="spellEnd"/>
      <w:r w:rsidRPr="0030048A">
        <w:t>. Wymóg ten dotyczy wyłącznie serwerów aplikacji</w:t>
      </w:r>
      <w:r w:rsidR="00DC715F">
        <w:t xml:space="preserve">. </w:t>
      </w:r>
    </w:p>
    <w:p w14:paraId="1F6DAA1A" w14:textId="01741B86" w:rsidR="003552A5" w:rsidRDefault="003552A5" w:rsidP="00C60DDD">
      <w:pPr>
        <w:pStyle w:val="Nagwek2"/>
      </w:pPr>
      <w:bookmarkStart w:id="33" w:name="_Toc1883629200"/>
      <w:bookmarkStart w:id="34" w:name="_Toc1030863838"/>
      <w:bookmarkStart w:id="35" w:name="_Toc824341435"/>
      <w:bookmarkStart w:id="36" w:name="_Toc1504264535"/>
      <w:bookmarkStart w:id="37" w:name="_Toc120222961"/>
      <w:bookmarkStart w:id="38" w:name="_Toc146105519"/>
      <w:r>
        <w:t>Dokumentacja</w:t>
      </w:r>
      <w:bookmarkEnd w:id="38"/>
    </w:p>
    <w:p w14:paraId="1AF1DC19" w14:textId="4F11A6EA" w:rsidR="00EB0FF0" w:rsidRPr="00EB0FF0" w:rsidRDefault="00EB0FF0" w:rsidP="00C60DDD">
      <w:pPr>
        <w:pStyle w:val="Nagwek3"/>
      </w:pPr>
      <w:r w:rsidRPr="00EB0FF0">
        <w:t>Dokumentacja Standardowa</w:t>
      </w:r>
      <w:bookmarkEnd w:id="33"/>
      <w:bookmarkEnd w:id="34"/>
      <w:bookmarkEnd w:id="35"/>
      <w:bookmarkEnd w:id="36"/>
      <w:bookmarkEnd w:id="37"/>
      <w:r w:rsidR="00621C36">
        <w:t>:</w:t>
      </w:r>
    </w:p>
    <w:p w14:paraId="4B955D49" w14:textId="1195BCA3" w:rsidR="00EB0FF0" w:rsidRPr="00EB0FF0" w:rsidRDefault="00CD0992" w:rsidP="00C60DDD">
      <w:pPr>
        <w:pStyle w:val="Nagwek4"/>
      </w:pPr>
      <w:r>
        <w:t xml:space="preserve">W skład </w:t>
      </w:r>
      <w:r w:rsidR="00EB0FF0" w:rsidRPr="00EB0FF0">
        <w:t>Dokumentacj</w:t>
      </w:r>
      <w:r>
        <w:t xml:space="preserve">i </w:t>
      </w:r>
      <w:r w:rsidR="00EB0FF0" w:rsidRPr="00EB0FF0">
        <w:t>Standardow</w:t>
      </w:r>
      <w:r>
        <w:t xml:space="preserve">ej wchodzą: </w:t>
      </w:r>
      <w:r w:rsidR="00EB0FF0" w:rsidRPr="00EB0FF0">
        <w:t>Dokumentacja Standardowego Oprogramowania Systemowego oraz Dokumentacja Standardowego Oprogramowania Aplikacyjnego oraz inna dokumentacja opracowana niezależnie od realizacji przedmiotu zamówienia</w:t>
      </w:r>
      <w:r w:rsidR="003D3135">
        <w:t>,</w:t>
      </w:r>
    </w:p>
    <w:p w14:paraId="3C2887D2" w14:textId="676EE648" w:rsidR="00EB0FF0" w:rsidRPr="00EB0FF0" w:rsidRDefault="6C6C0CB5" w:rsidP="00C60DDD">
      <w:pPr>
        <w:pStyle w:val="Nagwek4"/>
      </w:pPr>
      <w:r>
        <w:t>Dokumentacja Standardowa musi zostać dostarczona przez Wykonawcę Zamawiającemu w języku polskim, w wersji elektronicznej</w:t>
      </w:r>
      <w:r w:rsidR="0084302A">
        <w:t xml:space="preserve"> </w:t>
      </w:r>
      <w:r w:rsidR="4E8A1E63">
        <w:t>zgodnie z harmonogramem</w:t>
      </w:r>
      <w:r w:rsidR="003D3135">
        <w:t>.</w:t>
      </w:r>
    </w:p>
    <w:p w14:paraId="79EF5602" w14:textId="248541F5" w:rsidR="00EB0FF0" w:rsidRPr="00EB0FF0" w:rsidRDefault="00EB0FF0" w:rsidP="00C60DDD">
      <w:pPr>
        <w:pStyle w:val="Nagwek3"/>
      </w:pPr>
      <w:bookmarkStart w:id="39" w:name="_Toc1261788896"/>
      <w:bookmarkStart w:id="40" w:name="_Toc1494081838"/>
      <w:bookmarkStart w:id="41" w:name="_Toc357855472"/>
      <w:bookmarkStart w:id="42" w:name="_Toc44093880"/>
      <w:bookmarkStart w:id="43" w:name="_Toc120222962"/>
      <w:r w:rsidRPr="00EB0FF0">
        <w:t>Dokumentacja Dedykowana</w:t>
      </w:r>
      <w:bookmarkEnd w:id="39"/>
      <w:bookmarkEnd w:id="40"/>
      <w:bookmarkEnd w:id="41"/>
      <w:bookmarkEnd w:id="42"/>
      <w:bookmarkEnd w:id="43"/>
      <w:r w:rsidR="003D3135">
        <w:t>:</w:t>
      </w:r>
    </w:p>
    <w:p w14:paraId="1411132B" w14:textId="74CA2D26" w:rsidR="00FE375D" w:rsidRDefault="00FE375D" w:rsidP="00C60DDD">
      <w:pPr>
        <w:pStyle w:val="Nagwek4"/>
      </w:pPr>
      <w:r>
        <w:t>W skład Dokumentacji Dedykowanej wchodzi Dokument Inicjujący Projekt (DIP), Dokument Analizy (DA), Dokumentacja Szkoleniowa</w:t>
      </w:r>
      <w:r w:rsidR="003D3135">
        <w:t>,</w:t>
      </w:r>
    </w:p>
    <w:p w14:paraId="7F03BD3E" w14:textId="3DD5D8F2" w:rsidR="00EB0FF0" w:rsidRPr="00EB0FF0" w:rsidRDefault="6C6C0CB5" w:rsidP="00C60DDD">
      <w:pPr>
        <w:pStyle w:val="Nagwek4"/>
      </w:pPr>
      <w:r>
        <w:t>Dokumentacja Dedykowana musi zostać dostarczona przez Wykonawcę Zamawiającemu w języku polskim, w wersji elektronicznej</w:t>
      </w:r>
      <w:r w:rsidR="0084302A">
        <w:t xml:space="preserve"> </w:t>
      </w:r>
      <w:r>
        <w:t>zgodnie z harmonogramem</w:t>
      </w:r>
      <w:r w:rsidR="003D3135">
        <w:t>,</w:t>
      </w:r>
    </w:p>
    <w:p w14:paraId="4D7FF1ED" w14:textId="57770CE3" w:rsidR="00EB0FF0" w:rsidRPr="00EB0FF0" w:rsidRDefault="00EB0FF0" w:rsidP="00C60DDD">
      <w:pPr>
        <w:pStyle w:val="Nagwek4"/>
      </w:pPr>
      <w:r w:rsidRPr="00EB0FF0">
        <w:t>W przypadku stosowania w Dokumentacji Dedykowanej terminologii odmiennej od zawartej w dokumentach opracowanych przez Zamawiającego, Wykonawca musi załączyć definicje nowych pojęć, odwołujące się do pojęć zdefiniowanych w niniejszym dokumencie</w:t>
      </w:r>
      <w:r w:rsidR="0072691C">
        <w:t>.</w:t>
      </w:r>
    </w:p>
    <w:p w14:paraId="496A2E68" w14:textId="4FF090BB" w:rsidR="00EB0FF0" w:rsidRPr="00EB0FF0" w:rsidRDefault="00EB0FF0" w:rsidP="00C60DDD">
      <w:pPr>
        <w:pStyle w:val="Nagwek3"/>
      </w:pPr>
      <w:bookmarkStart w:id="44" w:name="_Toc49427353"/>
      <w:bookmarkStart w:id="45" w:name="_Toc1041720281"/>
      <w:bookmarkStart w:id="46" w:name="_Toc1848314599"/>
      <w:bookmarkStart w:id="47" w:name="_Toc120222963"/>
      <w:r w:rsidRPr="00EB0FF0">
        <w:t>Dokument Inicjujący Projekt</w:t>
      </w:r>
      <w:bookmarkEnd w:id="44"/>
      <w:bookmarkEnd w:id="45"/>
      <w:bookmarkEnd w:id="46"/>
      <w:bookmarkEnd w:id="47"/>
      <w:r w:rsidR="00DD4FC1">
        <w:t xml:space="preserve"> (DIP)</w:t>
      </w:r>
      <w:r w:rsidR="003D3135">
        <w:t>:</w:t>
      </w:r>
    </w:p>
    <w:p w14:paraId="09833343" w14:textId="5BDAE7BC" w:rsidR="00EB0FF0" w:rsidRPr="00EB0FF0" w:rsidRDefault="00EB0FF0" w:rsidP="00C60DDD">
      <w:pPr>
        <w:pStyle w:val="Nagwek4"/>
      </w:pPr>
      <w:r w:rsidRPr="00EB0FF0">
        <w:t>Wchodzi w skład Dokumentacji Dedykowanej</w:t>
      </w:r>
      <w:r w:rsidR="003D3135">
        <w:t>,</w:t>
      </w:r>
    </w:p>
    <w:p w14:paraId="09523EE6" w14:textId="2486DA8B" w:rsidR="00EB0FF0" w:rsidRPr="00EB0FF0" w:rsidRDefault="00DD4FC1" w:rsidP="00C60DDD">
      <w:pPr>
        <w:pStyle w:val="Nagwek4"/>
      </w:pPr>
      <w:r>
        <w:t>DIP</w:t>
      </w:r>
      <w:r w:rsidR="00EB0FF0" w:rsidRPr="00EB0FF0">
        <w:t xml:space="preserve"> opracowuje i przedstawia do akceptacji Kierownika Projektu Wykonawca</w:t>
      </w:r>
      <w:r w:rsidR="003D3135">
        <w:t>,</w:t>
      </w:r>
    </w:p>
    <w:p w14:paraId="3343C1D1" w14:textId="05F01022" w:rsidR="00EB0FF0" w:rsidRPr="00EB0FF0" w:rsidRDefault="00DD4FC1" w:rsidP="00C60DDD">
      <w:pPr>
        <w:pStyle w:val="Nagwek4"/>
      </w:pPr>
      <w:r>
        <w:t xml:space="preserve">DIP </w:t>
      </w:r>
      <w:r w:rsidR="00EB0FF0" w:rsidRPr="00EB0FF0">
        <w:t>będzie zawierał co najmniej następujące elementy:</w:t>
      </w:r>
    </w:p>
    <w:p w14:paraId="496F349C" w14:textId="0FFA4BF8" w:rsidR="00EB0FF0" w:rsidRPr="00EB0FF0" w:rsidRDefault="00EB0FF0" w:rsidP="00C60DDD">
      <w:pPr>
        <w:pStyle w:val="Nagwek5"/>
      </w:pPr>
      <w:r w:rsidRPr="00EB0FF0">
        <w:t xml:space="preserve">Opis mierników realizacji </w:t>
      </w:r>
      <w:r w:rsidR="00A4232E">
        <w:t>przedmiotu zamówienia</w:t>
      </w:r>
      <w:r w:rsidRPr="00EB0FF0">
        <w:t>,  </w:t>
      </w:r>
    </w:p>
    <w:p w14:paraId="4A421BAA" w14:textId="63D648E8" w:rsidR="00EB0FF0" w:rsidRPr="00EB0FF0" w:rsidRDefault="00EB0FF0" w:rsidP="00C60DDD">
      <w:pPr>
        <w:pStyle w:val="Nagwek5"/>
      </w:pPr>
      <w:r w:rsidRPr="00EB0FF0">
        <w:t xml:space="preserve">Opis produktów </w:t>
      </w:r>
      <w:r w:rsidR="00A4232E">
        <w:t>poszczególnych Etapów</w:t>
      </w:r>
      <w:r w:rsidRPr="00EB0FF0">
        <w:t>,  </w:t>
      </w:r>
    </w:p>
    <w:p w14:paraId="652C1E2D" w14:textId="2EB7DEEC" w:rsidR="00EB0FF0" w:rsidRPr="00EB0FF0" w:rsidRDefault="00EB0FF0" w:rsidP="00C60DDD">
      <w:pPr>
        <w:pStyle w:val="Nagwek5"/>
      </w:pPr>
      <w:r w:rsidRPr="00EB0FF0">
        <w:t>Plan komunikacji,  </w:t>
      </w:r>
    </w:p>
    <w:p w14:paraId="688E80E2" w14:textId="77777777" w:rsidR="00EB0FF0" w:rsidRPr="00EB0FF0" w:rsidRDefault="00EB0FF0" w:rsidP="00C60DDD">
      <w:pPr>
        <w:pStyle w:val="Nagwek5"/>
      </w:pPr>
      <w:r w:rsidRPr="00EB0FF0">
        <w:t>Plan obsługi ryzyka projektowego wraz z macierzą ryzyka projektowego,</w:t>
      </w:r>
    </w:p>
    <w:p w14:paraId="3DF34474" w14:textId="77777777" w:rsidR="00EB0FF0" w:rsidRPr="00EB0FF0" w:rsidRDefault="00EB0FF0" w:rsidP="00C60DDD">
      <w:pPr>
        <w:pStyle w:val="Nagwek5"/>
      </w:pPr>
      <w:r w:rsidRPr="00EB0FF0">
        <w:t>Strukturę organizacyjną projektu i skład zespołu projektowego,</w:t>
      </w:r>
    </w:p>
    <w:p w14:paraId="3895F4A0" w14:textId="13E609FA" w:rsidR="00EB0FF0" w:rsidRPr="00EB0FF0" w:rsidRDefault="00EB0FF0" w:rsidP="00C60DDD">
      <w:pPr>
        <w:pStyle w:val="Nagwek5"/>
      </w:pPr>
      <w:r w:rsidRPr="00EB0FF0">
        <w:t xml:space="preserve">Harmonogram </w:t>
      </w:r>
      <w:r w:rsidR="00CD0992">
        <w:t xml:space="preserve">ramowy </w:t>
      </w:r>
      <w:r w:rsidRPr="00EB0FF0">
        <w:t>projektu</w:t>
      </w:r>
      <w:r w:rsidR="0072691C">
        <w:t>.</w:t>
      </w:r>
    </w:p>
    <w:p w14:paraId="6BD679D6" w14:textId="647AD1F2" w:rsidR="00EB0FF0" w:rsidRPr="00EB0FF0" w:rsidRDefault="00EB0FF0" w:rsidP="00C60DDD">
      <w:pPr>
        <w:pStyle w:val="Nagwek3"/>
      </w:pPr>
      <w:bookmarkStart w:id="48" w:name="_Toc1150291278"/>
      <w:bookmarkStart w:id="49" w:name="_Toc1626112352"/>
      <w:bookmarkStart w:id="50" w:name="_Toc1330152633"/>
      <w:bookmarkStart w:id="51" w:name="_Toc120222964"/>
      <w:r w:rsidRPr="00EB0FF0">
        <w:t>Dokument Analizy (DA)</w:t>
      </w:r>
      <w:bookmarkEnd w:id="48"/>
      <w:bookmarkEnd w:id="49"/>
      <w:bookmarkEnd w:id="50"/>
      <w:bookmarkEnd w:id="51"/>
      <w:r w:rsidR="003D3135">
        <w:t>:</w:t>
      </w:r>
    </w:p>
    <w:p w14:paraId="1E0CED2C" w14:textId="4B48C364" w:rsidR="00EB0FF0" w:rsidRPr="00EB0FF0" w:rsidRDefault="00EB0FF0" w:rsidP="00C60DDD">
      <w:pPr>
        <w:pStyle w:val="Nagwek4"/>
      </w:pPr>
      <w:r w:rsidRPr="00EB0FF0">
        <w:t>Wchodzi w skład Dokumentacji Dedykowanej</w:t>
      </w:r>
      <w:r w:rsidR="003D3135">
        <w:t>,</w:t>
      </w:r>
    </w:p>
    <w:p w14:paraId="70F37025" w14:textId="6606880F" w:rsidR="00EB0FF0" w:rsidRPr="00EB0FF0" w:rsidRDefault="00EB0FF0" w:rsidP="00C60DDD">
      <w:pPr>
        <w:pStyle w:val="Nagwek4"/>
      </w:pPr>
      <w:r w:rsidRPr="00EB0FF0">
        <w:t>DA opracowuje i przedstawia do akceptacji Kierownika Projektu Wykonawca</w:t>
      </w:r>
      <w:r w:rsidR="003D3135">
        <w:t>,</w:t>
      </w:r>
    </w:p>
    <w:p w14:paraId="4622405D" w14:textId="77777777" w:rsidR="00EB0FF0" w:rsidRPr="00EB0FF0" w:rsidRDefault="00EB0FF0" w:rsidP="00C60DDD">
      <w:pPr>
        <w:pStyle w:val="Nagwek4"/>
      </w:pPr>
      <w:r w:rsidRPr="00EB0FF0">
        <w:t xml:space="preserve">DA będzie zawierał co najmniej następujące elementy: </w:t>
      </w:r>
    </w:p>
    <w:p w14:paraId="2B0C129E" w14:textId="77777777" w:rsidR="00EB0FF0" w:rsidRPr="00F00336" w:rsidRDefault="00EB0FF0" w:rsidP="00C60DDD">
      <w:pPr>
        <w:pStyle w:val="Nagwek5"/>
      </w:pPr>
      <w:r w:rsidRPr="00F00336">
        <w:t xml:space="preserve">Cel dokumentu, </w:t>
      </w:r>
    </w:p>
    <w:p w14:paraId="09330148" w14:textId="77777777" w:rsidR="00EB0FF0" w:rsidRPr="00F00336" w:rsidRDefault="00EB0FF0" w:rsidP="00C60DDD">
      <w:pPr>
        <w:pStyle w:val="Nagwek5"/>
      </w:pPr>
      <w:r w:rsidRPr="00F00336">
        <w:t xml:space="preserve">Słownik pojęć, </w:t>
      </w:r>
    </w:p>
    <w:p w14:paraId="3C6C7E9A" w14:textId="77777777" w:rsidR="00EB0FF0" w:rsidRPr="00F00336" w:rsidRDefault="00EB0FF0" w:rsidP="00C60DDD">
      <w:pPr>
        <w:pStyle w:val="Nagwek5"/>
      </w:pPr>
      <w:r w:rsidRPr="00F00336">
        <w:t xml:space="preserve">Ogólna koncepcja rozwiązania, </w:t>
      </w:r>
    </w:p>
    <w:p w14:paraId="099CF322" w14:textId="541C89B7" w:rsidR="00F84477" w:rsidRPr="00F00336" w:rsidRDefault="00F84477" w:rsidP="00C60DDD">
      <w:pPr>
        <w:pStyle w:val="Nagwek5"/>
      </w:pPr>
      <w:r w:rsidRPr="00F00336">
        <w:t>Architektura środowisk informatycznych</w:t>
      </w:r>
      <w:r w:rsidR="00F00336" w:rsidRPr="00F00336">
        <w:t>,</w:t>
      </w:r>
    </w:p>
    <w:p w14:paraId="26798437" w14:textId="34091F5B" w:rsidR="00F84477" w:rsidRPr="00F00336" w:rsidRDefault="00F84477" w:rsidP="00C60DDD">
      <w:pPr>
        <w:pStyle w:val="Nagwek5"/>
      </w:pPr>
      <w:r w:rsidRPr="00F00336">
        <w:t>Struktura użytkowników, ról i uprawnień w Portalu pracownika,  </w:t>
      </w:r>
    </w:p>
    <w:p w14:paraId="5091C567" w14:textId="669FF1D4" w:rsidR="001817D0" w:rsidRPr="00F00336" w:rsidRDefault="00EB0FF0" w:rsidP="00C60DDD">
      <w:pPr>
        <w:pStyle w:val="Nagwek5"/>
      </w:pPr>
      <w:r w:rsidRPr="00F00336">
        <w:t>Specyfikacj</w:t>
      </w:r>
      <w:r w:rsidR="00F84477" w:rsidRPr="00F00336">
        <w:t>a</w:t>
      </w:r>
      <w:r w:rsidRPr="00F00336">
        <w:t xml:space="preserve"> </w:t>
      </w:r>
      <w:r w:rsidR="001817D0" w:rsidRPr="00F00336">
        <w:t xml:space="preserve">poszczególnych AP wraz ze zmianami wynikającymi z warsztatów </w:t>
      </w:r>
      <w:r w:rsidR="00DC715F" w:rsidRPr="00F00336">
        <w:t xml:space="preserve">przeprowadzonych w </w:t>
      </w:r>
      <w:r w:rsidR="001817D0" w:rsidRPr="00F00336">
        <w:t>ramach analizy przedwdrożeniowej</w:t>
      </w:r>
      <w:r w:rsidR="00DC715F" w:rsidRPr="00F00336">
        <w:t>,</w:t>
      </w:r>
    </w:p>
    <w:p w14:paraId="2941BAE7" w14:textId="1934DE77" w:rsidR="00EB0FF0" w:rsidRPr="00F00336" w:rsidRDefault="001817D0" w:rsidP="00C60DDD">
      <w:pPr>
        <w:pStyle w:val="Nagwek5"/>
      </w:pPr>
      <w:r w:rsidRPr="00F00336">
        <w:lastRenderedPageBreak/>
        <w:t>Opis i przebieg usprawnionych w wyniku analizy przedwdrożeniowej i dostosowanych do charakterystyki LCDP PB</w:t>
      </w:r>
      <w:r w:rsidR="00EB0FF0" w:rsidRPr="00F00336">
        <w:t xml:space="preserve">, realizowanych przez </w:t>
      </w:r>
      <w:r w:rsidR="00074178" w:rsidRPr="00F00336">
        <w:t>poszczególne AP w ramach Portalu pracownika</w:t>
      </w:r>
      <w:r w:rsidR="00EB0FF0" w:rsidRPr="00F00336">
        <w:t>,  </w:t>
      </w:r>
    </w:p>
    <w:p w14:paraId="699DE0D9" w14:textId="56FC93F9" w:rsidR="00EB0FF0" w:rsidRPr="00EB0FF0" w:rsidRDefault="00EB0FF0" w:rsidP="00C60DDD">
      <w:pPr>
        <w:pStyle w:val="Nagwek5"/>
      </w:pPr>
      <w:r w:rsidRPr="00EB0FF0">
        <w:t xml:space="preserve">Przypadki użycia, </w:t>
      </w:r>
    </w:p>
    <w:p w14:paraId="68C7D632" w14:textId="33FA3983" w:rsidR="00EB0FF0" w:rsidRPr="00EB0FF0" w:rsidRDefault="00CD0992" w:rsidP="00C60DDD">
      <w:pPr>
        <w:pStyle w:val="Nagwek5"/>
      </w:pPr>
      <w:r>
        <w:t>Model danych</w:t>
      </w:r>
      <w:r w:rsidR="00EB0FF0" w:rsidRPr="00EB0FF0">
        <w:t xml:space="preserve">, </w:t>
      </w:r>
    </w:p>
    <w:p w14:paraId="5571358C" w14:textId="1BB73EA3" w:rsidR="00EB0FF0" w:rsidRPr="00EB0FF0" w:rsidRDefault="00F84477" w:rsidP="00C60DDD">
      <w:pPr>
        <w:pStyle w:val="Nagwek5"/>
      </w:pPr>
      <w:r>
        <w:t>Makiety formularzy</w:t>
      </w:r>
      <w:r w:rsidR="00074178">
        <w:t>,</w:t>
      </w:r>
    </w:p>
    <w:p w14:paraId="3268B4A1" w14:textId="1E8D0B75" w:rsidR="00EB0FF0" w:rsidRPr="00EB0FF0" w:rsidRDefault="00F84477" w:rsidP="00C60DDD">
      <w:pPr>
        <w:pStyle w:val="Nagwek5"/>
      </w:pPr>
      <w:r>
        <w:t xml:space="preserve">Opis </w:t>
      </w:r>
      <w:r w:rsidR="00EB0FF0" w:rsidRPr="00EB0FF0">
        <w:t>Integracj</w:t>
      </w:r>
      <w:r>
        <w:t xml:space="preserve">i </w:t>
      </w:r>
      <w:r w:rsidR="00074178">
        <w:t>Portalu pracownika</w:t>
      </w:r>
      <w:r>
        <w:t xml:space="preserve"> i </w:t>
      </w:r>
      <w:r w:rsidR="00074178">
        <w:t xml:space="preserve">poszczególnych AP </w:t>
      </w:r>
      <w:r w:rsidR="00EB0FF0" w:rsidRPr="00EB0FF0">
        <w:t xml:space="preserve">z systemami </w:t>
      </w:r>
      <w:r w:rsidR="00074178">
        <w:t>informatycznymi Zamawiającego</w:t>
      </w:r>
      <w:r w:rsidR="00EB0FF0" w:rsidRPr="00EB0FF0">
        <w:t>,  </w:t>
      </w:r>
    </w:p>
    <w:p w14:paraId="3DD8AF28" w14:textId="2191166E" w:rsidR="00074178" w:rsidRPr="00EB0FF0" w:rsidRDefault="00F84477" w:rsidP="00C60DDD">
      <w:pPr>
        <w:pStyle w:val="Nagwek5"/>
      </w:pPr>
      <w:r>
        <w:t xml:space="preserve">Opis </w:t>
      </w:r>
      <w:r w:rsidR="00074178" w:rsidRPr="00EB0FF0">
        <w:t>Integracj</w:t>
      </w:r>
      <w:r>
        <w:t xml:space="preserve">i </w:t>
      </w:r>
      <w:r w:rsidR="00074178">
        <w:t>Portalu pracownika</w:t>
      </w:r>
      <w:r>
        <w:t xml:space="preserve"> i </w:t>
      </w:r>
      <w:r w:rsidR="00074178">
        <w:t xml:space="preserve">poszczególnych AP </w:t>
      </w:r>
      <w:r w:rsidR="00074178" w:rsidRPr="00EB0FF0">
        <w:t xml:space="preserve">z </w:t>
      </w:r>
      <w:r w:rsidR="00074178">
        <w:t xml:space="preserve">zewnętrznymi </w:t>
      </w:r>
      <w:r w:rsidR="00074178" w:rsidRPr="00EB0FF0">
        <w:t xml:space="preserve">systemami </w:t>
      </w:r>
      <w:r w:rsidR="00074178">
        <w:t>informatycznymi,</w:t>
      </w:r>
    </w:p>
    <w:p w14:paraId="259CEB7A" w14:textId="478C03D8" w:rsidR="00EB0FF0" w:rsidRPr="00EB0FF0" w:rsidRDefault="00EB0FF0" w:rsidP="00C60DDD">
      <w:pPr>
        <w:pStyle w:val="Nagwek5"/>
      </w:pPr>
      <w:r w:rsidRPr="00EB0FF0">
        <w:t xml:space="preserve">Raporty, </w:t>
      </w:r>
    </w:p>
    <w:p w14:paraId="46172DA2" w14:textId="519229DD" w:rsidR="00EB0FF0" w:rsidRPr="00EB0FF0" w:rsidRDefault="00EB0FF0" w:rsidP="00C60DDD">
      <w:pPr>
        <w:pStyle w:val="Nagwek3"/>
      </w:pPr>
      <w:bookmarkStart w:id="52" w:name="_Toc26436680"/>
      <w:bookmarkStart w:id="53" w:name="_Toc846337016"/>
      <w:bookmarkStart w:id="54" w:name="_Toc582139394"/>
      <w:bookmarkStart w:id="55" w:name="_Toc120222965"/>
      <w:r w:rsidRPr="00EB0FF0">
        <w:t xml:space="preserve">Dokumentacja dla administratora </w:t>
      </w:r>
      <w:bookmarkEnd w:id="52"/>
      <w:bookmarkEnd w:id="53"/>
      <w:bookmarkEnd w:id="54"/>
      <w:bookmarkEnd w:id="55"/>
      <w:r w:rsidR="00074178">
        <w:t>Portalu pracownika</w:t>
      </w:r>
      <w:r w:rsidR="005C1DDF">
        <w:t>:</w:t>
      </w:r>
    </w:p>
    <w:p w14:paraId="023E8229" w14:textId="77777777" w:rsidR="00EB0FF0" w:rsidRPr="00EB0FF0" w:rsidRDefault="00EB0FF0" w:rsidP="00C60DDD">
      <w:pPr>
        <w:pStyle w:val="Nagwek4"/>
      </w:pPr>
      <w:r w:rsidRPr="00EB0FF0">
        <w:t>Wchodzi w skład Dokumentacji Dedykowanej,</w:t>
      </w:r>
    </w:p>
    <w:p w14:paraId="33141E5C" w14:textId="2523DCE1" w:rsidR="00EB0FF0" w:rsidRPr="00EB0FF0" w:rsidRDefault="00EB0FF0" w:rsidP="00C60DDD">
      <w:pPr>
        <w:pStyle w:val="Nagwek4"/>
      </w:pPr>
      <w:r w:rsidRPr="00EB0FF0">
        <w:t xml:space="preserve">Dokumentację dla administratora </w:t>
      </w:r>
      <w:r w:rsidR="00DD4FC1">
        <w:t>Portalu pracownika</w:t>
      </w:r>
      <w:r w:rsidRPr="00EB0FF0">
        <w:t xml:space="preserve"> opracowuje i przedstawia do akceptacji Kierownika Projektu Wykonawca,</w:t>
      </w:r>
    </w:p>
    <w:p w14:paraId="25DD837F" w14:textId="7ED17CC1" w:rsidR="00EB0FF0" w:rsidRPr="00EB0FF0" w:rsidRDefault="00EB0FF0" w:rsidP="00C60DDD">
      <w:pPr>
        <w:pStyle w:val="Nagwek4"/>
      </w:pPr>
      <w:r w:rsidRPr="00EB0FF0">
        <w:t xml:space="preserve">Dokumentacja dla administratora </w:t>
      </w:r>
      <w:r w:rsidR="00DD4FC1">
        <w:t xml:space="preserve">Portalu pracownika </w:t>
      </w:r>
      <w:r w:rsidRPr="00EB0FF0">
        <w:t>będzie zawierała co najmniej następujące elementy:</w:t>
      </w:r>
    </w:p>
    <w:p w14:paraId="3E0A61F9" w14:textId="3CC01A87" w:rsidR="00EB0FF0" w:rsidRPr="00EB0FF0" w:rsidRDefault="00074178" w:rsidP="00C60DDD">
      <w:pPr>
        <w:pStyle w:val="Nagwek5"/>
      </w:pPr>
      <w:r>
        <w:t>i</w:t>
      </w:r>
      <w:r w:rsidR="00EB0FF0" w:rsidRPr="00EB0FF0">
        <w:t>nstrukcję instalacji,</w:t>
      </w:r>
    </w:p>
    <w:p w14:paraId="2F5D6832" w14:textId="77777777" w:rsidR="00EB0FF0" w:rsidRPr="00EB0FF0" w:rsidRDefault="00EB0FF0" w:rsidP="00C60DDD">
      <w:pPr>
        <w:pStyle w:val="Nagwek5"/>
      </w:pPr>
      <w:r w:rsidRPr="00EB0FF0">
        <w:t xml:space="preserve">procedury utrzymaniowe, </w:t>
      </w:r>
    </w:p>
    <w:p w14:paraId="2D731EBB" w14:textId="77777777" w:rsidR="00EB0FF0" w:rsidRPr="00EB0FF0" w:rsidRDefault="00EB0FF0" w:rsidP="00C60DDD">
      <w:pPr>
        <w:pStyle w:val="Nagwek5"/>
      </w:pPr>
      <w:r w:rsidRPr="00EB0FF0">
        <w:t xml:space="preserve">procedury wykonywania kopii zapasowych, </w:t>
      </w:r>
    </w:p>
    <w:p w14:paraId="346EBA3C" w14:textId="77777777" w:rsidR="00EB0FF0" w:rsidRPr="00EB0FF0" w:rsidRDefault="00EB0FF0" w:rsidP="00C60DDD">
      <w:pPr>
        <w:pStyle w:val="Nagwek5"/>
      </w:pPr>
      <w:r w:rsidRPr="00EB0FF0">
        <w:t>procedury odtwarzania z kopii zapasowych,</w:t>
      </w:r>
    </w:p>
    <w:p w14:paraId="16EB6285" w14:textId="77777777" w:rsidR="00EB0FF0" w:rsidRPr="00EB0FF0" w:rsidRDefault="00EB0FF0" w:rsidP="00C60DDD">
      <w:pPr>
        <w:pStyle w:val="Nagwek5"/>
      </w:pPr>
      <w:r w:rsidRPr="00EB0FF0">
        <w:t xml:space="preserve">procedury testowania kopii zapasowych, </w:t>
      </w:r>
    </w:p>
    <w:p w14:paraId="5F2F502C" w14:textId="0A8D12D2" w:rsidR="00EB0FF0" w:rsidRPr="00EB0FF0" w:rsidRDefault="00EB0FF0" w:rsidP="00C60DDD">
      <w:pPr>
        <w:pStyle w:val="Nagwek5"/>
      </w:pPr>
      <w:r w:rsidRPr="00EB0FF0">
        <w:t xml:space="preserve">procedury zarządzania </w:t>
      </w:r>
      <w:r w:rsidR="001469F9">
        <w:t>U</w:t>
      </w:r>
      <w:r w:rsidRPr="00EB0FF0">
        <w:t xml:space="preserve">żytkownikami </w:t>
      </w:r>
      <w:r w:rsidR="001469F9">
        <w:t xml:space="preserve">Końcowymi </w:t>
      </w:r>
      <w:r w:rsidR="00074178">
        <w:t>Portalu pracownika</w:t>
      </w:r>
      <w:r w:rsidRPr="00EB0FF0">
        <w:t>, rolami i uprawnieniami,</w:t>
      </w:r>
    </w:p>
    <w:p w14:paraId="3523893E" w14:textId="240548E0" w:rsidR="00EB0FF0" w:rsidRPr="00EB0FF0" w:rsidRDefault="00EB0FF0" w:rsidP="00C60DDD">
      <w:pPr>
        <w:pStyle w:val="Nagwek5"/>
      </w:pPr>
      <w:r w:rsidRPr="00EB0FF0">
        <w:t xml:space="preserve">procedury dotyczącą dostosowania </w:t>
      </w:r>
      <w:r w:rsidR="00074178">
        <w:t xml:space="preserve">Portalu pracownika </w:t>
      </w:r>
      <w:r w:rsidRPr="00EB0FF0">
        <w:t>do zmian w strukturze organizacyjnej Zamawiającego,  </w:t>
      </w:r>
    </w:p>
    <w:p w14:paraId="2F54E086" w14:textId="52CD5091" w:rsidR="00EB0FF0" w:rsidRPr="00EB0FF0" w:rsidRDefault="00EB0FF0" w:rsidP="00C60DDD">
      <w:pPr>
        <w:pStyle w:val="Nagwek5"/>
      </w:pPr>
      <w:r w:rsidRPr="00EB0FF0">
        <w:t xml:space="preserve">procedury aktualizacji </w:t>
      </w:r>
      <w:r w:rsidR="00074178">
        <w:t>Portalu pracownika</w:t>
      </w:r>
      <w:r w:rsidRPr="00EB0FF0">
        <w:t>,</w:t>
      </w:r>
    </w:p>
    <w:p w14:paraId="663635B7" w14:textId="77777777" w:rsidR="00EB0FF0" w:rsidRPr="00EB0FF0" w:rsidRDefault="00EB0FF0" w:rsidP="00C60DDD">
      <w:pPr>
        <w:pStyle w:val="Nagwek5"/>
      </w:pPr>
      <w:r w:rsidRPr="00EB0FF0">
        <w:t xml:space="preserve">model danych dla zaimplementowanych baz danych umożliwiający ich zrozumienie i budowanie komunikacji z nimi. </w:t>
      </w:r>
    </w:p>
    <w:p w14:paraId="316BFC36" w14:textId="1E8E3BA0" w:rsidR="00F84477" w:rsidRDefault="00F84477" w:rsidP="00C60DDD">
      <w:pPr>
        <w:pStyle w:val="Nagwek3"/>
      </w:pPr>
      <w:bookmarkStart w:id="56" w:name="_Toc155846010"/>
      <w:bookmarkStart w:id="57" w:name="_Toc407152827"/>
      <w:bookmarkStart w:id="58" w:name="_Toc736840143"/>
      <w:bookmarkStart w:id="59" w:name="_Toc120222966"/>
      <w:r>
        <w:t>Dokumentacja dla analityków i deweloperów</w:t>
      </w:r>
      <w:r w:rsidR="005C1DDF">
        <w:t>:</w:t>
      </w:r>
    </w:p>
    <w:p w14:paraId="53482111" w14:textId="77777777" w:rsidR="00F84477" w:rsidRPr="00EB0FF0" w:rsidRDefault="00F84477" w:rsidP="00C60DDD">
      <w:pPr>
        <w:pStyle w:val="Nagwek4"/>
      </w:pPr>
      <w:r w:rsidRPr="00EB0FF0">
        <w:t>Wchodzi w skład Dokumentacji Dedykowanej,</w:t>
      </w:r>
    </w:p>
    <w:p w14:paraId="3026F03F" w14:textId="77777777" w:rsidR="00F84477" w:rsidRDefault="00F84477" w:rsidP="00C60DDD">
      <w:pPr>
        <w:pStyle w:val="Nagwek4"/>
      </w:pPr>
      <w:r w:rsidRPr="00EB0FF0">
        <w:t xml:space="preserve">Dokumentację dla </w:t>
      </w:r>
      <w:r>
        <w:t>analityków i deweloperów</w:t>
      </w:r>
      <w:r w:rsidRPr="00EB0FF0">
        <w:t xml:space="preserve"> opracowuje i przedstawia do akceptacji Kierownika Projektu Wykonawca,</w:t>
      </w:r>
    </w:p>
    <w:p w14:paraId="5A73BB18" w14:textId="6ACE4549" w:rsidR="00F84477" w:rsidRDefault="00F84477" w:rsidP="00C60DDD">
      <w:pPr>
        <w:pStyle w:val="Nagwek4"/>
      </w:pPr>
      <w:r w:rsidRPr="00EB0FF0">
        <w:t>Dokumentacj</w:t>
      </w:r>
      <w:r>
        <w:t xml:space="preserve">a </w:t>
      </w:r>
      <w:r w:rsidRPr="00EB0FF0">
        <w:t xml:space="preserve">dla </w:t>
      </w:r>
      <w:r>
        <w:t xml:space="preserve">analityków i deweloperów będzie zawierała co najmniej następujące elementy: </w:t>
      </w:r>
    </w:p>
    <w:p w14:paraId="1ED8F98B" w14:textId="6CF63FAC" w:rsidR="00F84477" w:rsidRDefault="00F84477" w:rsidP="00C60DDD">
      <w:pPr>
        <w:pStyle w:val="Nagwek5"/>
      </w:pPr>
      <w:r>
        <w:t>Zasady i metody zarządzania (tworzenie, udostępnianie, wykonywanie, usuwanie, zmiana) AP,</w:t>
      </w:r>
    </w:p>
    <w:p w14:paraId="1F520ED3" w14:textId="3DF58B6B" w:rsidR="00F84477" w:rsidRDefault="00F84477" w:rsidP="00C60DDD">
      <w:pPr>
        <w:pStyle w:val="Nagwek5"/>
      </w:pPr>
      <w:r>
        <w:t>Zasady i metody zarządzania (tworzenie, udostępnianie, wykonywanie, usuwanie, zmiana) PB i DPB,</w:t>
      </w:r>
    </w:p>
    <w:p w14:paraId="24DAFB9E" w14:textId="0152E17F" w:rsidR="00F84477" w:rsidRPr="00F84477" w:rsidRDefault="00F84477" w:rsidP="00C60DDD">
      <w:pPr>
        <w:pStyle w:val="Nagwek5"/>
      </w:pPr>
      <w:r>
        <w:t xml:space="preserve">Zasady i metody zarządzania (tworzenie, udostępnianie, wykonywanie, usuwanie, zmiana) formularzy, modeli danych, integracji na rzecz poszczególnych </w:t>
      </w:r>
      <w:r w:rsidR="000427DC">
        <w:t>czynności</w:t>
      </w:r>
      <w:r>
        <w:t>, w ramach AP.</w:t>
      </w:r>
    </w:p>
    <w:p w14:paraId="48B7A0CB" w14:textId="7EE33D61" w:rsidR="00EB0FF0" w:rsidRPr="00EB0FF0" w:rsidRDefault="00EB0FF0" w:rsidP="00C60DDD">
      <w:pPr>
        <w:pStyle w:val="Nagwek3"/>
      </w:pPr>
      <w:r w:rsidRPr="00EB0FF0">
        <w:lastRenderedPageBreak/>
        <w:t xml:space="preserve">Dokumentacja dla </w:t>
      </w:r>
      <w:r w:rsidR="00074178">
        <w:t>U</w:t>
      </w:r>
      <w:r w:rsidRPr="00EB0FF0">
        <w:t xml:space="preserve">żytkownika </w:t>
      </w:r>
      <w:r w:rsidR="001469F9">
        <w:t>K</w:t>
      </w:r>
      <w:r w:rsidR="00074178">
        <w:t xml:space="preserve">ońcowego </w:t>
      </w:r>
      <w:bookmarkEnd w:id="56"/>
      <w:bookmarkEnd w:id="57"/>
      <w:bookmarkEnd w:id="58"/>
      <w:bookmarkEnd w:id="59"/>
      <w:r w:rsidR="00074178">
        <w:t>Portalu pracownika</w:t>
      </w:r>
      <w:r w:rsidR="00CE21B6">
        <w:t>:</w:t>
      </w:r>
    </w:p>
    <w:p w14:paraId="47A07A7D" w14:textId="77777777" w:rsidR="00EB0FF0" w:rsidRPr="00EB0FF0" w:rsidRDefault="00EB0FF0" w:rsidP="00C60DDD">
      <w:pPr>
        <w:pStyle w:val="Nagwek4"/>
      </w:pPr>
      <w:r w:rsidRPr="00EB0FF0">
        <w:t>Wchodzi w skład Dokumentacji Dedykowanej,</w:t>
      </w:r>
    </w:p>
    <w:p w14:paraId="7287F914" w14:textId="02BB8402" w:rsidR="00EB0FF0" w:rsidRPr="00EB0FF0" w:rsidRDefault="00EB0FF0" w:rsidP="00C60DDD">
      <w:pPr>
        <w:pStyle w:val="Nagwek4"/>
      </w:pPr>
      <w:r w:rsidRPr="00EB0FF0">
        <w:t xml:space="preserve">Dokumentację dla </w:t>
      </w:r>
      <w:r w:rsidR="00074178">
        <w:t>U</w:t>
      </w:r>
      <w:r w:rsidRPr="00EB0FF0">
        <w:t xml:space="preserve">żytkownika </w:t>
      </w:r>
      <w:r w:rsidR="001469F9">
        <w:t>K</w:t>
      </w:r>
      <w:r w:rsidR="00074178">
        <w:t xml:space="preserve">ońcowego Portalu pracownika </w:t>
      </w:r>
      <w:r w:rsidRPr="00EB0FF0">
        <w:t>opracowuje i przedstawia do akceptacji Kierownika Projektu Wykonawca,</w:t>
      </w:r>
    </w:p>
    <w:p w14:paraId="656B7524" w14:textId="6F56B6BC" w:rsidR="00EB0FF0" w:rsidRPr="00EB0FF0" w:rsidRDefault="00EB0FF0" w:rsidP="00C60DDD">
      <w:pPr>
        <w:pStyle w:val="Nagwek4"/>
      </w:pPr>
      <w:r w:rsidRPr="00EB0FF0">
        <w:t xml:space="preserve">Dokumentacja dla </w:t>
      </w:r>
      <w:r w:rsidR="00074178">
        <w:t>U</w:t>
      </w:r>
      <w:r w:rsidR="00074178" w:rsidRPr="00EB0FF0">
        <w:t xml:space="preserve">żytkownika </w:t>
      </w:r>
      <w:r w:rsidR="001469F9">
        <w:t>K</w:t>
      </w:r>
      <w:r w:rsidR="00074178">
        <w:t xml:space="preserve">ońcowego Portalu pracownika </w:t>
      </w:r>
      <w:r w:rsidRPr="00EB0FF0">
        <w:t xml:space="preserve">zostanie opracowana osobno dla </w:t>
      </w:r>
      <w:r w:rsidR="00074178">
        <w:t>poszczególnych AP</w:t>
      </w:r>
      <w:r w:rsidR="00923565">
        <w:t>.</w:t>
      </w:r>
    </w:p>
    <w:p w14:paraId="6568C322" w14:textId="0E5C1E06" w:rsidR="003552A5" w:rsidRDefault="003552A5" w:rsidP="00C60DDD">
      <w:pPr>
        <w:pStyle w:val="Nagwek2"/>
      </w:pPr>
      <w:bookmarkStart w:id="60" w:name="_Toc146105520"/>
      <w:r>
        <w:t>Szkolenia</w:t>
      </w:r>
      <w:bookmarkEnd w:id="60"/>
    </w:p>
    <w:p w14:paraId="60E2C3F3" w14:textId="1427E545" w:rsidR="003C3602" w:rsidRDefault="003C3602" w:rsidP="00C60DDD">
      <w:pPr>
        <w:pStyle w:val="Nagwek3"/>
      </w:pPr>
      <w:r>
        <w:t>Szkoleni</w:t>
      </w:r>
      <w:r w:rsidR="009D486D">
        <w:t>a</w:t>
      </w:r>
      <w:r>
        <w:t xml:space="preserve"> </w:t>
      </w:r>
      <w:r w:rsidR="00E83ACD">
        <w:t>z funkcji administracyjnych</w:t>
      </w:r>
      <w:r>
        <w:t xml:space="preserve"> </w:t>
      </w:r>
      <w:r w:rsidR="00E83ACD">
        <w:t>LCDP</w:t>
      </w:r>
      <w:r w:rsidR="00B22F77">
        <w:t>:</w:t>
      </w:r>
    </w:p>
    <w:p w14:paraId="25728152" w14:textId="112E69AE" w:rsidR="003C3602" w:rsidRPr="006F2202" w:rsidRDefault="269E8A35" w:rsidP="00C60DDD">
      <w:pPr>
        <w:pStyle w:val="Nagwek4"/>
      </w:pPr>
      <w:r w:rsidRPr="006F2202">
        <w:t xml:space="preserve">Wykonawca opracuje i przeprowadzi w ramach Wdrożenia, szkolenie </w:t>
      </w:r>
      <w:r w:rsidR="00E83ACD" w:rsidRPr="006F2202">
        <w:t xml:space="preserve">z zakresu administracji LCDP </w:t>
      </w:r>
      <w:r w:rsidR="00FC41AE" w:rsidRPr="006F2202">
        <w:t xml:space="preserve">dla wskazanych przez </w:t>
      </w:r>
      <w:r w:rsidRPr="006F2202">
        <w:t xml:space="preserve">Zamawiającego </w:t>
      </w:r>
      <w:r w:rsidR="00FC41AE" w:rsidRPr="006F2202">
        <w:t xml:space="preserve">pracowników, </w:t>
      </w:r>
      <w:r w:rsidRPr="006F2202">
        <w:t xml:space="preserve">w wymiarze </w:t>
      </w:r>
      <w:r w:rsidR="427D34EE" w:rsidRPr="006F2202">
        <w:t xml:space="preserve">nie mniejszym niż </w:t>
      </w:r>
      <w:r w:rsidRPr="006F2202">
        <w:t xml:space="preserve">40 godzin, </w:t>
      </w:r>
    </w:p>
    <w:p w14:paraId="34D7E56E" w14:textId="1333A5FF" w:rsidR="003C3602" w:rsidRPr="003C3602" w:rsidRDefault="003C3602" w:rsidP="00C60DDD">
      <w:pPr>
        <w:pStyle w:val="Nagwek4"/>
      </w:pPr>
      <w:r w:rsidRPr="003C3602">
        <w:t xml:space="preserve">Wykonawca przedstawi do akceptacji Zamawiającego zakres merytoryczny szkolenia, </w:t>
      </w:r>
      <w:r w:rsidR="00F84477">
        <w:t xml:space="preserve">jego </w:t>
      </w:r>
      <w:r w:rsidRPr="003C3602">
        <w:t xml:space="preserve">agendę, czas trwania, harmonogram realizacji, osobę prowadzącą, materiały szkoleniowe wraz z ćwiczeniami. </w:t>
      </w:r>
      <w:r w:rsidR="0051020C">
        <w:t xml:space="preserve">Całość szkolenia, w tym </w:t>
      </w:r>
      <w:r w:rsidRPr="003C3602">
        <w:t>jego elementy składowe podlegają procedurze odbiorowej,</w:t>
      </w:r>
    </w:p>
    <w:p w14:paraId="5989811B" w14:textId="77777777" w:rsidR="003C3602" w:rsidRPr="003C3602" w:rsidRDefault="003C3602" w:rsidP="00C60DDD">
      <w:pPr>
        <w:pStyle w:val="Nagwek4"/>
      </w:pPr>
      <w:r w:rsidRPr="003C3602">
        <w:t>Zamawiający oczekuje, aby szkolenie zostało zrealizowane w postaci serii warsztatów szkoleniowych, w określonych odstępach czasowych, pozwalających osobom szkolącym się na przyswojenie wiedzy ze szkolenia,</w:t>
      </w:r>
    </w:p>
    <w:p w14:paraId="0B2AC1FA" w14:textId="6FBDBC7B" w:rsidR="003C3602" w:rsidRPr="003C3602" w:rsidRDefault="003C3602" w:rsidP="00C60DDD">
      <w:pPr>
        <w:pStyle w:val="Nagwek4"/>
      </w:pPr>
      <w:r w:rsidRPr="003C3602">
        <w:t>Zamawiający oczekuje, aby szkolenie było realizowane na środowisku testowym z wykorzystaniem danych testowych,</w:t>
      </w:r>
    </w:p>
    <w:p w14:paraId="437C3632" w14:textId="47248EEB" w:rsidR="003C3602" w:rsidRDefault="00B677FA" w:rsidP="00C60DDD">
      <w:pPr>
        <w:pStyle w:val="Nagwek4"/>
      </w:pPr>
      <w:r>
        <w:t>Zamawiający zakłada, że w szkoleniu weźmie udział nie więcej niż 12 osób,</w:t>
      </w:r>
    </w:p>
    <w:p w14:paraId="54EBEB39" w14:textId="6DFA53D6" w:rsidR="00BE1A40" w:rsidRPr="00BE1A40" w:rsidRDefault="00BE1A40" w:rsidP="00C60DDD">
      <w:pPr>
        <w:pStyle w:val="Nagwek4"/>
      </w:pPr>
      <w:r w:rsidRPr="003C3602">
        <w:t>O wielkości grup szkoleniowych decyduje Zamawiający,</w:t>
      </w:r>
    </w:p>
    <w:p w14:paraId="6EA686E7" w14:textId="0DFA628C" w:rsidR="003C3602" w:rsidRPr="003C3602" w:rsidRDefault="003C3602" w:rsidP="00C60DDD">
      <w:pPr>
        <w:pStyle w:val="Nagwek4"/>
      </w:pPr>
      <w:r w:rsidRPr="003C3602">
        <w:t xml:space="preserve">Szkolenia </w:t>
      </w:r>
      <w:r w:rsidR="00370250">
        <w:t xml:space="preserve">z zakresu administracji LCDP </w:t>
      </w:r>
      <w:r w:rsidRPr="003C3602">
        <w:t xml:space="preserve">będą odbywać się w siedzibie Zamawiającego w </w:t>
      </w:r>
      <w:r w:rsidR="009C25F1">
        <w:t>Godzinach roboczych,</w:t>
      </w:r>
    </w:p>
    <w:p w14:paraId="05922ED4" w14:textId="77777777" w:rsidR="003C3602" w:rsidRPr="003C3602" w:rsidRDefault="003C3602" w:rsidP="00C60DDD">
      <w:pPr>
        <w:pStyle w:val="Nagwek4"/>
      </w:pPr>
      <w:r w:rsidRPr="003C3602">
        <w:t>Wykonawca po każdym szkoleniu przedstawi Zamawiającemu listę uczestników szkolenia i prowadzących z datą i tematem szkolenia oraz podpisami wskazanych na liście osób,</w:t>
      </w:r>
    </w:p>
    <w:p w14:paraId="1CB05FE7" w14:textId="5F9DBE70" w:rsidR="003C3602" w:rsidRDefault="003C3602" w:rsidP="00C60DDD">
      <w:pPr>
        <w:pStyle w:val="Nagwek4"/>
      </w:pPr>
      <w:r w:rsidRPr="003C3602">
        <w:t>Wykonawca przygotuje dla każdego z uczestników szkolenia materiały szkoleniowe w wersji elektronicznej.</w:t>
      </w:r>
    </w:p>
    <w:p w14:paraId="3EBFFCC0" w14:textId="59933E50" w:rsidR="005346F2" w:rsidRDefault="005346F2" w:rsidP="00C60DDD">
      <w:pPr>
        <w:pStyle w:val="Nagwek3"/>
      </w:pPr>
      <w:r>
        <w:t xml:space="preserve">Szkolenia </w:t>
      </w:r>
      <w:r w:rsidR="00692D3F">
        <w:t xml:space="preserve">z </w:t>
      </w:r>
      <w:r w:rsidR="00EF7BE2">
        <w:t>wdrażania</w:t>
      </w:r>
      <w:r w:rsidR="00692D3F">
        <w:t xml:space="preserve"> AP</w:t>
      </w:r>
      <w:r w:rsidR="00B22F77">
        <w:t>:</w:t>
      </w:r>
    </w:p>
    <w:p w14:paraId="665025F8" w14:textId="1BB0F4C0" w:rsidR="005346F2" w:rsidRPr="009B3504" w:rsidRDefault="005346F2" w:rsidP="00C60DDD">
      <w:pPr>
        <w:pStyle w:val="Nagwek4"/>
      </w:pPr>
      <w:r w:rsidRPr="009B3504">
        <w:t xml:space="preserve">Wykonawca opracuje i przeprowadzi w ramach Wdrożenia, szkolenie </w:t>
      </w:r>
      <w:r w:rsidR="00692D3F" w:rsidRPr="009B3504">
        <w:t xml:space="preserve">z </w:t>
      </w:r>
      <w:r w:rsidR="00EF7BE2">
        <w:t xml:space="preserve">wdrażania </w:t>
      </w:r>
      <w:r w:rsidR="00692D3F" w:rsidRPr="009B3504">
        <w:t xml:space="preserve">AP w ramach LCDP </w:t>
      </w:r>
      <w:r w:rsidR="00370250" w:rsidRPr="009B3504">
        <w:t>dla wskazanych przez Zamawiającego pracowników</w:t>
      </w:r>
      <w:r w:rsidR="003936E2" w:rsidRPr="009B3504">
        <w:t>,</w:t>
      </w:r>
      <w:r w:rsidR="00370250" w:rsidRPr="009B3504">
        <w:t xml:space="preserve"> </w:t>
      </w:r>
      <w:r w:rsidRPr="009B3504">
        <w:t xml:space="preserve">w wymiarze nie mniejszym niż 40 godzin, </w:t>
      </w:r>
    </w:p>
    <w:p w14:paraId="2BCD7B3A" w14:textId="77777777" w:rsidR="005346F2" w:rsidRPr="003C3602" w:rsidRDefault="005346F2" w:rsidP="00C60DDD">
      <w:pPr>
        <w:pStyle w:val="Nagwek4"/>
      </w:pPr>
      <w:r w:rsidRPr="003C3602">
        <w:t xml:space="preserve">Wykonawca przedstawi do akceptacji Zamawiającego zakres merytoryczny szkolenia, </w:t>
      </w:r>
      <w:r>
        <w:t xml:space="preserve">jego </w:t>
      </w:r>
      <w:r w:rsidRPr="003C3602">
        <w:t xml:space="preserve">agendę, czas trwania, harmonogram realizacji, osobę prowadzącą, materiały szkoleniowe wraz z ćwiczeniami. </w:t>
      </w:r>
      <w:r>
        <w:t xml:space="preserve">Całość szkolenia, w tym </w:t>
      </w:r>
      <w:r w:rsidRPr="003C3602">
        <w:t>jego elementy składowe podlegają procedurze odbiorowej,</w:t>
      </w:r>
    </w:p>
    <w:p w14:paraId="04FD3BA3" w14:textId="77777777" w:rsidR="005346F2" w:rsidRPr="003C3602" w:rsidRDefault="005346F2" w:rsidP="00C60DDD">
      <w:pPr>
        <w:pStyle w:val="Nagwek4"/>
      </w:pPr>
      <w:r w:rsidRPr="003C3602">
        <w:t>Zamawiający oczekuje, aby szkolenie zostało zrealizowane w postaci serii warsztatów szkoleniowych, w określonych odstępach czasowych, pozwalających osobom szkolącym się na przyswojenie wiedzy ze szkolenia,</w:t>
      </w:r>
    </w:p>
    <w:p w14:paraId="01E58E59" w14:textId="7E66DC8C" w:rsidR="005346F2" w:rsidRPr="003C3602" w:rsidRDefault="005346F2" w:rsidP="00C60DDD">
      <w:pPr>
        <w:pStyle w:val="Nagwek4"/>
      </w:pPr>
      <w:r w:rsidRPr="003C3602">
        <w:t>Zamawiający oczekuje, aby szkolenie było realizowane na środowisku testowym z wykorzystaniem danych testowych</w:t>
      </w:r>
      <w:r w:rsidR="00E55BAF">
        <w:t>,</w:t>
      </w:r>
    </w:p>
    <w:p w14:paraId="5EBBFEF2" w14:textId="24EA6AC7" w:rsidR="00BE1A40" w:rsidRPr="003C3602" w:rsidRDefault="00BE1A40" w:rsidP="00C60DDD">
      <w:pPr>
        <w:pStyle w:val="Nagwek4"/>
      </w:pPr>
      <w:r>
        <w:t>Zamawiający zakłada, że w szkoleniu weźmie udział nie więcej niż 20 osób,</w:t>
      </w:r>
    </w:p>
    <w:p w14:paraId="374399D1" w14:textId="77777777" w:rsidR="005346F2" w:rsidRPr="003C3602" w:rsidRDefault="005346F2" w:rsidP="00C60DDD">
      <w:pPr>
        <w:pStyle w:val="Nagwek4"/>
      </w:pPr>
      <w:r w:rsidRPr="003C3602">
        <w:t>O wielkości grup szkoleniowych decyduje Zamawiający,</w:t>
      </w:r>
    </w:p>
    <w:p w14:paraId="7C5228DA" w14:textId="71627F85" w:rsidR="005346F2" w:rsidRPr="003C3602" w:rsidRDefault="005346F2" w:rsidP="00C60DDD">
      <w:pPr>
        <w:pStyle w:val="Nagwek4"/>
      </w:pPr>
      <w:r w:rsidRPr="003C3602">
        <w:lastRenderedPageBreak/>
        <w:t xml:space="preserve">Szkolenia </w:t>
      </w:r>
      <w:r w:rsidR="003936E2">
        <w:t xml:space="preserve">z </w:t>
      </w:r>
      <w:r w:rsidR="003546F1">
        <w:t>wdrażania</w:t>
      </w:r>
      <w:r w:rsidR="003936E2">
        <w:t xml:space="preserve"> AP w ramach LCDP</w:t>
      </w:r>
      <w:r w:rsidR="003936E2" w:rsidRPr="003C3602">
        <w:t xml:space="preserve"> </w:t>
      </w:r>
      <w:r w:rsidRPr="003C3602">
        <w:t xml:space="preserve">będą odbywać się w siedzibie Zamawiającego w </w:t>
      </w:r>
      <w:r w:rsidR="009C25F1">
        <w:t>Godzinach roboczych</w:t>
      </w:r>
      <w:r w:rsidRPr="003C3602">
        <w:t>,</w:t>
      </w:r>
    </w:p>
    <w:p w14:paraId="76F63FFC" w14:textId="77777777" w:rsidR="005346F2" w:rsidRPr="003C3602" w:rsidRDefault="005346F2" w:rsidP="00C60DDD">
      <w:pPr>
        <w:pStyle w:val="Nagwek4"/>
      </w:pPr>
      <w:r w:rsidRPr="003C3602">
        <w:t>Wykonawca po każdym szkoleniu przedstawi Zamawiającemu listę uczestników szkolenia i prowadzących z datą i tematem szkolenia oraz podpisami wskazanych na liście osób,</w:t>
      </w:r>
    </w:p>
    <w:p w14:paraId="60018C13" w14:textId="77777777" w:rsidR="005346F2" w:rsidRDefault="005346F2" w:rsidP="00C60DDD">
      <w:pPr>
        <w:pStyle w:val="Nagwek4"/>
      </w:pPr>
      <w:r w:rsidRPr="003C3602">
        <w:t>Wykonawca przygotuje dla każdego z uczestników szkolenia materiały szkoleniowe w wersji elektronicznej.</w:t>
      </w:r>
    </w:p>
    <w:p w14:paraId="784ADA6A" w14:textId="00CA7063" w:rsidR="009D486D" w:rsidRDefault="009D486D" w:rsidP="00C60DDD">
      <w:pPr>
        <w:pStyle w:val="Nagwek3"/>
      </w:pPr>
      <w:r>
        <w:t xml:space="preserve">Szkolenia </w:t>
      </w:r>
      <w:r w:rsidR="00045D4D">
        <w:t>z użytkowania AP</w:t>
      </w:r>
      <w:r w:rsidR="00B22F77">
        <w:t>:</w:t>
      </w:r>
    </w:p>
    <w:p w14:paraId="46150D7D" w14:textId="35553D69" w:rsidR="009D486D" w:rsidRPr="003546F1" w:rsidRDefault="009D486D" w:rsidP="00C60DDD">
      <w:pPr>
        <w:pStyle w:val="Nagwek4"/>
      </w:pPr>
      <w:r w:rsidRPr="003546F1">
        <w:t>Wykonawca przygotuje i przeprowadzi w ramach Wdrożenia</w:t>
      </w:r>
      <w:r w:rsidR="001841E7">
        <w:t xml:space="preserve"> danej AP</w:t>
      </w:r>
      <w:r w:rsidRPr="003546F1">
        <w:t xml:space="preserve">, szkolenie </w:t>
      </w:r>
      <w:r w:rsidR="00045D4D" w:rsidRPr="003546F1">
        <w:t xml:space="preserve">z zakresu </w:t>
      </w:r>
      <w:r w:rsidR="001841E7">
        <w:t xml:space="preserve">jej </w:t>
      </w:r>
      <w:r w:rsidR="00045D4D" w:rsidRPr="003546F1">
        <w:t xml:space="preserve">AP dla Użytkowników </w:t>
      </w:r>
      <w:r w:rsidR="001469F9" w:rsidRPr="003546F1">
        <w:t>K</w:t>
      </w:r>
      <w:r w:rsidRPr="003546F1">
        <w:t xml:space="preserve">ońcowych Portalu pracownika Zamawiającego w wymiarze </w:t>
      </w:r>
      <w:r w:rsidR="000A1066" w:rsidRPr="003546F1">
        <w:t xml:space="preserve">24 </w:t>
      </w:r>
      <w:r w:rsidRPr="003546F1">
        <w:t>godzin</w:t>
      </w:r>
      <w:r w:rsidR="000A1066" w:rsidRPr="003546F1">
        <w:t xml:space="preserve"> dla każdej z AP</w:t>
      </w:r>
      <w:r w:rsidRPr="003546F1">
        <w:t>,</w:t>
      </w:r>
    </w:p>
    <w:p w14:paraId="30B350F3" w14:textId="77777777" w:rsidR="009D486D" w:rsidRPr="009D486D" w:rsidRDefault="009D486D" w:rsidP="00C60DDD">
      <w:pPr>
        <w:pStyle w:val="Nagwek4"/>
      </w:pPr>
      <w:r w:rsidRPr="009D486D">
        <w:t>Wykonawca przedstawi do akceptacji Zamawiającego zakres merytoryczny szkolenia, agendę szkolenia, czas trwania, harmonogram realizacji, osobę prowadzącą szkolenie, materiały szkoleniowe wraz z ćwiczeniami. Szkolenie i jego elementy składowe podlegają procedurze odbiorowej,</w:t>
      </w:r>
    </w:p>
    <w:p w14:paraId="6A353A44" w14:textId="77777777" w:rsidR="009D486D" w:rsidRPr="009D486D" w:rsidRDefault="009D486D" w:rsidP="00C60DDD">
      <w:pPr>
        <w:pStyle w:val="Nagwek4"/>
      </w:pPr>
      <w:r w:rsidRPr="009D486D">
        <w:t>Zamawiający oczekuje, aby szkolenie zostało zrealizowane w postaci serii warsztatów szkoleniowych, w określonych odstępach czasowych, pozwalających osobom szkolącym się na przyswojenie wiedzy ze szkolenia,</w:t>
      </w:r>
    </w:p>
    <w:p w14:paraId="17092131" w14:textId="1B27FEE7" w:rsidR="009D486D" w:rsidRPr="009D486D" w:rsidRDefault="009D486D" w:rsidP="00C60DDD">
      <w:pPr>
        <w:pStyle w:val="Nagwek4"/>
      </w:pPr>
      <w:r w:rsidRPr="009D486D">
        <w:t xml:space="preserve">Zamawiający oczekuje, aby szkolenie było realizowane na środowisku testowym z wykorzystaniem danych testowych umożliwiających przećwiczenie wszystkich możliwych przypadków użycia </w:t>
      </w:r>
      <w:r>
        <w:t>Portalu pracownika</w:t>
      </w:r>
      <w:r w:rsidRPr="009D486D">
        <w:t>,</w:t>
      </w:r>
    </w:p>
    <w:p w14:paraId="5DD13A3B" w14:textId="77777777" w:rsidR="009D486D" w:rsidRPr="009D486D" w:rsidRDefault="009D486D" w:rsidP="00C60DDD">
      <w:pPr>
        <w:pStyle w:val="Nagwek4"/>
      </w:pPr>
      <w:r w:rsidRPr="009D486D">
        <w:t>Zamawiający przekaże Wykonawcy listę uczestników szkolenia,</w:t>
      </w:r>
    </w:p>
    <w:p w14:paraId="3EB3CEE3" w14:textId="77777777" w:rsidR="009D486D" w:rsidRPr="009D486D" w:rsidRDefault="009D486D" w:rsidP="00C60DDD">
      <w:pPr>
        <w:pStyle w:val="Nagwek4"/>
      </w:pPr>
      <w:r w:rsidRPr="009D486D">
        <w:t>O wielkości grup szkoleniowych decyduje Zamawiający,</w:t>
      </w:r>
    </w:p>
    <w:p w14:paraId="55614E30" w14:textId="0F3B6D49" w:rsidR="00B10963" w:rsidRPr="003C3602" w:rsidRDefault="00B10963" w:rsidP="00C60DDD">
      <w:pPr>
        <w:pStyle w:val="Nagwek4"/>
      </w:pPr>
      <w:r w:rsidRPr="003C3602">
        <w:t xml:space="preserve">Szkolenia </w:t>
      </w:r>
      <w:r>
        <w:t xml:space="preserve">z zakresu użytkowania AP </w:t>
      </w:r>
      <w:r w:rsidRPr="003C3602">
        <w:t xml:space="preserve">będą odbywać się w siedzibie Zamawiającego w </w:t>
      </w:r>
      <w:r>
        <w:t>Godzinach roboczych,</w:t>
      </w:r>
    </w:p>
    <w:p w14:paraId="1BFFA9E4" w14:textId="77777777" w:rsidR="009D486D" w:rsidRPr="009D486D" w:rsidRDefault="009D486D" w:rsidP="00C60DDD">
      <w:pPr>
        <w:pStyle w:val="Nagwek4"/>
      </w:pPr>
      <w:r w:rsidRPr="009D486D">
        <w:t>Wykonawca po każdym szkoleniu przedstawi Zamawiającemu listę uczestników szkolenia i prowadzących z datą i tematem szkolenia oraz podpisami wskazanych na liście osób,</w:t>
      </w:r>
    </w:p>
    <w:p w14:paraId="0188A4EE" w14:textId="2B48FB07" w:rsidR="009D486D" w:rsidRPr="009D486D" w:rsidRDefault="009D486D" w:rsidP="00C60DDD">
      <w:pPr>
        <w:pStyle w:val="Nagwek4"/>
      </w:pPr>
      <w:r w:rsidRPr="009D486D">
        <w:t xml:space="preserve">Wykonawca przygotuje dla każdego z uczestników szkolenia materiały szkoleniowe w wersji elektronicznej oraz dyplom ukończenia szkolenia. </w:t>
      </w:r>
    </w:p>
    <w:p w14:paraId="2B95A0FB" w14:textId="2A24CD3F" w:rsidR="007C160C" w:rsidRDefault="007C160C" w:rsidP="00C60DDD">
      <w:pPr>
        <w:pStyle w:val="Nagwek2"/>
      </w:pPr>
      <w:bookmarkStart w:id="61" w:name="_Toc146105521"/>
      <w:r>
        <w:t>Testy</w:t>
      </w:r>
      <w:bookmarkEnd w:id="61"/>
    </w:p>
    <w:p w14:paraId="7E7A9062" w14:textId="77777777" w:rsidR="00E97E6B" w:rsidRPr="00E97E6B" w:rsidRDefault="00E97E6B" w:rsidP="00C60DDD">
      <w:pPr>
        <w:pStyle w:val="Nagwek3"/>
      </w:pPr>
      <w:r w:rsidRPr="00E97E6B">
        <w:t xml:space="preserve">W ramach przedmiotu zamówienia Wykonawca jest odpowiedzialny za zapewnienie wszelkich niezbędnych narzędzi do monitorowania i raportowania przebiegu testów. </w:t>
      </w:r>
    </w:p>
    <w:p w14:paraId="7B4F5C4E" w14:textId="731045F6" w:rsidR="007C160C" w:rsidRPr="0076369C" w:rsidRDefault="007C160C" w:rsidP="00C60DDD">
      <w:pPr>
        <w:pStyle w:val="Nagwek3"/>
      </w:pPr>
      <w:r w:rsidRPr="0076369C">
        <w:t xml:space="preserve">W ramach przedmiotu zamówienia Wykonawca </w:t>
      </w:r>
      <w:r w:rsidR="003B7E68" w:rsidRPr="0076369C">
        <w:t xml:space="preserve">opracuje a następnie będzie </w:t>
      </w:r>
      <w:r w:rsidR="00D01940" w:rsidRPr="0076369C">
        <w:t>wspierał</w:t>
      </w:r>
      <w:r w:rsidR="003B7E68" w:rsidRPr="0076369C">
        <w:t xml:space="preserve"> </w:t>
      </w:r>
      <w:r w:rsidR="00C54966" w:rsidRPr="0076369C">
        <w:t xml:space="preserve">wskazanych przez Zamawiającego Użytkowników </w:t>
      </w:r>
      <w:r w:rsidR="0076369C" w:rsidRPr="0076369C">
        <w:t xml:space="preserve">Końcowych w realizacji </w:t>
      </w:r>
      <w:r w:rsidRPr="0076369C">
        <w:t>następując</w:t>
      </w:r>
      <w:r w:rsidR="003B7E68" w:rsidRPr="0076369C">
        <w:t xml:space="preserve">ych </w:t>
      </w:r>
      <w:r w:rsidRPr="0076369C">
        <w:t>rodzaj</w:t>
      </w:r>
      <w:r w:rsidR="003B7E68" w:rsidRPr="0076369C">
        <w:t xml:space="preserve">ów </w:t>
      </w:r>
      <w:r w:rsidRPr="0076369C">
        <w:t>testów:</w:t>
      </w:r>
    </w:p>
    <w:p w14:paraId="2E950B3B" w14:textId="50A2B634" w:rsidR="007C160C" w:rsidRPr="007C160C" w:rsidRDefault="007C160C" w:rsidP="00C60DDD">
      <w:pPr>
        <w:pStyle w:val="Nagwek4"/>
      </w:pPr>
      <w:r w:rsidRPr="007C160C">
        <w:t>Testy funkcjonalne</w:t>
      </w:r>
      <w:r w:rsidR="000A1066">
        <w:t xml:space="preserve"> </w:t>
      </w:r>
      <w:r w:rsidR="002C48C2">
        <w:t xml:space="preserve">- </w:t>
      </w:r>
      <w:r w:rsidR="000A1066">
        <w:t>z</w:t>
      </w:r>
      <w:r w:rsidRPr="007C160C">
        <w:t xml:space="preserve">estaw testów potwierdzających możliwość realizacji kluczowych funkcjonalności </w:t>
      </w:r>
      <w:r w:rsidR="00964E44">
        <w:t xml:space="preserve">LCDP oraz AP </w:t>
      </w:r>
      <w:r w:rsidRPr="007C160C">
        <w:t xml:space="preserve">opisanych w </w:t>
      </w:r>
      <w:r w:rsidR="003B7E68">
        <w:t>OPZ, załącznikach oraz DA,</w:t>
      </w:r>
    </w:p>
    <w:p w14:paraId="26DCA9AE" w14:textId="56804619" w:rsidR="007C160C" w:rsidRDefault="007C160C" w:rsidP="00C60DDD">
      <w:pPr>
        <w:pStyle w:val="Nagwek4"/>
      </w:pPr>
      <w:r w:rsidRPr="007C160C">
        <w:t xml:space="preserve">Testy integracji </w:t>
      </w:r>
      <w:r w:rsidR="002C48C2">
        <w:t xml:space="preserve">- </w:t>
      </w:r>
      <w:r w:rsidR="000A1066">
        <w:t xml:space="preserve">zestaw testów </w:t>
      </w:r>
      <w:r w:rsidRPr="007C160C">
        <w:t>potwierdzając</w:t>
      </w:r>
      <w:r w:rsidR="000A1066">
        <w:t xml:space="preserve">ych </w:t>
      </w:r>
      <w:r w:rsidRPr="007C160C">
        <w:t xml:space="preserve">zdolność </w:t>
      </w:r>
      <w:r>
        <w:t>Portalu pracownika</w:t>
      </w:r>
      <w:r w:rsidRPr="007C160C">
        <w:t xml:space="preserve"> </w:t>
      </w:r>
      <w:r w:rsidR="00964E44">
        <w:t xml:space="preserve">oraz AP </w:t>
      </w:r>
      <w:r w:rsidRPr="007C160C">
        <w:t xml:space="preserve">do współpracy </w:t>
      </w:r>
      <w:r>
        <w:t xml:space="preserve">i wymiany informacji </w:t>
      </w:r>
      <w:r w:rsidRPr="007C160C">
        <w:t xml:space="preserve">z innymi systemami Zamawiającego, dla których konieczność integracji została opisana w </w:t>
      </w:r>
      <w:r>
        <w:t>OPZ</w:t>
      </w:r>
      <w:r w:rsidR="003B7E68">
        <w:t>, załącznikach oraz DA</w:t>
      </w:r>
      <w:r w:rsidR="005F7011">
        <w:t>,</w:t>
      </w:r>
    </w:p>
    <w:p w14:paraId="4A31578F" w14:textId="3D40BA04" w:rsidR="0021089E" w:rsidRDefault="00F47D92" w:rsidP="00C60DDD">
      <w:pPr>
        <w:pStyle w:val="Nagwek4"/>
      </w:pPr>
      <w:r w:rsidRPr="002C48C2">
        <w:t xml:space="preserve">Testy wydajnościowe </w:t>
      </w:r>
      <w:r w:rsidR="002C48C2">
        <w:t>–</w:t>
      </w:r>
      <w:r w:rsidRPr="002C48C2">
        <w:t xml:space="preserve"> </w:t>
      </w:r>
      <w:r w:rsidR="00F0516E" w:rsidRPr="00F0516E">
        <w:t>zestaw testów przeprowadzanych w celu oceny stopnia spełnienia wymagań wydajnościowych AP opisanych w OPZ, w tym dotyczących szybkości przetwarzania, równoległości przetwarzania i liczby obsługiwanych danych. Testy wydajnościowe należą do grupy testów niefunkcjonalnych, co oznacza, że ich obiektem badania nie są funkcje programów, ale zachowanie aplikacji i serwisów w różnych warunkach obciążenia.</w:t>
      </w:r>
      <w:r w:rsidR="0021089E">
        <w:t xml:space="preserve"> </w:t>
      </w:r>
    </w:p>
    <w:p w14:paraId="683B4A59" w14:textId="120E0760" w:rsidR="00355E72" w:rsidRDefault="00355E72" w:rsidP="00C60DDD">
      <w:pPr>
        <w:pStyle w:val="Nagwek3"/>
      </w:pPr>
      <w:r w:rsidRPr="00355E72">
        <w:lastRenderedPageBreak/>
        <w:t>Testy funkcjonalne</w:t>
      </w:r>
      <w:r w:rsidR="005F7011">
        <w:t>:</w:t>
      </w:r>
    </w:p>
    <w:p w14:paraId="37AEB8FA" w14:textId="39AEB384" w:rsidR="00355E72" w:rsidRDefault="00355E72" w:rsidP="00C60DDD">
      <w:pPr>
        <w:pStyle w:val="Nagwek4"/>
      </w:pPr>
      <w:r w:rsidRPr="00355E72">
        <w:t xml:space="preserve">Testy funkcjonalne zostaną </w:t>
      </w:r>
      <w:r>
        <w:t xml:space="preserve">przeprowadzone </w:t>
      </w:r>
      <w:r w:rsidR="003B7E68">
        <w:t xml:space="preserve">przez Zamawiającego pod nadzorem i przy wsparciu Wykonawcy, </w:t>
      </w:r>
      <w:r w:rsidRPr="00355E72">
        <w:t xml:space="preserve">w celu potwierdzenia, że wszelkie wymagania postawione przed </w:t>
      </w:r>
      <w:r>
        <w:t xml:space="preserve">poszczególnymi AP </w:t>
      </w:r>
      <w:r w:rsidRPr="00355E72">
        <w:t>zostały spełnione</w:t>
      </w:r>
      <w:r w:rsidR="005F7011">
        <w:t>,</w:t>
      </w:r>
    </w:p>
    <w:p w14:paraId="10AA5200" w14:textId="1DD5F596" w:rsidR="00355E72" w:rsidRDefault="00355E72" w:rsidP="00C60DDD">
      <w:pPr>
        <w:pStyle w:val="Nagwek4"/>
      </w:pPr>
      <w:r>
        <w:t>Testy funkcjonalne zostaną przeprowadzone osobno dla każdej AP</w:t>
      </w:r>
      <w:r w:rsidR="005F7011">
        <w:t>,</w:t>
      </w:r>
    </w:p>
    <w:p w14:paraId="0C3B709D" w14:textId="5FECD617" w:rsidR="00355E72" w:rsidRDefault="00355E72" w:rsidP="00C60DDD">
      <w:pPr>
        <w:pStyle w:val="Nagwek4"/>
      </w:pPr>
      <w:r w:rsidRPr="00355E72">
        <w:t xml:space="preserve">Wykonanie testów funkcjonalnych musi nastąpić przy współudziale </w:t>
      </w:r>
      <w:r>
        <w:t>U</w:t>
      </w:r>
      <w:r w:rsidRPr="00355E72">
        <w:t xml:space="preserve">żytkowników </w:t>
      </w:r>
      <w:r w:rsidR="009C3003">
        <w:t>K</w:t>
      </w:r>
      <w:r w:rsidRPr="00355E72">
        <w:t xml:space="preserve">ońcowych </w:t>
      </w:r>
      <w:r>
        <w:t>Portalu pracownika oraz</w:t>
      </w:r>
      <w:r w:rsidRPr="00355E72">
        <w:t xml:space="preserve"> osób </w:t>
      </w:r>
      <w:r>
        <w:t>wskazanych</w:t>
      </w:r>
      <w:r w:rsidRPr="00355E72">
        <w:t xml:space="preserve"> przez Kierownika Projektu</w:t>
      </w:r>
      <w:r w:rsidR="005F7011">
        <w:t>,</w:t>
      </w:r>
    </w:p>
    <w:p w14:paraId="447AE029" w14:textId="3039F1D6" w:rsidR="00355E72" w:rsidRDefault="00355E72" w:rsidP="00C60DDD">
      <w:pPr>
        <w:pStyle w:val="Nagwek4"/>
      </w:pPr>
      <w:r w:rsidRPr="00355E72">
        <w:t xml:space="preserve">Testy funkcjonalne muszą pokrywać komplet wymagań funkcjonalnych określonych w </w:t>
      </w:r>
      <w:r>
        <w:t>OPZ wraz z załącznikami z uwzględnieniem zmian opisanych w DA</w:t>
      </w:r>
      <w:r w:rsidR="005F7011">
        <w:t>,</w:t>
      </w:r>
    </w:p>
    <w:p w14:paraId="07F0E006" w14:textId="3C63BEBE" w:rsidR="00355E72" w:rsidRDefault="00355E72" w:rsidP="00C60DDD">
      <w:pPr>
        <w:pStyle w:val="Nagwek4"/>
      </w:pPr>
      <w:r>
        <w:t>Testy funkcjonalne muszą pokrywać wszystkie przypadki użycia zdefiniowane w dokumencie DA.</w:t>
      </w:r>
    </w:p>
    <w:p w14:paraId="67D98BA6" w14:textId="39FF7822" w:rsidR="00355E72" w:rsidRDefault="00355E72" w:rsidP="00C60DDD">
      <w:pPr>
        <w:pStyle w:val="Nagwek3"/>
      </w:pPr>
      <w:r>
        <w:t>Testy integracji</w:t>
      </w:r>
      <w:r w:rsidR="005F7011">
        <w:t>:</w:t>
      </w:r>
    </w:p>
    <w:p w14:paraId="15B3A045" w14:textId="19E70C0C" w:rsidR="00853D6A" w:rsidRDefault="00853D6A" w:rsidP="00853D6A">
      <w:pPr>
        <w:pStyle w:val="Nagwek4"/>
      </w:pPr>
      <w:r w:rsidRPr="00355E72">
        <w:t xml:space="preserve">Testy </w:t>
      </w:r>
      <w:r>
        <w:t>integracji</w:t>
      </w:r>
      <w:r w:rsidRPr="00355E72">
        <w:t xml:space="preserve"> zostaną </w:t>
      </w:r>
      <w:r>
        <w:t xml:space="preserve">przeprowadzone przez Zamawiającego pod nadzorem i przy wsparciu Wykonawcy, </w:t>
      </w:r>
      <w:r w:rsidRPr="00355E72">
        <w:t xml:space="preserve">w celu potwierdzenia, że wszelkie wymagania postawione przed </w:t>
      </w:r>
      <w:r>
        <w:t xml:space="preserve">Portal pracownika oraz poszczególnymi AP </w:t>
      </w:r>
      <w:r w:rsidRPr="00355E72">
        <w:t>zostały spełnione</w:t>
      </w:r>
      <w:r>
        <w:t>,</w:t>
      </w:r>
    </w:p>
    <w:p w14:paraId="5E50D1F9" w14:textId="573CFF17" w:rsidR="00E144B1" w:rsidRDefault="00E144B1" w:rsidP="00E144B1">
      <w:pPr>
        <w:pStyle w:val="Nagwek4"/>
      </w:pPr>
      <w:r>
        <w:t>Testy integracyjne zostaną przeprowadzone osobno dla każdej A</w:t>
      </w:r>
      <w:r w:rsidR="005F7011">
        <w:t>P,</w:t>
      </w:r>
    </w:p>
    <w:p w14:paraId="2528910E" w14:textId="2EBE8714" w:rsidR="00A1203C" w:rsidRPr="00A1203C" w:rsidRDefault="00A1203C" w:rsidP="00C60DDD">
      <w:pPr>
        <w:pStyle w:val="Nagwek4"/>
      </w:pPr>
      <w:r w:rsidRPr="00A1203C">
        <w:t xml:space="preserve">Testy integracyjne muszą obejmować sprawdzenie zintegrowanego rozwiązania z perspektywy </w:t>
      </w:r>
      <w:r w:rsidR="003C3602">
        <w:t>U</w:t>
      </w:r>
      <w:r w:rsidRPr="00A1203C">
        <w:t xml:space="preserve">żytkownika </w:t>
      </w:r>
      <w:r w:rsidR="009C3003">
        <w:t>K</w:t>
      </w:r>
      <w:r w:rsidR="003C3602">
        <w:t>ońcowego Portalu pracownika</w:t>
      </w:r>
      <w:r w:rsidRPr="00A1203C">
        <w:t xml:space="preserve">. </w:t>
      </w:r>
    </w:p>
    <w:p w14:paraId="36A49EE7" w14:textId="5A12EF58" w:rsidR="002C48C2" w:rsidRPr="002C48C2" w:rsidRDefault="002C48C2" w:rsidP="00C60DDD">
      <w:pPr>
        <w:pStyle w:val="Nagwek3"/>
      </w:pPr>
      <w:r w:rsidRPr="002C48C2">
        <w:t>Testy wydajnościowe</w:t>
      </w:r>
      <w:r w:rsidR="005F7011">
        <w:t>:</w:t>
      </w:r>
    </w:p>
    <w:p w14:paraId="6470D703" w14:textId="14345B6F" w:rsidR="002C48C2" w:rsidRPr="00477D6A" w:rsidRDefault="002C48C2" w:rsidP="00C60DDD">
      <w:pPr>
        <w:pStyle w:val="Nagwek4"/>
      </w:pPr>
      <w:r w:rsidRPr="00477D6A">
        <w:t xml:space="preserve">Wykonawca musi zaproponować </w:t>
      </w:r>
      <w:r w:rsidR="00477D6A" w:rsidRPr="00477D6A">
        <w:t xml:space="preserve">scenariusze </w:t>
      </w:r>
      <w:r w:rsidRPr="00477D6A">
        <w:t>test</w:t>
      </w:r>
      <w:r w:rsidR="00477D6A" w:rsidRPr="00477D6A">
        <w:t xml:space="preserve">ów </w:t>
      </w:r>
      <w:r w:rsidRPr="00477D6A">
        <w:t>wydajnościow</w:t>
      </w:r>
      <w:r w:rsidR="00477D6A" w:rsidRPr="00477D6A">
        <w:t>ych</w:t>
      </w:r>
      <w:r w:rsidRPr="00477D6A">
        <w:t xml:space="preserve">, które </w:t>
      </w:r>
      <w:r w:rsidR="00477D6A" w:rsidRPr="00477D6A">
        <w:t xml:space="preserve">będą miały </w:t>
      </w:r>
      <w:r w:rsidRPr="00477D6A">
        <w:t xml:space="preserve">na celu określenie wydajności </w:t>
      </w:r>
      <w:r w:rsidR="00334FA0" w:rsidRPr="00477D6A">
        <w:t>AP</w:t>
      </w:r>
      <w:r w:rsidRPr="00477D6A">
        <w:t xml:space="preserve"> przy zakładanym obciążeniu produkcyjnym (</w:t>
      </w:r>
      <w:proofErr w:type="spellStart"/>
      <w:r w:rsidRPr="00477D6A">
        <w:t>Load</w:t>
      </w:r>
      <w:proofErr w:type="spellEnd"/>
      <w:r w:rsidRPr="00477D6A">
        <w:t xml:space="preserve"> Test) oraz obciążenia systemu przez dłuższy czas (</w:t>
      </w:r>
      <w:proofErr w:type="spellStart"/>
      <w:r w:rsidRPr="00477D6A">
        <w:t>Soak</w:t>
      </w:r>
      <w:proofErr w:type="spellEnd"/>
      <w:r w:rsidRPr="00477D6A">
        <w:t xml:space="preserve"> Test)</w:t>
      </w:r>
      <w:r w:rsidR="005F7011" w:rsidRPr="00477D6A">
        <w:t>,</w:t>
      </w:r>
    </w:p>
    <w:p w14:paraId="57F578C9" w14:textId="7F54A41A" w:rsidR="002C48C2" w:rsidRPr="002C48C2" w:rsidRDefault="002C48C2" w:rsidP="00C60DDD">
      <w:pPr>
        <w:pStyle w:val="Nagwek4"/>
      </w:pPr>
      <w:r w:rsidRPr="002C48C2">
        <w:t>Realizacja testów wydajnościowych obejmie wykonanie zaproponowanego i odpowiedniego rodzaju testu wydajnościowego np. za pomocą dedykowanych skryptów testowych, odzwierciedlających konkretne scenariusze wykorzystania aplikacji przez użytkownika lub żądania generowane w ramach integracji pomiędzy systemami</w:t>
      </w:r>
      <w:r w:rsidR="005F7011">
        <w:t>,</w:t>
      </w:r>
    </w:p>
    <w:p w14:paraId="4AC44B9B" w14:textId="65FFD1D9" w:rsidR="00423212" w:rsidRDefault="00423212" w:rsidP="00C60DDD">
      <w:pPr>
        <w:pStyle w:val="Nagwek4"/>
      </w:pPr>
      <w:r w:rsidRPr="00423212">
        <w:t>Wykonawca na etapie Analizy przedwdrożeniowej musi zaproponować i uzasadnić sposób przeprowadzenia testów, parametry oraz metodę oceny wyników</w:t>
      </w:r>
    </w:p>
    <w:p w14:paraId="2FB2EE24" w14:textId="358F051F" w:rsidR="002C48C2" w:rsidRDefault="002C48C2" w:rsidP="00C60DDD">
      <w:pPr>
        <w:pStyle w:val="Nagwek4"/>
      </w:pPr>
      <w:r w:rsidRPr="002C48C2">
        <w:t xml:space="preserve">Testy wydajnościowe muszą polegać na weryfikacji wydajności </w:t>
      </w:r>
      <w:r w:rsidR="00334FA0">
        <w:t>AP</w:t>
      </w:r>
      <w:r w:rsidRPr="002C48C2">
        <w:t xml:space="preserve"> po stronie serwera/ów aplikacji i/lub bazy danych, jak i na badaniu czasu reakcji samego interfejsu użytkownika w czasie </w:t>
      </w:r>
      <w:r w:rsidR="00BD3F1F">
        <w:t xml:space="preserve">zwiększonego </w:t>
      </w:r>
      <w:r w:rsidRPr="002C48C2">
        <w:t>obciążenia</w:t>
      </w:r>
      <w:r w:rsidR="005F7011">
        <w:t>,</w:t>
      </w:r>
    </w:p>
    <w:p w14:paraId="2F1ED8B0" w14:textId="056EB949" w:rsidR="004D0024" w:rsidRDefault="004D0024" w:rsidP="004D0024">
      <w:pPr>
        <w:pStyle w:val="Nagwek4"/>
      </w:pPr>
      <w:r>
        <w:t>Testy wydajnościowe będą przeprowadzane każdorazowo po zakończeniu wdrożenia kolejnej AP, dla wszystkich dotychczas odebranych AP</w:t>
      </w:r>
      <w:r w:rsidR="005F7011">
        <w:t>,</w:t>
      </w:r>
    </w:p>
    <w:p w14:paraId="5F1476CF" w14:textId="152CDF6C" w:rsidR="004D0024" w:rsidRPr="004D0024" w:rsidRDefault="004D0024" w:rsidP="004D0024">
      <w:pPr>
        <w:pStyle w:val="Nagwek4"/>
      </w:pPr>
      <w:r>
        <w:t>Testy wydajnościowe będą stanowiły warunek konieczny do uzyskania procedury odbiorowej AP.</w:t>
      </w:r>
    </w:p>
    <w:p w14:paraId="20518ADF" w14:textId="7BF2FDAA" w:rsidR="00A1203C" w:rsidRPr="00A1203C" w:rsidRDefault="00A1203C" w:rsidP="00C60DDD">
      <w:pPr>
        <w:pStyle w:val="Nagwek3"/>
      </w:pPr>
      <w:r w:rsidRPr="00A1203C">
        <w:t>Dokumentacja</w:t>
      </w:r>
      <w:r w:rsidR="003552A5">
        <w:t xml:space="preserve"> testowa</w:t>
      </w:r>
      <w:r w:rsidRPr="00A1203C">
        <w:t>, scenariusze i wyniki testów</w:t>
      </w:r>
      <w:r w:rsidR="005F7011">
        <w:t>:</w:t>
      </w:r>
    </w:p>
    <w:p w14:paraId="73495D1B" w14:textId="2418928E" w:rsidR="00A1203C" w:rsidRPr="00A1203C" w:rsidRDefault="00A1203C" w:rsidP="00C60DDD">
      <w:pPr>
        <w:pStyle w:val="Nagwek4"/>
      </w:pPr>
      <w:r w:rsidRPr="00A1203C">
        <w:t xml:space="preserve">Dokumentacja testowa </w:t>
      </w:r>
      <w:r w:rsidR="00F47D92">
        <w:t>wchodzi w skład Dokumentacji Dedykowanej</w:t>
      </w:r>
      <w:r w:rsidR="001923C9">
        <w:t xml:space="preserve"> i </w:t>
      </w:r>
      <w:r w:rsidRPr="00A1203C">
        <w:t>musi zostać opracowana przez Wykonawcę i zaakceptowana przez Kierownika Projektu</w:t>
      </w:r>
      <w:r w:rsidR="005F7011">
        <w:t>;</w:t>
      </w:r>
    </w:p>
    <w:p w14:paraId="0A497A41" w14:textId="67A20616" w:rsidR="00A1203C" w:rsidRPr="00A1203C" w:rsidRDefault="00A1203C" w:rsidP="00C60DDD">
      <w:pPr>
        <w:pStyle w:val="Nagwek4"/>
      </w:pPr>
      <w:r w:rsidRPr="00A1203C">
        <w:t>Dokumentacja testowa musi zawierać następujące elementy:</w:t>
      </w:r>
      <w:r w:rsidR="003C3602">
        <w:t xml:space="preserve"> p</w:t>
      </w:r>
      <w:r w:rsidRPr="00A1203C">
        <w:t xml:space="preserve">lan testów, </w:t>
      </w:r>
      <w:r w:rsidR="003C3602">
        <w:t>s</w:t>
      </w:r>
      <w:r w:rsidRPr="00A1203C">
        <w:t xml:space="preserve">cenariusz testowe, </w:t>
      </w:r>
      <w:r w:rsidR="003C3602">
        <w:t>p</w:t>
      </w:r>
      <w:r w:rsidRPr="00A1203C">
        <w:t xml:space="preserve">rzypadki testowe, </w:t>
      </w:r>
      <w:r w:rsidR="003C3602">
        <w:t>d</w:t>
      </w:r>
      <w:r w:rsidRPr="00A1203C">
        <w:t>ane do testów</w:t>
      </w:r>
      <w:r w:rsidR="005F7011">
        <w:t>;</w:t>
      </w:r>
    </w:p>
    <w:p w14:paraId="22359EB5" w14:textId="4C77A0B0" w:rsidR="00A1203C" w:rsidRPr="00A1203C" w:rsidRDefault="00A1203C" w:rsidP="00C60DDD">
      <w:pPr>
        <w:pStyle w:val="Nagwek4"/>
      </w:pPr>
      <w:r w:rsidRPr="00A1203C">
        <w:t xml:space="preserve">Scenariusze </w:t>
      </w:r>
      <w:r w:rsidR="003C3602">
        <w:t xml:space="preserve">testowe </w:t>
      </w:r>
      <w:r w:rsidRPr="00A1203C">
        <w:t xml:space="preserve">muszą zapewniać pokrycie wszystkich funkcjonalności </w:t>
      </w:r>
      <w:r w:rsidR="000A1066">
        <w:t>Portalu pracownika</w:t>
      </w:r>
      <w:r w:rsidR="0030538B">
        <w:t xml:space="preserve"> oraz AP</w:t>
      </w:r>
      <w:r w:rsidRPr="00A1203C">
        <w:t>. Każdy scenariusz musi określać</w:t>
      </w:r>
      <w:r w:rsidR="003C3602">
        <w:t xml:space="preserve"> d</w:t>
      </w:r>
      <w:r w:rsidRPr="00A1203C">
        <w:t>ane, które muszą być wprowadzone przed uruchomieniem scenariusza</w:t>
      </w:r>
      <w:r w:rsidR="003C3602">
        <w:t>, k</w:t>
      </w:r>
      <w:r w:rsidRPr="00A1203C">
        <w:t xml:space="preserve">olejność czynności, wykonywanych w czasie testu oraz </w:t>
      </w:r>
      <w:r w:rsidRPr="00A1203C">
        <w:lastRenderedPageBreak/>
        <w:t xml:space="preserve">dane, wprowadzane do </w:t>
      </w:r>
      <w:r w:rsidR="003C3602">
        <w:t xml:space="preserve">Portalu pracownika </w:t>
      </w:r>
      <w:r w:rsidR="000A1066">
        <w:t xml:space="preserve">lub testowanej AP </w:t>
      </w:r>
      <w:r w:rsidR="003C3602">
        <w:t>jak również, o</w:t>
      </w:r>
      <w:r w:rsidRPr="00A1203C">
        <w:t xml:space="preserve">czekiwaną reakcję </w:t>
      </w:r>
      <w:r w:rsidR="003C3602">
        <w:t xml:space="preserve">Portalu pracownika </w:t>
      </w:r>
      <w:r w:rsidR="000A1066">
        <w:t xml:space="preserve">lub testowanej AP </w:t>
      </w:r>
      <w:r w:rsidRPr="00A1203C">
        <w:t>na wykonane czynności i wprowadzone dane</w:t>
      </w:r>
      <w:r w:rsidR="005F7011">
        <w:t>,</w:t>
      </w:r>
    </w:p>
    <w:p w14:paraId="7E164AFC" w14:textId="4EF2C8C3" w:rsidR="00A1203C" w:rsidRPr="00A1203C" w:rsidRDefault="00A1203C" w:rsidP="00C60DDD">
      <w:pPr>
        <w:pStyle w:val="Nagwek4"/>
      </w:pPr>
      <w:r w:rsidRPr="00A1203C">
        <w:t>Przypadki testowe i dane testowe w tym wszelkie materiały eksploatacyjne dostarczone muszą być przez Wykonawcę</w:t>
      </w:r>
      <w:r w:rsidR="005F7011">
        <w:t>,</w:t>
      </w:r>
    </w:p>
    <w:p w14:paraId="269C91AE" w14:textId="11BA046D" w:rsidR="00A1203C" w:rsidRPr="00A1203C" w:rsidRDefault="00A1203C" w:rsidP="00C60DDD">
      <w:pPr>
        <w:pStyle w:val="Nagwek4"/>
      </w:pPr>
      <w:r w:rsidRPr="00A1203C">
        <w:t>Testy muszą zostać przeprowadzone w terminie przewidzianym w harmonogramie, zgodnie z zaakceptowanym planem testów</w:t>
      </w:r>
      <w:r w:rsidR="005F7011">
        <w:t>,</w:t>
      </w:r>
    </w:p>
    <w:p w14:paraId="550885A7" w14:textId="7FDC149B" w:rsidR="00A1203C" w:rsidRPr="00A1203C" w:rsidRDefault="00A1203C" w:rsidP="00C60DDD">
      <w:pPr>
        <w:pStyle w:val="Nagwek4"/>
      </w:pPr>
      <w:r w:rsidRPr="00A1203C">
        <w:t xml:space="preserve">Testy muszą zostać wykonane z użyciem środowiska </w:t>
      </w:r>
      <w:r w:rsidR="003C3602" w:rsidRPr="00A1203C">
        <w:t>testowego, chyba</w:t>
      </w:r>
      <w:r w:rsidRPr="00A1203C">
        <w:t xml:space="preserve"> że plan testów będzie przewidywał inaczej, na bazie reprezentatywnej próbki danych eksploatacyjnych</w:t>
      </w:r>
      <w:r w:rsidR="005F7011">
        <w:t>,</w:t>
      </w:r>
    </w:p>
    <w:p w14:paraId="42FC4AFC" w14:textId="390F78AB" w:rsidR="00A1203C" w:rsidRPr="00A1203C" w:rsidRDefault="00A1203C" w:rsidP="00C60DDD">
      <w:pPr>
        <w:pStyle w:val="Nagwek4"/>
      </w:pPr>
      <w:r w:rsidRPr="00A1203C">
        <w:t>Test może zostać przerwany, jeżeli nie może być kontynuowany z jakiejkolwiek przyczyny innej niż wystąpienie błędów, o których mowa poniżej. Test taki powinien zostać powtórzony lub kontynuowany w innym terminie wskazanym przez Zamawiającego.</w:t>
      </w:r>
    </w:p>
    <w:p w14:paraId="4EB4F41B" w14:textId="0C90442E" w:rsidR="003C3602" w:rsidRDefault="00A1203C" w:rsidP="00C60DDD">
      <w:pPr>
        <w:pStyle w:val="Nagwek3"/>
      </w:pPr>
      <w:r w:rsidRPr="00A1203C">
        <w:t>W ramach procesu testowania mogą wystąpić następujące kategorie błędów:</w:t>
      </w:r>
    </w:p>
    <w:p w14:paraId="04CB7CAB" w14:textId="49219CD2" w:rsidR="003C3602" w:rsidRPr="00E074E1" w:rsidRDefault="006D4CF7" w:rsidP="00C60DDD">
      <w:pPr>
        <w:pStyle w:val="Nagwek4"/>
      </w:pPr>
      <w:r>
        <w:t>Błąd istotny</w:t>
      </w:r>
      <w:r w:rsidR="00A1203C" w:rsidRPr="00E074E1">
        <w:t xml:space="preserve"> - zatrzymanie </w:t>
      </w:r>
      <w:r>
        <w:t xml:space="preserve">lub zakłócenie </w:t>
      </w:r>
      <w:r w:rsidR="00A1203C" w:rsidRPr="00E074E1">
        <w:t xml:space="preserve">działania </w:t>
      </w:r>
      <w:r w:rsidR="003C3602" w:rsidRPr="00E074E1">
        <w:t>Portalu pracownika</w:t>
      </w:r>
      <w:r>
        <w:t xml:space="preserve">, w tym </w:t>
      </w:r>
      <w:r w:rsidR="003C3602" w:rsidRPr="00E074E1">
        <w:t>testowanej AP</w:t>
      </w:r>
      <w:r w:rsidR="00A1203C" w:rsidRPr="00E074E1">
        <w:t xml:space="preserve"> lub błąd uniemożliwiający realizację </w:t>
      </w:r>
      <w:r w:rsidR="0045250B" w:rsidRPr="00E074E1">
        <w:t>PB</w:t>
      </w:r>
      <w:r w:rsidR="00A1203C" w:rsidRPr="00E074E1">
        <w:t xml:space="preserve"> w tym także obniżenie wydajności, które w praktyce uniemożliwia </w:t>
      </w:r>
      <w:r w:rsidR="00D27970">
        <w:t>scenariusza testowego</w:t>
      </w:r>
      <w:r w:rsidR="005F7011">
        <w:t>,</w:t>
      </w:r>
    </w:p>
    <w:p w14:paraId="63D56DED" w14:textId="31185388" w:rsidR="00A1203C" w:rsidRPr="00E074E1" w:rsidRDefault="006D4CF7" w:rsidP="00C60DDD">
      <w:pPr>
        <w:pStyle w:val="Nagwek4"/>
      </w:pPr>
      <w:r>
        <w:t>Błąd nieistotny</w:t>
      </w:r>
      <w:r w:rsidR="00A1203C" w:rsidRPr="00E074E1">
        <w:t xml:space="preserve"> - zakłócenie pracy </w:t>
      </w:r>
      <w:r w:rsidR="003C3602" w:rsidRPr="00E074E1">
        <w:t>Portalu pracownika</w:t>
      </w:r>
      <w:r w:rsidR="00A1203C" w:rsidRPr="00E074E1">
        <w:t xml:space="preserve"> nie wpływające na </w:t>
      </w:r>
      <w:r w:rsidR="00D27970">
        <w:t xml:space="preserve">możliwość zrealizowania scenariusza testowego i </w:t>
      </w:r>
      <w:r w:rsidR="00A1203C" w:rsidRPr="00E074E1">
        <w:t xml:space="preserve">weryfikację poprawności przebiegu </w:t>
      </w:r>
      <w:r w:rsidR="0045250B" w:rsidRPr="00E074E1">
        <w:t>PB</w:t>
      </w:r>
      <w:r w:rsidR="00D27970">
        <w:t>.</w:t>
      </w:r>
    </w:p>
    <w:p w14:paraId="0DE708C6" w14:textId="12ECA984" w:rsidR="00A1203C" w:rsidRPr="00A1203C" w:rsidRDefault="00A1203C" w:rsidP="00F96BC7">
      <w:pPr>
        <w:pStyle w:val="Nagwek3"/>
      </w:pPr>
      <w:r w:rsidRPr="00A1203C">
        <w:t>Wynik</w:t>
      </w:r>
      <w:r w:rsidR="00E97E6B">
        <w:t xml:space="preserve"> testu </w:t>
      </w:r>
      <w:r w:rsidRPr="00A1203C">
        <w:t xml:space="preserve">scenariusza testowego </w:t>
      </w:r>
      <w:r w:rsidR="00E97E6B">
        <w:t xml:space="preserve">zostanie </w:t>
      </w:r>
      <w:r w:rsidRPr="00A1203C">
        <w:t xml:space="preserve">uznany za pozytywny, gdy wyniki testów dla wszystkich przypadków testowych zawartych w </w:t>
      </w:r>
      <w:r w:rsidR="00E97E6B">
        <w:t xml:space="preserve">danym </w:t>
      </w:r>
      <w:r w:rsidRPr="00A1203C">
        <w:t xml:space="preserve">scenariuszu testowym </w:t>
      </w:r>
      <w:r w:rsidR="00E97E6B">
        <w:t>będą</w:t>
      </w:r>
      <w:r w:rsidRPr="00A1203C">
        <w:t xml:space="preserve"> pozytywne.  </w:t>
      </w:r>
    </w:p>
    <w:p w14:paraId="3702114A" w14:textId="7F4F1C11" w:rsidR="00A1203C" w:rsidRPr="00A1203C" w:rsidRDefault="00A1203C" w:rsidP="00F96BC7">
      <w:pPr>
        <w:pStyle w:val="Nagwek3"/>
      </w:pPr>
      <w:r w:rsidRPr="00A1203C">
        <w:t xml:space="preserve">Wynik testu przypadku testowego będzie uznany za pozytywny, gdy opis oczekiwanego rezultatu zamieszczony w polu „oczekiwany wynik" jest „zgodny” z faktycznie uzyskanym wynikiem po zakończeniu przypadku testowego. </w:t>
      </w:r>
    </w:p>
    <w:p w14:paraId="66C99253" w14:textId="77777777" w:rsidR="00A1203C" w:rsidRPr="00A1203C" w:rsidRDefault="00A1203C" w:rsidP="00F96BC7">
      <w:pPr>
        <w:pStyle w:val="Nagwek3"/>
      </w:pPr>
      <w:r w:rsidRPr="00A1203C">
        <w:t xml:space="preserve">W przypadku, gdy występująca niezgodność wyników jest rezultatem błędnie opisanego przypadku testowego, wówczas wynik testu może być uznany za prawidłowy, a błędny opis przypadku testowego musi zostać poprawiony przez Wykonawcę. Sytuacja taka musi znaleźć odzwierciedlenie w raporcie z testów. </w:t>
      </w:r>
    </w:p>
    <w:p w14:paraId="2B4B1AA6" w14:textId="02983D2F" w:rsidR="00A1203C" w:rsidRPr="000C266D" w:rsidRDefault="00A1203C" w:rsidP="00F96BC7">
      <w:pPr>
        <w:pStyle w:val="Nagwek3"/>
      </w:pPr>
      <w:r w:rsidRPr="000C266D">
        <w:t>Zamawiający uzna testy za zakończone sukcesem, gdy zostaną przeprowadzone testy z wykorzystaniem zaplanowanych scenariuszy testowych</w:t>
      </w:r>
      <w:r w:rsidR="003C3602" w:rsidRPr="000C266D">
        <w:t xml:space="preserve"> oraz gdy b</w:t>
      </w:r>
      <w:r w:rsidRPr="000C266D">
        <w:t xml:space="preserve">rak będzie niezakończonych scenariuszy testowych z powodu wystąpienia </w:t>
      </w:r>
      <w:r w:rsidR="000C266D" w:rsidRPr="000C266D">
        <w:t xml:space="preserve">błędów </w:t>
      </w:r>
      <w:r w:rsidR="00147F53">
        <w:t>istotnych.</w:t>
      </w:r>
    </w:p>
    <w:p w14:paraId="7B4A1A28" w14:textId="423FDB4D" w:rsidR="00A1203C" w:rsidRPr="00A1203C" w:rsidRDefault="00A1203C" w:rsidP="00F96BC7">
      <w:pPr>
        <w:pStyle w:val="Nagwek3"/>
      </w:pPr>
      <w:r w:rsidRPr="00A1203C">
        <w:t xml:space="preserve">W przypadku wystąpienia </w:t>
      </w:r>
      <w:r w:rsidR="000C266D">
        <w:t>błędu</w:t>
      </w:r>
      <w:r w:rsidRPr="00A1203C">
        <w:t xml:space="preserve">, który uniemożliwia wykonanie wszystkich zaplanowanych przypadków testowych i/lub scenariuszy testowych, a który nie wynika z winy Wykonawcy, wówczas Zamawiający dopuszcza, aby zakres testów został zmieniony (wyłączenie przypadków i/lub scenariuszy) na podstawie decyzji podjętej przez Zamawiającego.  </w:t>
      </w:r>
    </w:p>
    <w:p w14:paraId="4FCC87D9" w14:textId="454BAE20" w:rsidR="007C160C" w:rsidRPr="007C160C" w:rsidRDefault="00A1203C" w:rsidP="00F96BC7">
      <w:pPr>
        <w:pStyle w:val="Nagwek3"/>
      </w:pPr>
      <w:r w:rsidRPr="00A1203C">
        <w:t xml:space="preserve">W przypadku zakończenia testów z wynikiem negatywnym, musi zostać ustalony plan powtórzenia testów. Wybór scenariuszy do drugiej (i kolejnej) tury testów musi zostać przeprowadzony według następujących zasad: Scenariusze testowe, które otrzymały wynik negatywny z powodu wystąpienie </w:t>
      </w:r>
      <w:r w:rsidR="00540640">
        <w:t>błędu/ów</w:t>
      </w:r>
      <w:r w:rsidR="001440B1">
        <w:t xml:space="preserve"> istotnego</w:t>
      </w:r>
      <w:r w:rsidRPr="00A1203C">
        <w:t xml:space="preserve">. Scenariusze testowe dla funkcjonalności powiązanych z funkcjonalnością scenariusza testowego, w którym wystąpiły </w:t>
      </w:r>
      <w:r w:rsidR="00540640">
        <w:t>błędy istotne</w:t>
      </w:r>
      <w:r w:rsidRPr="00A1203C">
        <w:t xml:space="preserve">.  </w:t>
      </w:r>
    </w:p>
    <w:p w14:paraId="64D4A22B" w14:textId="1B7F942B" w:rsidR="00563B85" w:rsidRDefault="19CDFC35" w:rsidP="00C60DDD">
      <w:pPr>
        <w:pStyle w:val="Nagwek2"/>
      </w:pPr>
      <w:bookmarkStart w:id="62" w:name="_Toc146105522"/>
      <w:r>
        <w:t>Zarządzanie realizacją przedmiotu zamówienia</w:t>
      </w:r>
      <w:bookmarkEnd w:id="62"/>
    </w:p>
    <w:p w14:paraId="25419E3B" w14:textId="5EA19737" w:rsidR="00EE33C1" w:rsidRPr="00EE33C1" w:rsidRDefault="13CBCC80" w:rsidP="00C60DDD">
      <w:pPr>
        <w:pStyle w:val="Nagwek3"/>
      </w:pPr>
      <w:r>
        <w:t xml:space="preserve">Zamawiający </w:t>
      </w:r>
      <w:r w:rsidR="001F088F">
        <w:t xml:space="preserve">wskaże </w:t>
      </w:r>
      <w:r>
        <w:t xml:space="preserve">Kierownika Projektu, który </w:t>
      </w:r>
      <w:r w:rsidR="001F088F">
        <w:t xml:space="preserve">jednocześnie </w:t>
      </w:r>
      <w:r>
        <w:t>będzie odpowiedzialny za kontakt z Wykonawcą</w:t>
      </w:r>
      <w:r w:rsidR="001F088F">
        <w:t>.</w:t>
      </w:r>
    </w:p>
    <w:p w14:paraId="4705E3CA" w14:textId="106128B6" w:rsidR="026A4733" w:rsidRDefault="026A4733" w:rsidP="00C60DDD">
      <w:pPr>
        <w:pStyle w:val="Nagwek3"/>
      </w:pPr>
      <w:r w:rsidRPr="7CCA6627">
        <w:t>Wykonawca, we współpracy z Kierownikiem Projektu będzie odpowiedzialny za prowadzenie biura projektu, w tym:</w:t>
      </w:r>
    </w:p>
    <w:p w14:paraId="3D0DD9C0" w14:textId="77777777" w:rsidR="00EE33C1" w:rsidRPr="00307D85" w:rsidRDefault="32960703" w:rsidP="00C60DDD">
      <w:pPr>
        <w:pStyle w:val="Nagwek4"/>
      </w:pPr>
      <w:r>
        <w:t>wybór metodyki realizacji projektu,</w:t>
      </w:r>
    </w:p>
    <w:p w14:paraId="57677410" w14:textId="5681AAA9" w:rsidR="00EE33C1" w:rsidRPr="00307D85" w:rsidRDefault="12077CD5" w:rsidP="00C60DDD">
      <w:pPr>
        <w:pStyle w:val="Nagwek4"/>
      </w:pPr>
      <w:r w:rsidRPr="7CCA6627">
        <w:lastRenderedPageBreak/>
        <w:t>stały nadzór nad Dokumentacją, w tym Dokumentem Inicjującym Projekt,</w:t>
      </w:r>
    </w:p>
    <w:p w14:paraId="6CDB1EB7" w14:textId="53DB2F31" w:rsidR="12077CD5" w:rsidRDefault="12077CD5" w:rsidP="00C60DDD">
      <w:pPr>
        <w:pStyle w:val="Nagwek4"/>
      </w:pPr>
      <w:r w:rsidRPr="7CCA6627">
        <w:t>zarządzanie Harmonogramem,</w:t>
      </w:r>
    </w:p>
    <w:p w14:paraId="179E9452" w14:textId="7416744A" w:rsidR="12077CD5" w:rsidRDefault="12077CD5" w:rsidP="00C60DDD">
      <w:pPr>
        <w:pStyle w:val="Nagwek4"/>
      </w:pPr>
      <w:r>
        <w:t>zarządzanie zmianą w projekcie,</w:t>
      </w:r>
    </w:p>
    <w:p w14:paraId="73A74921" w14:textId="18A79F56" w:rsidR="00EE33C1" w:rsidRPr="00AF7471" w:rsidRDefault="32960703" w:rsidP="00C60DDD">
      <w:pPr>
        <w:pStyle w:val="Nagwek4"/>
      </w:pPr>
      <w:r>
        <w:t>zarządzanie komunikacją,  </w:t>
      </w:r>
    </w:p>
    <w:p w14:paraId="3C775AF2" w14:textId="6652F7E8" w:rsidR="00EE33C1" w:rsidRPr="00307D85" w:rsidRDefault="32960703" w:rsidP="00C60DDD">
      <w:pPr>
        <w:pStyle w:val="Nagwek4"/>
      </w:pPr>
      <w:r>
        <w:t>zarządzanie jakością</w:t>
      </w:r>
      <w:r w:rsidR="3A6D0B01">
        <w:t>,</w:t>
      </w:r>
    </w:p>
    <w:p w14:paraId="68D0AEEA" w14:textId="564ECBAD" w:rsidR="00EE33C1" w:rsidRPr="00307D85" w:rsidRDefault="32960703" w:rsidP="00C60DDD">
      <w:pPr>
        <w:pStyle w:val="Nagwek4"/>
      </w:pPr>
      <w:r>
        <w:t>zarządzanie ryzykiem</w:t>
      </w:r>
      <w:r w:rsidR="312BD2DD">
        <w:t>,</w:t>
      </w:r>
    </w:p>
    <w:p w14:paraId="4C89D9FC" w14:textId="7C868C35" w:rsidR="00EE33C1" w:rsidRPr="00307D85" w:rsidRDefault="32960703" w:rsidP="00C60DDD">
      <w:pPr>
        <w:pStyle w:val="Nagwek4"/>
      </w:pPr>
      <w:r>
        <w:t>prowadzenie rejestru otwartych kwestii w projekcie (</w:t>
      </w:r>
      <w:proofErr w:type="spellStart"/>
      <w:r>
        <w:t>issue</w:t>
      </w:r>
      <w:proofErr w:type="spellEnd"/>
      <w:r>
        <w:t xml:space="preserve"> </w:t>
      </w:r>
      <w:proofErr w:type="spellStart"/>
      <w:r>
        <w:t>tracking</w:t>
      </w:r>
      <w:proofErr w:type="spellEnd"/>
      <w:r>
        <w:t>).</w:t>
      </w:r>
    </w:p>
    <w:p w14:paraId="3160C440" w14:textId="449B738D" w:rsidR="6A8E6FDF" w:rsidRDefault="6A8E6FDF" w:rsidP="00C60DDD">
      <w:pPr>
        <w:pStyle w:val="Nagwek3"/>
      </w:pPr>
      <w:r w:rsidRPr="7CCA6627">
        <w:t>Wykonawca, przekaże Kierownikowi Projektu informacje o osobach zaangażowanych ze strony Wykonawcy w</w:t>
      </w:r>
      <w:r w:rsidR="001F088F">
        <w:t xml:space="preserve"> realizację przedmiotu zamówienia </w:t>
      </w:r>
      <w:r w:rsidRPr="7CCA6627">
        <w:t xml:space="preserve">wraz z opisem </w:t>
      </w:r>
      <w:r w:rsidR="001F088F">
        <w:t xml:space="preserve">ich </w:t>
      </w:r>
      <w:r w:rsidRPr="7CCA6627">
        <w:t>kompetencji</w:t>
      </w:r>
      <w:r w:rsidR="001F088F">
        <w:t xml:space="preserve"> rolą</w:t>
      </w:r>
      <w:r w:rsidRPr="7CCA6627">
        <w:t xml:space="preserve">, </w:t>
      </w:r>
      <w:r w:rsidR="001F088F">
        <w:t xml:space="preserve">przypisanymi </w:t>
      </w:r>
      <w:r w:rsidR="00CD206B">
        <w:t>czynnościami</w:t>
      </w:r>
      <w:r w:rsidR="001F088F">
        <w:t xml:space="preserve">, </w:t>
      </w:r>
      <w:r w:rsidRPr="7CCA6627">
        <w:t>zgodnie z wymaganiami opisanymi w Specyfikacji Wymagań Zamówienia (SWZ) oraz ofertą Wykonawcy</w:t>
      </w:r>
      <w:r w:rsidR="001F088F">
        <w:t>.</w:t>
      </w:r>
    </w:p>
    <w:p w14:paraId="1506C659" w14:textId="14FE30C5" w:rsidR="6A8E6FDF" w:rsidRDefault="6A8E6FDF" w:rsidP="00C60DDD">
      <w:pPr>
        <w:pStyle w:val="Nagwek3"/>
      </w:pPr>
      <w:r w:rsidRPr="7CCA6627">
        <w:t xml:space="preserve">Wykonawca zaproponuje strukturę zespołu wdrożeniowego, która będzie podlegała zatwierdzeniu przez Kierownika Projektu, pod kątem </w:t>
      </w:r>
      <w:r w:rsidR="001F088F">
        <w:t xml:space="preserve">spełnienia </w:t>
      </w:r>
      <w:r w:rsidRPr="7CCA6627">
        <w:t>wymagań opisanych w SWZ</w:t>
      </w:r>
      <w:r w:rsidR="001F088F">
        <w:t>.</w:t>
      </w:r>
    </w:p>
    <w:p w14:paraId="705A722B" w14:textId="05A8E2BC" w:rsidR="6A8E6FDF" w:rsidRDefault="6A8E6FDF" w:rsidP="00C60DDD">
      <w:pPr>
        <w:pStyle w:val="Nagwek3"/>
      </w:pPr>
      <w:r w:rsidRPr="7CCA6627">
        <w:t xml:space="preserve">Zmiany w strukturze zespołu wdrożeniowego wymagają zatwierdzenia przez Kierownika Projektu, zaś wymiana osób na inne musi zapewniać ciągłość spełniania wymagań opisanych w </w:t>
      </w:r>
      <w:r w:rsidR="00A31793">
        <w:t>SWZ.</w:t>
      </w:r>
    </w:p>
    <w:p w14:paraId="13548F3E" w14:textId="11C9B34F" w:rsidR="6A8E6FDF" w:rsidRDefault="6A8E6FDF" w:rsidP="00C60DDD">
      <w:pPr>
        <w:pStyle w:val="Nagwek3"/>
      </w:pPr>
      <w:r w:rsidRPr="7CCA6627">
        <w:t xml:space="preserve">Zamawiający zapewni dostęp do pracowników Uczelni we </w:t>
      </w:r>
      <w:r w:rsidRPr="69900FC4">
        <w:t>wszystki</w:t>
      </w:r>
      <w:r w:rsidR="2BCC7654" w:rsidRPr="69900FC4">
        <w:t>ch</w:t>
      </w:r>
      <w:r w:rsidRPr="7CCA6627">
        <w:t xml:space="preserve"> </w:t>
      </w:r>
      <w:r w:rsidR="009C25F1">
        <w:t>Godzinach roboczych</w:t>
      </w:r>
      <w:r w:rsidRPr="7CCA6627">
        <w:t>, po uzgodnieniu terminu z Kierownikiem Projektu</w:t>
      </w:r>
      <w:r w:rsidR="001F088F">
        <w:t>.</w:t>
      </w:r>
    </w:p>
    <w:p w14:paraId="5FFA3CA7" w14:textId="78C252AD" w:rsidR="6A8E6FDF" w:rsidRDefault="6A8E6FDF" w:rsidP="00C60DDD">
      <w:pPr>
        <w:pStyle w:val="Nagwek3"/>
      </w:pPr>
      <w:r w:rsidRPr="7CCA6627">
        <w:t xml:space="preserve">Realizacja prac projektowych nie może, poza uzasadnionymi i uzgodnionymi z Kierownikiem Projektu przypadkami, utrudniać i/lub uniemożliwiać pracownikom Zamawiającego dostępu do usług lub systemów informatycznych Zamawiającego w </w:t>
      </w:r>
      <w:r w:rsidR="009C25F1">
        <w:t>Godzinach roboczych.</w:t>
      </w:r>
    </w:p>
    <w:p w14:paraId="0108E7F8" w14:textId="3F02C250" w:rsidR="6A8E6FDF" w:rsidRDefault="6A8E6FDF" w:rsidP="00C60DDD">
      <w:pPr>
        <w:pStyle w:val="Nagwek3"/>
      </w:pPr>
      <w:r w:rsidRPr="7CCA6627">
        <w:t>Wykonawca zobowiązany jest do zapewnienia, że osoby wchodzące w skład zespołu wdrożeniowego, zapoznały się z Polityką Bezpieczeństwa Zamawiającego oraz zasadami przetwarzania danych osobowych stosowanych w Uczelni</w:t>
      </w:r>
      <w:r w:rsidR="001F088F">
        <w:t>.</w:t>
      </w:r>
    </w:p>
    <w:p w14:paraId="501C54D9" w14:textId="082EA17A" w:rsidR="6A8E6FDF" w:rsidRDefault="6A8E6FDF" w:rsidP="00C60DDD">
      <w:pPr>
        <w:pStyle w:val="Nagwek3"/>
      </w:pPr>
      <w:r w:rsidRPr="7CCA6627">
        <w:t xml:space="preserve">Członkowie zespołu wdrożeniowego są zobowiązani do podpisania stosownych oświadczeń dotyczących przetwarzania powierzonych danych osobowych.  </w:t>
      </w:r>
    </w:p>
    <w:p w14:paraId="3A10B8B4" w14:textId="32AD9BA3" w:rsidR="00EA20BC" w:rsidRDefault="1668D2D1" w:rsidP="00C60DDD">
      <w:pPr>
        <w:pStyle w:val="Nagwek2"/>
      </w:pPr>
      <w:bookmarkStart w:id="63" w:name="_Toc146105523"/>
      <w:r>
        <w:t>Harmonogram</w:t>
      </w:r>
      <w:r w:rsidR="00C56064">
        <w:t xml:space="preserve"> ramowy</w:t>
      </w:r>
      <w:bookmarkEnd w:id="63"/>
    </w:p>
    <w:p w14:paraId="786F0AE0" w14:textId="5B1AA1B4" w:rsidR="00FF4246" w:rsidRPr="00351117" w:rsidRDefault="007A5A20" w:rsidP="00C60DDD">
      <w:pPr>
        <w:pStyle w:val="Nagwek3"/>
      </w:pPr>
      <w:r w:rsidRPr="00351117">
        <w:t xml:space="preserve">Przedmiot zamówienia musi zostać zrealizowany </w:t>
      </w:r>
      <w:r w:rsidR="00EF75C2" w:rsidRPr="00351117">
        <w:t>nie później niż w ciągu</w:t>
      </w:r>
      <w:r w:rsidR="00667196">
        <w:t xml:space="preserve"> 39 </w:t>
      </w:r>
      <w:r w:rsidR="00F3776A" w:rsidRPr="00351117">
        <w:t xml:space="preserve">miesięcy od dnia podpisania Umowy. </w:t>
      </w:r>
    </w:p>
    <w:p w14:paraId="56B0031F" w14:textId="25596922" w:rsidR="006937B9" w:rsidRPr="00351117" w:rsidRDefault="00F3776A" w:rsidP="00C60DDD">
      <w:pPr>
        <w:pStyle w:val="Nagwek3"/>
      </w:pPr>
      <w:r w:rsidRPr="00351117">
        <w:t xml:space="preserve">Przedmiot zamówienie zostanie </w:t>
      </w:r>
      <w:r w:rsidR="006937B9" w:rsidRPr="00351117">
        <w:t xml:space="preserve">zrealizowany w podziale na Etapy, zgodnie z poniższym Harmonogramem Ramowym, który zostanie uszczegółowiony </w:t>
      </w:r>
      <w:r w:rsidR="00EF0661" w:rsidRPr="00351117">
        <w:t xml:space="preserve">w trakcie analizy przedwdrożeniowej. </w:t>
      </w:r>
    </w:p>
    <w:p w14:paraId="20C2E47C" w14:textId="78CCFB34" w:rsidR="00EF0661" w:rsidRPr="00351117" w:rsidRDefault="00EF0661" w:rsidP="00C60DDD">
      <w:pPr>
        <w:pStyle w:val="Nagwek3"/>
      </w:pPr>
      <w:r w:rsidRPr="00351117">
        <w:t>Zamawiający dopuszcza przesunięcia w czasie poszczególnych Etapów jak również zmianę ich kolejności</w:t>
      </w:r>
      <w:r w:rsidR="00351117" w:rsidRPr="00351117">
        <w:t>.</w:t>
      </w:r>
    </w:p>
    <w:p w14:paraId="2B42A9F5" w14:textId="00BA143C" w:rsidR="00F719D9" w:rsidRDefault="00F719D9" w:rsidP="00335A02">
      <w:pPr>
        <w:pStyle w:val="Nagwek3"/>
      </w:pPr>
      <w:r w:rsidRPr="004C455D">
        <w:t xml:space="preserve">Dostawa licencji na SOP + </w:t>
      </w:r>
      <w:r w:rsidR="004949F4">
        <w:t>i</w:t>
      </w:r>
      <w:r w:rsidRPr="004C455D">
        <w:t xml:space="preserve">nstalacja + </w:t>
      </w:r>
      <w:r w:rsidR="004949F4">
        <w:t>k</w:t>
      </w:r>
      <w:r w:rsidRPr="004C455D">
        <w:t>onfiguracja</w:t>
      </w:r>
      <w:r w:rsidRPr="00322A6A">
        <w:t xml:space="preserve"> </w:t>
      </w:r>
      <w:r w:rsidR="00FB50BA">
        <w:t>(Etap)</w:t>
      </w:r>
      <w:r w:rsidR="00BB1B93">
        <w:t>:</w:t>
      </w:r>
    </w:p>
    <w:p w14:paraId="22070A08" w14:textId="7E1B8682" w:rsidR="00F719D9" w:rsidRDefault="00B879DE" w:rsidP="00F719D9">
      <w:pPr>
        <w:pStyle w:val="Nagwek4"/>
      </w:pPr>
      <w:r>
        <w:t xml:space="preserve">W ramach </w:t>
      </w:r>
      <w:r w:rsidR="00FB50BA">
        <w:t xml:space="preserve">tego </w:t>
      </w:r>
      <w:r>
        <w:t xml:space="preserve">Etapu zostaną zrealizowane zadania </w:t>
      </w:r>
      <w:r w:rsidR="00D71BAA" w:rsidRPr="00D71BAA">
        <w:t xml:space="preserve">opisane w </w:t>
      </w:r>
      <w:r w:rsidR="00D71BAA" w:rsidRPr="00D71BAA">
        <w:rPr>
          <w:b/>
          <w:bCs/>
        </w:rPr>
        <w:t>pkt. 2.1</w:t>
      </w:r>
      <w:r w:rsidR="00D71BAA" w:rsidRPr="00D71BAA">
        <w:t xml:space="preserve"> oraz </w:t>
      </w:r>
      <w:r w:rsidR="00D71BAA" w:rsidRPr="00D71BAA">
        <w:rPr>
          <w:b/>
          <w:bCs/>
        </w:rPr>
        <w:t>pkt. 2.2</w:t>
      </w:r>
      <w:r w:rsidR="00BB1B93">
        <w:rPr>
          <w:b/>
          <w:bCs/>
        </w:rPr>
        <w:t>,</w:t>
      </w:r>
    </w:p>
    <w:p w14:paraId="1D4BC0BB" w14:textId="739B2C88" w:rsidR="00D36D74" w:rsidRPr="00322A6A" w:rsidRDefault="00EA20BC" w:rsidP="00F719D9">
      <w:pPr>
        <w:pStyle w:val="Nagwek4"/>
      </w:pPr>
      <w:r w:rsidRPr="00322A6A">
        <w:t xml:space="preserve">Czas trwania Etapu: </w:t>
      </w:r>
      <w:r w:rsidRPr="00F719D9">
        <w:rPr>
          <w:b/>
          <w:bCs/>
        </w:rPr>
        <w:t xml:space="preserve">do </w:t>
      </w:r>
      <w:r w:rsidR="00D71BAA">
        <w:rPr>
          <w:b/>
          <w:bCs/>
        </w:rPr>
        <w:t>5</w:t>
      </w:r>
      <w:r w:rsidRPr="00F719D9">
        <w:rPr>
          <w:b/>
          <w:bCs/>
        </w:rPr>
        <w:t xml:space="preserve"> </w:t>
      </w:r>
      <w:r w:rsidR="00D71BAA">
        <w:rPr>
          <w:b/>
          <w:bCs/>
        </w:rPr>
        <w:t xml:space="preserve">dni </w:t>
      </w:r>
      <w:r w:rsidRPr="00322A6A">
        <w:t xml:space="preserve">od </w:t>
      </w:r>
      <w:r w:rsidR="00EF4AD0">
        <w:t>daty</w:t>
      </w:r>
      <w:r w:rsidRPr="00322A6A">
        <w:t xml:space="preserve"> podpisania Umowy</w:t>
      </w:r>
      <w:r w:rsidR="00BB1B93">
        <w:t>,</w:t>
      </w:r>
    </w:p>
    <w:p w14:paraId="702B0ED1" w14:textId="567B38FD" w:rsidR="00C5218F" w:rsidRDefault="00D36D74" w:rsidP="00335A02">
      <w:pPr>
        <w:pStyle w:val="Nagwek4"/>
      </w:pPr>
      <w:r w:rsidRPr="00322A6A">
        <w:t xml:space="preserve">Produkty Etapu: </w:t>
      </w:r>
      <w:r w:rsidR="00C5218F" w:rsidRPr="00322A6A">
        <w:t>Licencja (Dokument), Zainstalowane Oprogramowanie, zgodnie z wymaganiami dot. architektury opisanymi w OPZ</w:t>
      </w:r>
      <w:r w:rsidR="00BB1B93">
        <w:t>.</w:t>
      </w:r>
    </w:p>
    <w:p w14:paraId="306F8B5E" w14:textId="50461B7C" w:rsidR="00D36D74" w:rsidRPr="00322A6A" w:rsidRDefault="00C5218F" w:rsidP="00C5218F">
      <w:pPr>
        <w:pStyle w:val="Nagwek3"/>
      </w:pPr>
      <w:r>
        <w:t xml:space="preserve">Analiza </w:t>
      </w:r>
      <w:r w:rsidR="00FB50BA">
        <w:t>przedwdrożeniowa (Etap)</w:t>
      </w:r>
      <w:r w:rsidR="00BB1B93">
        <w:t>:</w:t>
      </w:r>
    </w:p>
    <w:p w14:paraId="62A8A42A" w14:textId="11A813F2" w:rsidR="00641B27" w:rsidRDefault="00641B27" w:rsidP="00641B27">
      <w:pPr>
        <w:pStyle w:val="Nagwek4"/>
      </w:pPr>
      <w:r>
        <w:t xml:space="preserve">W ramach </w:t>
      </w:r>
      <w:r w:rsidR="00E1175E">
        <w:t xml:space="preserve">tego </w:t>
      </w:r>
      <w:r>
        <w:t xml:space="preserve">Etapu zostaną zrealizowane zadania </w:t>
      </w:r>
      <w:r w:rsidRPr="00D71BAA">
        <w:t xml:space="preserve">opisane w </w:t>
      </w:r>
      <w:r w:rsidRPr="00D71BAA">
        <w:rPr>
          <w:b/>
          <w:bCs/>
        </w:rPr>
        <w:t>pkt. 2.</w:t>
      </w:r>
      <w:r w:rsidR="005D64CB">
        <w:rPr>
          <w:b/>
          <w:bCs/>
        </w:rPr>
        <w:t xml:space="preserve">3 </w:t>
      </w:r>
      <w:r w:rsidRPr="00D71BAA">
        <w:t xml:space="preserve">oraz </w:t>
      </w:r>
      <w:r w:rsidRPr="00D71BAA">
        <w:rPr>
          <w:b/>
          <w:bCs/>
        </w:rPr>
        <w:t>pkt. 2.</w:t>
      </w:r>
      <w:r w:rsidR="005D64CB">
        <w:rPr>
          <w:b/>
          <w:bCs/>
        </w:rPr>
        <w:t>4</w:t>
      </w:r>
      <w:r w:rsidR="00BB1B93">
        <w:rPr>
          <w:b/>
          <w:bCs/>
        </w:rPr>
        <w:t>,</w:t>
      </w:r>
    </w:p>
    <w:p w14:paraId="67B30E50" w14:textId="154A8E73" w:rsidR="00D36D74" w:rsidRPr="00322A6A" w:rsidRDefault="00D36D74" w:rsidP="00C60DDD">
      <w:pPr>
        <w:pStyle w:val="Nagwek4"/>
      </w:pPr>
      <w:r w:rsidRPr="00322A6A">
        <w:t xml:space="preserve">Czas trwania Etapu: </w:t>
      </w:r>
      <w:r w:rsidRPr="00322A6A">
        <w:rPr>
          <w:b/>
          <w:bCs/>
        </w:rPr>
        <w:t xml:space="preserve">do </w:t>
      </w:r>
      <w:r w:rsidR="00641B27">
        <w:rPr>
          <w:b/>
          <w:bCs/>
        </w:rPr>
        <w:t>3</w:t>
      </w:r>
      <w:r w:rsidR="00585056" w:rsidRPr="00322A6A">
        <w:t xml:space="preserve"> </w:t>
      </w:r>
      <w:r w:rsidR="00641B27">
        <w:t xml:space="preserve">miesięcy </w:t>
      </w:r>
      <w:r w:rsidRPr="00322A6A">
        <w:t xml:space="preserve">od </w:t>
      </w:r>
      <w:r w:rsidR="00EF4AD0">
        <w:t>daty</w:t>
      </w:r>
      <w:r w:rsidRPr="00322A6A">
        <w:t xml:space="preserve"> podpisania </w:t>
      </w:r>
      <w:r w:rsidR="00585056" w:rsidRPr="00322A6A">
        <w:t>Umowy</w:t>
      </w:r>
      <w:r w:rsidR="00BB1B93">
        <w:t>,</w:t>
      </w:r>
    </w:p>
    <w:p w14:paraId="75901900" w14:textId="59623EE8" w:rsidR="00D36D74" w:rsidRPr="00322A6A" w:rsidRDefault="00D36D74" w:rsidP="00C60DDD">
      <w:pPr>
        <w:pStyle w:val="Nagwek4"/>
      </w:pPr>
      <w:r w:rsidRPr="00322A6A">
        <w:t xml:space="preserve">Produkty Etapu: </w:t>
      </w:r>
      <w:r w:rsidR="00641B27">
        <w:t>DIP (Dokument), DA (Dokument)</w:t>
      </w:r>
      <w:r w:rsidR="00BB1B93">
        <w:t>.</w:t>
      </w:r>
    </w:p>
    <w:p w14:paraId="1B2FEF3C" w14:textId="2989F3CA" w:rsidR="000343B0" w:rsidRPr="002D3B45" w:rsidRDefault="003416AA" w:rsidP="00C60DDD">
      <w:pPr>
        <w:pStyle w:val="Nagwek3"/>
      </w:pPr>
      <w:r>
        <w:t xml:space="preserve">AP </w:t>
      </w:r>
      <w:r w:rsidR="00CB22E5">
        <w:t xml:space="preserve">Wniosek o zamówienie publiczne </w:t>
      </w:r>
      <w:r w:rsidR="00102254">
        <w:t>(Etap)</w:t>
      </w:r>
      <w:r w:rsidR="005F7011">
        <w:t>:</w:t>
      </w:r>
    </w:p>
    <w:p w14:paraId="1CADA025" w14:textId="6C8EF0B7" w:rsidR="00ED05FC" w:rsidRDefault="00ED05FC" w:rsidP="00ED05FC">
      <w:pPr>
        <w:pStyle w:val="Nagwek4"/>
      </w:pPr>
      <w:r>
        <w:lastRenderedPageBreak/>
        <w:t xml:space="preserve">W ramach Etapu zostaną zrealizowane zadania </w:t>
      </w:r>
      <w:r w:rsidR="00E0768A">
        <w:rPr>
          <w:szCs w:val="20"/>
        </w:rPr>
        <w:t xml:space="preserve">opisane w </w:t>
      </w:r>
      <w:r w:rsidR="00E0768A" w:rsidRPr="008F0691">
        <w:rPr>
          <w:b/>
          <w:bCs/>
          <w:szCs w:val="20"/>
        </w:rPr>
        <w:t xml:space="preserve">pkt. 2.5, </w:t>
      </w:r>
    </w:p>
    <w:p w14:paraId="13AF58DE" w14:textId="187F185F" w:rsidR="00F0145B" w:rsidRPr="00322A6A" w:rsidRDefault="00F0145B" w:rsidP="00C60DDD">
      <w:pPr>
        <w:pStyle w:val="Nagwek4"/>
      </w:pPr>
      <w:r w:rsidRPr="00322A6A">
        <w:t xml:space="preserve">Czas trwania Etapu: </w:t>
      </w:r>
      <w:r w:rsidRPr="00322A6A">
        <w:rPr>
          <w:b/>
          <w:bCs/>
        </w:rPr>
        <w:t xml:space="preserve">do </w:t>
      </w:r>
      <w:r w:rsidR="0025103C">
        <w:rPr>
          <w:b/>
          <w:bCs/>
          <w:color w:val="000000" w:themeColor="text1"/>
        </w:rPr>
        <w:t>6</w:t>
      </w:r>
      <w:r w:rsidR="00ED05FC" w:rsidRPr="00ED05FC">
        <w:rPr>
          <w:b/>
          <w:bCs/>
          <w:color w:val="000000" w:themeColor="text1"/>
        </w:rPr>
        <w:t xml:space="preserve"> miesięcy </w:t>
      </w:r>
      <w:r w:rsidRPr="00322A6A">
        <w:t xml:space="preserve">od </w:t>
      </w:r>
      <w:r w:rsidR="00EF4AD0">
        <w:t>daty</w:t>
      </w:r>
      <w:r w:rsidRPr="00322A6A">
        <w:t xml:space="preserve"> </w:t>
      </w:r>
      <w:r w:rsidR="00787F56">
        <w:t xml:space="preserve">podpisania Protokołu Odbioru </w:t>
      </w:r>
      <w:r w:rsidR="009B7AEE">
        <w:t xml:space="preserve">Etapu </w:t>
      </w:r>
      <w:r w:rsidR="00D57407">
        <w:t>Analiza</w:t>
      </w:r>
      <w:r w:rsidR="00CB22E5">
        <w:t xml:space="preserve"> przedwdrożeniowa</w:t>
      </w:r>
      <w:r w:rsidRPr="00322A6A">
        <w:t xml:space="preserve">. </w:t>
      </w:r>
    </w:p>
    <w:p w14:paraId="243EAE3E" w14:textId="2C5A5B82" w:rsidR="00F0145B" w:rsidRPr="00F0145B" w:rsidRDefault="00F0145B" w:rsidP="00C60DDD">
      <w:pPr>
        <w:pStyle w:val="Nagwek4"/>
      </w:pPr>
      <w:r w:rsidRPr="00322A6A">
        <w:t xml:space="preserve">Produkty </w:t>
      </w:r>
      <w:r w:rsidR="004A45F2">
        <w:t>Etapu</w:t>
      </w:r>
      <w:r w:rsidRPr="00322A6A">
        <w:t xml:space="preserve">: </w:t>
      </w:r>
      <w:r w:rsidR="00276312">
        <w:t>AP Wniosek o zamówienie publiczne</w:t>
      </w:r>
      <w:r w:rsidR="005F7011">
        <w:t>.</w:t>
      </w:r>
    </w:p>
    <w:p w14:paraId="21F93240" w14:textId="21755CE0" w:rsidR="004E2120" w:rsidRDefault="00B34963" w:rsidP="00C60DDD">
      <w:pPr>
        <w:pStyle w:val="Nagwek3"/>
      </w:pPr>
      <w:r>
        <w:t xml:space="preserve">AP </w:t>
      </w:r>
      <w:r w:rsidR="00DD2211">
        <w:t>Obsługa faktur zakupowych</w:t>
      </w:r>
      <w:r w:rsidR="009E1241">
        <w:t xml:space="preserve"> (Etap)</w:t>
      </w:r>
      <w:r w:rsidR="005F7011">
        <w:t>:</w:t>
      </w:r>
    </w:p>
    <w:p w14:paraId="250FDF68" w14:textId="2E78BE44" w:rsidR="004141F6" w:rsidRPr="004141F6" w:rsidRDefault="004141F6" w:rsidP="00C60DDD">
      <w:pPr>
        <w:pStyle w:val="Nagwek4"/>
      </w:pPr>
      <w:r>
        <w:t xml:space="preserve">W ramach Etapu zostaną zrealizowane zadania </w:t>
      </w:r>
      <w:r>
        <w:rPr>
          <w:szCs w:val="20"/>
        </w:rPr>
        <w:t xml:space="preserve">opisane w </w:t>
      </w:r>
      <w:r w:rsidR="007B1865" w:rsidRPr="007B1865">
        <w:rPr>
          <w:b/>
          <w:bCs/>
          <w:szCs w:val="20"/>
        </w:rPr>
        <w:t>pkt. 2.</w:t>
      </w:r>
      <w:r w:rsidR="009E1241">
        <w:rPr>
          <w:b/>
          <w:bCs/>
          <w:szCs w:val="20"/>
        </w:rPr>
        <w:t>5</w:t>
      </w:r>
      <w:r w:rsidR="005F7011">
        <w:rPr>
          <w:b/>
          <w:bCs/>
          <w:szCs w:val="20"/>
        </w:rPr>
        <w:t>,</w:t>
      </w:r>
    </w:p>
    <w:p w14:paraId="43B8ED2D" w14:textId="770463A4" w:rsidR="004A45F2" w:rsidRPr="002D3B45" w:rsidRDefault="004A45F2" w:rsidP="003862D4">
      <w:pPr>
        <w:pStyle w:val="Nagwek4"/>
      </w:pPr>
      <w:r w:rsidRPr="002D3B45">
        <w:t xml:space="preserve">Czas trwania Etapu: </w:t>
      </w:r>
      <w:r w:rsidR="00E6353D">
        <w:rPr>
          <w:b/>
          <w:bCs/>
        </w:rPr>
        <w:t xml:space="preserve">do 6 miesięcy </w:t>
      </w:r>
      <w:r w:rsidRPr="002D3B45">
        <w:t xml:space="preserve">od </w:t>
      </w:r>
      <w:r w:rsidR="00EF4AD0">
        <w:t>daty</w:t>
      </w:r>
      <w:r w:rsidRPr="002D3B45">
        <w:t xml:space="preserve"> podpisania Protokołu Odbioru</w:t>
      </w:r>
      <w:r w:rsidR="003862D4">
        <w:t xml:space="preserve"> </w:t>
      </w:r>
      <w:r w:rsidR="009B7AEE">
        <w:t xml:space="preserve">Etapu </w:t>
      </w:r>
      <w:r w:rsidR="003862D4">
        <w:t>Analiza przedwdrożeniowa</w:t>
      </w:r>
      <w:r w:rsidR="005F7011">
        <w:t>,</w:t>
      </w:r>
    </w:p>
    <w:p w14:paraId="6A623D10" w14:textId="3ABAFDBA" w:rsidR="00CB22E5" w:rsidRDefault="004A45F2" w:rsidP="00335A02">
      <w:pPr>
        <w:pStyle w:val="Nagwek4"/>
      </w:pPr>
      <w:r w:rsidRPr="002D3B45">
        <w:t xml:space="preserve">Produkty </w:t>
      </w:r>
      <w:r w:rsidR="00DD4453">
        <w:t>Etapu</w:t>
      </w:r>
      <w:r w:rsidRPr="002D3B45">
        <w:t xml:space="preserve">: </w:t>
      </w:r>
      <w:r w:rsidR="003862D4">
        <w:t>AP</w:t>
      </w:r>
      <w:r w:rsidR="00276312">
        <w:t xml:space="preserve"> Obsługa faktur zakupowych</w:t>
      </w:r>
      <w:r w:rsidR="005F7011">
        <w:t>.</w:t>
      </w:r>
    </w:p>
    <w:p w14:paraId="1EE42B17" w14:textId="32A48F14" w:rsidR="00E3321F" w:rsidRDefault="00E3321F" w:rsidP="00E3321F">
      <w:pPr>
        <w:pStyle w:val="Nagwek3"/>
      </w:pPr>
      <w:r>
        <w:t>AP Urlopy (Etap)</w:t>
      </w:r>
      <w:r w:rsidR="005F7011">
        <w:t>:</w:t>
      </w:r>
    </w:p>
    <w:p w14:paraId="3255DB76" w14:textId="6E11C92E" w:rsidR="00E3321F" w:rsidRPr="004141F6" w:rsidRDefault="00E3321F" w:rsidP="00E3321F">
      <w:pPr>
        <w:pStyle w:val="Nagwek4"/>
      </w:pPr>
      <w:r>
        <w:t xml:space="preserve">W ramach Etapu zostaną zrealizowane zadania </w:t>
      </w:r>
      <w:r>
        <w:rPr>
          <w:szCs w:val="20"/>
        </w:rPr>
        <w:t xml:space="preserve">opisane w </w:t>
      </w:r>
      <w:r w:rsidRPr="007B1865">
        <w:rPr>
          <w:b/>
          <w:bCs/>
          <w:szCs w:val="20"/>
        </w:rPr>
        <w:t>pkt. 2.</w:t>
      </w:r>
      <w:r>
        <w:rPr>
          <w:b/>
          <w:bCs/>
          <w:szCs w:val="20"/>
        </w:rPr>
        <w:t>5</w:t>
      </w:r>
      <w:r w:rsidR="005F7011">
        <w:rPr>
          <w:b/>
          <w:bCs/>
          <w:szCs w:val="20"/>
        </w:rPr>
        <w:t>,</w:t>
      </w:r>
    </w:p>
    <w:p w14:paraId="22D109FF" w14:textId="4CC7DEE2" w:rsidR="00E3321F" w:rsidRPr="002D3B45" w:rsidRDefault="00E3321F" w:rsidP="00E3321F">
      <w:pPr>
        <w:pStyle w:val="Nagwek4"/>
      </w:pPr>
      <w:r w:rsidRPr="002D3B45">
        <w:t xml:space="preserve">Czas trwania Etapu: </w:t>
      </w:r>
      <w:r>
        <w:rPr>
          <w:b/>
          <w:bCs/>
        </w:rPr>
        <w:t xml:space="preserve">do 6 miesięcy </w:t>
      </w:r>
      <w:r w:rsidRPr="002D3B45">
        <w:t xml:space="preserve">od </w:t>
      </w:r>
      <w:r w:rsidR="007A4414">
        <w:t>daty</w:t>
      </w:r>
      <w:r w:rsidRPr="002D3B45">
        <w:t xml:space="preserve"> podpisania Protokołu Odbioru</w:t>
      </w:r>
      <w:r>
        <w:t xml:space="preserve"> Etapu Analiza przedwdrożeniowa</w:t>
      </w:r>
      <w:r w:rsidR="005F7011">
        <w:t>,</w:t>
      </w:r>
    </w:p>
    <w:p w14:paraId="48794418" w14:textId="2AA0683E" w:rsidR="00E3321F" w:rsidRDefault="00E3321F" w:rsidP="00E3321F">
      <w:pPr>
        <w:pStyle w:val="Nagwek4"/>
      </w:pPr>
      <w:r w:rsidRPr="002D3B45">
        <w:t xml:space="preserve">Produkty </w:t>
      </w:r>
      <w:r>
        <w:t>Etapu</w:t>
      </w:r>
      <w:r w:rsidRPr="002D3B45">
        <w:t xml:space="preserve">: </w:t>
      </w:r>
      <w:r>
        <w:t>AP Urlopy</w:t>
      </w:r>
      <w:r w:rsidR="005F7011">
        <w:t>.</w:t>
      </w:r>
    </w:p>
    <w:p w14:paraId="183CB6F5" w14:textId="66CBDCDA" w:rsidR="00E3321F" w:rsidRDefault="00E3321F" w:rsidP="00E3321F">
      <w:pPr>
        <w:pStyle w:val="Nagwek3"/>
      </w:pPr>
      <w:r>
        <w:t xml:space="preserve">AP </w:t>
      </w:r>
      <w:r w:rsidR="005A6E41">
        <w:t>Umowy cywilno-prawne</w:t>
      </w:r>
      <w:r>
        <w:t xml:space="preserve"> (Etap)</w:t>
      </w:r>
      <w:r w:rsidR="005F7011">
        <w:t>:</w:t>
      </w:r>
    </w:p>
    <w:p w14:paraId="6C43A0C1" w14:textId="35E4783A" w:rsidR="00E3321F" w:rsidRPr="004141F6" w:rsidRDefault="00E3321F" w:rsidP="00E3321F">
      <w:pPr>
        <w:pStyle w:val="Nagwek4"/>
      </w:pPr>
      <w:r>
        <w:t xml:space="preserve">W ramach Etapu zostaną zrealizowane zadania </w:t>
      </w:r>
      <w:r>
        <w:rPr>
          <w:szCs w:val="20"/>
        </w:rPr>
        <w:t xml:space="preserve">opisane w </w:t>
      </w:r>
      <w:r w:rsidRPr="007B1865">
        <w:rPr>
          <w:b/>
          <w:bCs/>
          <w:szCs w:val="20"/>
        </w:rPr>
        <w:t>pkt. 2.</w:t>
      </w:r>
      <w:r>
        <w:rPr>
          <w:b/>
          <w:bCs/>
          <w:szCs w:val="20"/>
        </w:rPr>
        <w:t>5</w:t>
      </w:r>
      <w:r w:rsidR="005F7011">
        <w:rPr>
          <w:b/>
          <w:bCs/>
          <w:szCs w:val="20"/>
        </w:rPr>
        <w:t>,</w:t>
      </w:r>
    </w:p>
    <w:p w14:paraId="797AFE73" w14:textId="1E40179D" w:rsidR="00E3321F" w:rsidRPr="002D3B45" w:rsidRDefault="00E3321F" w:rsidP="00E3321F">
      <w:pPr>
        <w:pStyle w:val="Nagwek4"/>
      </w:pPr>
      <w:r w:rsidRPr="002D3B45">
        <w:t xml:space="preserve">Czas trwania Etapu: </w:t>
      </w:r>
      <w:r>
        <w:rPr>
          <w:b/>
          <w:bCs/>
        </w:rPr>
        <w:t xml:space="preserve">do </w:t>
      </w:r>
      <w:r w:rsidR="005A6E41">
        <w:rPr>
          <w:b/>
          <w:bCs/>
        </w:rPr>
        <w:t>12</w:t>
      </w:r>
      <w:r>
        <w:rPr>
          <w:b/>
          <w:bCs/>
        </w:rPr>
        <w:t xml:space="preserve"> miesięcy </w:t>
      </w:r>
      <w:r w:rsidRPr="002D3B45">
        <w:t xml:space="preserve">od </w:t>
      </w:r>
      <w:r w:rsidR="007A4414">
        <w:t>daty</w:t>
      </w:r>
      <w:r w:rsidRPr="002D3B45">
        <w:t xml:space="preserve"> podpisania Protokołu Odbioru</w:t>
      </w:r>
      <w:r>
        <w:t xml:space="preserve"> Etapu Analiza przedwdrożeniowa</w:t>
      </w:r>
      <w:r w:rsidR="005F7011">
        <w:t>,</w:t>
      </w:r>
    </w:p>
    <w:p w14:paraId="7E808905" w14:textId="033FF979" w:rsidR="00E3321F" w:rsidRDefault="00E3321F" w:rsidP="00E3321F">
      <w:pPr>
        <w:pStyle w:val="Nagwek4"/>
      </w:pPr>
      <w:r w:rsidRPr="002D3B45">
        <w:t xml:space="preserve">Produkty </w:t>
      </w:r>
      <w:r>
        <w:t>Etapu</w:t>
      </w:r>
      <w:r w:rsidRPr="002D3B45">
        <w:t xml:space="preserve">: </w:t>
      </w:r>
      <w:r>
        <w:t xml:space="preserve">AP </w:t>
      </w:r>
      <w:r w:rsidR="005A6E41">
        <w:t>Umowy cywilno-prawne</w:t>
      </w:r>
      <w:r w:rsidR="005F7011">
        <w:t>.</w:t>
      </w:r>
    </w:p>
    <w:p w14:paraId="3F7666AF" w14:textId="48524D5B" w:rsidR="005140E2" w:rsidRDefault="005140E2" w:rsidP="005140E2">
      <w:pPr>
        <w:pStyle w:val="Nagwek3"/>
      </w:pPr>
      <w:r>
        <w:t>AP Delegacje (Etap)</w:t>
      </w:r>
      <w:r w:rsidR="005F7011">
        <w:t>:</w:t>
      </w:r>
    </w:p>
    <w:p w14:paraId="3C4E2D8E" w14:textId="186E70F5" w:rsidR="005140E2" w:rsidRPr="004141F6" w:rsidRDefault="005140E2" w:rsidP="005140E2">
      <w:pPr>
        <w:pStyle w:val="Nagwek4"/>
      </w:pPr>
      <w:r>
        <w:t xml:space="preserve">W ramach Etapu zostaną zrealizowane zadania </w:t>
      </w:r>
      <w:r>
        <w:rPr>
          <w:szCs w:val="20"/>
        </w:rPr>
        <w:t xml:space="preserve">opisane w </w:t>
      </w:r>
      <w:r w:rsidRPr="007B1865">
        <w:rPr>
          <w:b/>
          <w:bCs/>
          <w:szCs w:val="20"/>
        </w:rPr>
        <w:t>pkt. 2.</w:t>
      </w:r>
      <w:r>
        <w:rPr>
          <w:b/>
          <w:bCs/>
          <w:szCs w:val="20"/>
        </w:rPr>
        <w:t>5</w:t>
      </w:r>
      <w:r w:rsidR="005F7011">
        <w:rPr>
          <w:b/>
          <w:bCs/>
          <w:szCs w:val="20"/>
        </w:rPr>
        <w:t>,</w:t>
      </w:r>
    </w:p>
    <w:p w14:paraId="1E36733C" w14:textId="448A350A" w:rsidR="005140E2" w:rsidRPr="002D3B45" w:rsidRDefault="005140E2" w:rsidP="005140E2">
      <w:pPr>
        <w:pStyle w:val="Nagwek4"/>
      </w:pPr>
      <w:r w:rsidRPr="002D3B45">
        <w:t xml:space="preserve">Czas trwania Etapu: </w:t>
      </w:r>
      <w:r>
        <w:rPr>
          <w:b/>
          <w:bCs/>
        </w:rPr>
        <w:t xml:space="preserve">do 12 miesięcy </w:t>
      </w:r>
      <w:r w:rsidRPr="002D3B45">
        <w:t xml:space="preserve">od </w:t>
      </w:r>
      <w:r w:rsidR="007A4414">
        <w:t>daty</w:t>
      </w:r>
      <w:r w:rsidRPr="002D3B45">
        <w:t xml:space="preserve"> podpisania Protokołu Odbioru</w:t>
      </w:r>
      <w:r>
        <w:t xml:space="preserve"> Etapu Analiza przedwdrożeniowa</w:t>
      </w:r>
      <w:r w:rsidR="005F7011">
        <w:t>,</w:t>
      </w:r>
    </w:p>
    <w:p w14:paraId="02D84FB4" w14:textId="02BEC15F" w:rsidR="005140E2" w:rsidRDefault="005140E2" w:rsidP="005140E2">
      <w:pPr>
        <w:pStyle w:val="Nagwek4"/>
      </w:pPr>
      <w:r w:rsidRPr="002D3B45">
        <w:t xml:space="preserve">Produkty </w:t>
      </w:r>
      <w:r>
        <w:t>Etapu</w:t>
      </w:r>
      <w:r w:rsidRPr="002D3B45">
        <w:t xml:space="preserve">: </w:t>
      </w:r>
      <w:r>
        <w:t>AP Delegacje</w:t>
      </w:r>
      <w:r w:rsidR="005F7011">
        <w:t>.</w:t>
      </w:r>
    </w:p>
    <w:p w14:paraId="21795741" w14:textId="6B0D0963" w:rsidR="005A6E41" w:rsidRDefault="005A6E41" w:rsidP="005A6E41">
      <w:pPr>
        <w:pStyle w:val="Nagwek3"/>
      </w:pPr>
      <w:r>
        <w:t xml:space="preserve">AP </w:t>
      </w:r>
      <w:r w:rsidR="005140E2">
        <w:t>Raporty</w:t>
      </w:r>
      <w:r>
        <w:t xml:space="preserve"> (Etap)</w:t>
      </w:r>
      <w:r w:rsidR="005F7011">
        <w:t>:</w:t>
      </w:r>
    </w:p>
    <w:p w14:paraId="47150CFD" w14:textId="6E2E1DCA" w:rsidR="005A6E41" w:rsidRPr="004141F6" w:rsidRDefault="005A6E41" w:rsidP="005A6E41">
      <w:pPr>
        <w:pStyle w:val="Nagwek4"/>
      </w:pPr>
      <w:r>
        <w:t xml:space="preserve">W ramach Etapu zostaną zrealizowane zadania </w:t>
      </w:r>
      <w:r>
        <w:rPr>
          <w:szCs w:val="20"/>
        </w:rPr>
        <w:t xml:space="preserve">opisane w </w:t>
      </w:r>
      <w:r w:rsidRPr="007B1865">
        <w:rPr>
          <w:b/>
          <w:bCs/>
          <w:szCs w:val="20"/>
        </w:rPr>
        <w:t>pkt. 2.</w:t>
      </w:r>
      <w:r>
        <w:rPr>
          <w:b/>
          <w:bCs/>
          <w:szCs w:val="20"/>
        </w:rPr>
        <w:t>5</w:t>
      </w:r>
      <w:r w:rsidR="005F7011">
        <w:rPr>
          <w:b/>
          <w:bCs/>
          <w:szCs w:val="20"/>
        </w:rPr>
        <w:t>,</w:t>
      </w:r>
    </w:p>
    <w:p w14:paraId="0DA01E7B" w14:textId="1096A116" w:rsidR="005A6E41" w:rsidRPr="002D3B45" w:rsidRDefault="005A6E41" w:rsidP="005A6E41">
      <w:pPr>
        <w:pStyle w:val="Nagwek4"/>
      </w:pPr>
      <w:r w:rsidRPr="002D3B45">
        <w:t xml:space="preserve">Czas trwania Etapu: </w:t>
      </w:r>
      <w:r>
        <w:rPr>
          <w:b/>
          <w:bCs/>
        </w:rPr>
        <w:t xml:space="preserve">do 12 miesięcy </w:t>
      </w:r>
      <w:r w:rsidRPr="002D3B45">
        <w:t xml:space="preserve">od </w:t>
      </w:r>
      <w:r w:rsidR="007A4414">
        <w:t>daty</w:t>
      </w:r>
      <w:r w:rsidRPr="002D3B45">
        <w:t xml:space="preserve"> podpisania Protokołu Odbioru</w:t>
      </w:r>
      <w:r>
        <w:t xml:space="preserve"> Etapu Analiza przedwdrożeniowa</w:t>
      </w:r>
      <w:r w:rsidR="005F7011">
        <w:t>,</w:t>
      </w:r>
    </w:p>
    <w:p w14:paraId="57E8F3F7" w14:textId="6B456386" w:rsidR="00E3321F" w:rsidRPr="00E3321F" w:rsidRDefault="005A6E41" w:rsidP="005140E2">
      <w:pPr>
        <w:pStyle w:val="Nagwek4"/>
      </w:pPr>
      <w:r w:rsidRPr="002D3B45">
        <w:t xml:space="preserve">Produkty </w:t>
      </w:r>
      <w:r>
        <w:t>Etapu</w:t>
      </w:r>
      <w:r w:rsidRPr="002D3B45">
        <w:t xml:space="preserve">: </w:t>
      </w:r>
      <w:r>
        <w:t xml:space="preserve">AP </w:t>
      </w:r>
      <w:r w:rsidR="005140E2">
        <w:t>Raporty</w:t>
      </w:r>
      <w:r w:rsidR="005F7011">
        <w:t>.</w:t>
      </w:r>
    </w:p>
    <w:p w14:paraId="3CF6A2DE" w14:textId="6007FE8B" w:rsidR="00ED513B" w:rsidRDefault="00ED513B" w:rsidP="00ED513B">
      <w:pPr>
        <w:pStyle w:val="Nagwek3"/>
      </w:pPr>
      <w:r>
        <w:t>Szkolenia (Etap)</w:t>
      </w:r>
      <w:r w:rsidR="005F7011">
        <w:t>:</w:t>
      </w:r>
    </w:p>
    <w:p w14:paraId="5CD2EB13" w14:textId="2DBD05DF" w:rsidR="00ED513B" w:rsidRDefault="00ED513B" w:rsidP="00ED513B">
      <w:pPr>
        <w:pStyle w:val="Nagwek4"/>
      </w:pPr>
      <w:r>
        <w:t xml:space="preserve">W ramach Etapu zostaną zrealizowane zadania </w:t>
      </w:r>
      <w:r>
        <w:rPr>
          <w:szCs w:val="20"/>
        </w:rPr>
        <w:t xml:space="preserve">opisane w </w:t>
      </w:r>
      <w:r w:rsidRPr="007B1865">
        <w:rPr>
          <w:b/>
          <w:bCs/>
          <w:szCs w:val="20"/>
        </w:rPr>
        <w:t>pkt. 2.</w:t>
      </w:r>
      <w:r w:rsidR="00AD3DE2">
        <w:rPr>
          <w:b/>
          <w:bCs/>
          <w:szCs w:val="20"/>
        </w:rPr>
        <w:t>6</w:t>
      </w:r>
      <w:r>
        <w:rPr>
          <w:b/>
          <w:bCs/>
          <w:szCs w:val="20"/>
        </w:rPr>
        <w:t xml:space="preserve"> oraz pkt. 2.</w:t>
      </w:r>
      <w:r w:rsidR="00A4255D">
        <w:rPr>
          <w:b/>
          <w:bCs/>
          <w:szCs w:val="20"/>
        </w:rPr>
        <w:t>7</w:t>
      </w:r>
      <w:r w:rsidR="005F7011">
        <w:rPr>
          <w:b/>
          <w:bCs/>
          <w:szCs w:val="20"/>
        </w:rPr>
        <w:t>,</w:t>
      </w:r>
    </w:p>
    <w:p w14:paraId="22911C3C" w14:textId="23F3A316" w:rsidR="00ED513B" w:rsidRPr="002D3B45" w:rsidRDefault="00ED513B" w:rsidP="00ED513B">
      <w:pPr>
        <w:pStyle w:val="Nagwek4"/>
      </w:pPr>
      <w:r w:rsidRPr="002D3B45">
        <w:t xml:space="preserve">Czas trwania Etapu: </w:t>
      </w:r>
      <w:r w:rsidR="00AD3DE2">
        <w:t xml:space="preserve">do </w:t>
      </w:r>
      <w:r w:rsidR="00AD3DE2">
        <w:rPr>
          <w:b/>
          <w:bCs/>
        </w:rPr>
        <w:t>5</w:t>
      </w:r>
      <w:r>
        <w:rPr>
          <w:b/>
          <w:bCs/>
        </w:rPr>
        <w:t xml:space="preserve"> </w:t>
      </w:r>
      <w:r w:rsidR="00B02B93">
        <w:rPr>
          <w:b/>
          <w:bCs/>
        </w:rPr>
        <w:t xml:space="preserve">miesięcy </w:t>
      </w:r>
      <w:r w:rsidRPr="002D3B45">
        <w:t xml:space="preserve">od </w:t>
      </w:r>
      <w:r w:rsidR="007A4414">
        <w:t>daty</w:t>
      </w:r>
      <w:r w:rsidRPr="002D3B45">
        <w:t xml:space="preserve"> podpisania </w:t>
      </w:r>
      <w:r w:rsidR="00B02B93">
        <w:t>Umowy</w:t>
      </w:r>
      <w:r w:rsidR="005F7011">
        <w:t>,</w:t>
      </w:r>
    </w:p>
    <w:p w14:paraId="586733B6" w14:textId="52AB3F41" w:rsidR="00ED513B" w:rsidRDefault="00ED513B" w:rsidP="00ED513B">
      <w:pPr>
        <w:pStyle w:val="Nagwek4"/>
      </w:pPr>
      <w:r w:rsidRPr="002D3B45">
        <w:t xml:space="preserve">Produkty </w:t>
      </w:r>
      <w:r>
        <w:t>Etapu</w:t>
      </w:r>
      <w:r w:rsidRPr="002D3B45">
        <w:t xml:space="preserve">: </w:t>
      </w:r>
      <w:r>
        <w:t>Lista osób przeszkolonych wraz z protokołami szkoleń</w:t>
      </w:r>
      <w:r w:rsidR="005F7011">
        <w:t>.</w:t>
      </w:r>
    </w:p>
    <w:p w14:paraId="0F821368" w14:textId="46F0AE25" w:rsidR="007B1C53" w:rsidRDefault="007B1C53" w:rsidP="007B1C53">
      <w:pPr>
        <w:pStyle w:val="Nagwek3"/>
      </w:pPr>
      <w:r>
        <w:t>Świadczenie Usługi Utrzymania (Etap</w:t>
      </w:r>
      <w:r w:rsidR="006228D1">
        <w:t xml:space="preserve"> realizowany dla każdej z AP)</w:t>
      </w:r>
      <w:r>
        <w:t>:</w:t>
      </w:r>
    </w:p>
    <w:p w14:paraId="4802DB2F" w14:textId="77777777" w:rsidR="007B1C53" w:rsidRDefault="007B1C53" w:rsidP="007B1C53">
      <w:pPr>
        <w:pStyle w:val="Nagwek4"/>
      </w:pPr>
      <w:r>
        <w:t xml:space="preserve">W ramach Etapu zostaną zrealizowane zadania </w:t>
      </w:r>
      <w:r>
        <w:rPr>
          <w:szCs w:val="20"/>
        </w:rPr>
        <w:t xml:space="preserve">opisane w </w:t>
      </w:r>
      <w:r w:rsidRPr="007B1865">
        <w:rPr>
          <w:b/>
          <w:bCs/>
          <w:szCs w:val="20"/>
        </w:rPr>
        <w:t>pkt. 2.</w:t>
      </w:r>
      <w:r>
        <w:rPr>
          <w:b/>
          <w:bCs/>
          <w:szCs w:val="20"/>
        </w:rPr>
        <w:t>8,</w:t>
      </w:r>
    </w:p>
    <w:p w14:paraId="309F81ED" w14:textId="171E7B3B" w:rsidR="007B1C53" w:rsidRPr="002D3B45" w:rsidRDefault="007B1C53" w:rsidP="007B1C53">
      <w:pPr>
        <w:pStyle w:val="Nagwek4"/>
      </w:pPr>
      <w:r w:rsidRPr="002D3B45">
        <w:t xml:space="preserve">Czas trwania Etapu: </w:t>
      </w:r>
      <w:r w:rsidR="00520766">
        <w:t xml:space="preserve">każdorazowo </w:t>
      </w:r>
      <w:r>
        <w:rPr>
          <w:b/>
          <w:bCs/>
        </w:rPr>
        <w:t xml:space="preserve">24 miesiące </w:t>
      </w:r>
      <w:r>
        <w:t xml:space="preserve">od daty podpisania Protokołu Odbioru </w:t>
      </w:r>
      <w:r w:rsidRPr="7CCA6627">
        <w:rPr>
          <w:b/>
          <w:bCs/>
        </w:rPr>
        <w:t>Etapu</w:t>
      </w:r>
      <w:r>
        <w:rPr>
          <w:b/>
          <w:bCs/>
        </w:rPr>
        <w:t xml:space="preserve">, w </w:t>
      </w:r>
      <w:r w:rsidR="007B4577">
        <w:rPr>
          <w:b/>
          <w:bCs/>
        </w:rPr>
        <w:t>ramach którego</w:t>
      </w:r>
      <w:r>
        <w:rPr>
          <w:b/>
          <w:bCs/>
        </w:rPr>
        <w:t xml:space="preserve"> dana AP została wytworzona</w:t>
      </w:r>
      <w:r>
        <w:t>,</w:t>
      </w:r>
    </w:p>
    <w:p w14:paraId="4A7795EC" w14:textId="4EE93AD6" w:rsidR="007B1C53" w:rsidRDefault="007B1C53" w:rsidP="007B1C53">
      <w:pPr>
        <w:pStyle w:val="Nagwek4"/>
      </w:pPr>
      <w:r w:rsidRPr="002D3B45">
        <w:t xml:space="preserve">Produkty </w:t>
      </w:r>
      <w:r>
        <w:t>Etapu</w:t>
      </w:r>
      <w:r w:rsidRPr="002D3B45">
        <w:t xml:space="preserve">: Raport </w:t>
      </w:r>
      <w:r>
        <w:t>z realizacji usługi.</w:t>
      </w:r>
    </w:p>
    <w:p w14:paraId="40EDDF6B" w14:textId="7FB7D51C" w:rsidR="004E2120" w:rsidRDefault="00CB22E5" w:rsidP="00C60DDD">
      <w:pPr>
        <w:pStyle w:val="Nagwek3"/>
      </w:pPr>
      <w:r>
        <w:t>Świadczenie Usługi Rozwoju (Etap)</w:t>
      </w:r>
      <w:r w:rsidR="005F7011">
        <w:t>:</w:t>
      </w:r>
    </w:p>
    <w:p w14:paraId="12564E35" w14:textId="5BC7EC84" w:rsidR="009E2E6E" w:rsidRDefault="009E2E6E" w:rsidP="009E2E6E">
      <w:pPr>
        <w:pStyle w:val="Nagwek4"/>
      </w:pPr>
      <w:r>
        <w:t xml:space="preserve">W ramach Etapu zostaną zrealizowane zadania </w:t>
      </w:r>
      <w:r>
        <w:rPr>
          <w:szCs w:val="20"/>
        </w:rPr>
        <w:t xml:space="preserve">opisane w </w:t>
      </w:r>
      <w:r w:rsidRPr="007B1865">
        <w:rPr>
          <w:b/>
          <w:bCs/>
          <w:szCs w:val="20"/>
        </w:rPr>
        <w:t>pkt. 2.</w:t>
      </w:r>
      <w:r w:rsidR="007B1C53">
        <w:rPr>
          <w:b/>
          <w:bCs/>
          <w:szCs w:val="20"/>
        </w:rPr>
        <w:t>9</w:t>
      </w:r>
      <w:r w:rsidR="00DD7A47">
        <w:rPr>
          <w:b/>
          <w:bCs/>
          <w:szCs w:val="20"/>
        </w:rPr>
        <w:t>,</w:t>
      </w:r>
    </w:p>
    <w:p w14:paraId="27DA1477" w14:textId="40090D34" w:rsidR="00C1743C" w:rsidRPr="002D3B45" w:rsidRDefault="00C1743C" w:rsidP="00C60DDD">
      <w:pPr>
        <w:pStyle w:val="Nagwek4"/>
      </w:pPr>
      <w:r w:rsidRPr="002D3B45">
        <w:lastRenderedPageBreak/>
        <w:t xml:space="preserve">Czas trwania Etapu: </w:t>
      </w:r>
      <w:r w:rsidR="00417723">
        <w:t xml:space="preserve">do </w:t>
      </w:r>
      <w:r w:rsidR="00DB2EEA">
        <w:rPr>
          <w:b/>
          <w:bCs/>
        </w:rPr>
        <w:t>30</w:t>
      </w:r>
      <w:r w:rsidR="00BA7B5A">
        <w:rPr>
          <w:b/>
          <w:bCs/>
        </w:rPr>
        <w:t xml:space="preserve"> miesi</w:t>
      </w:r>
      <w:r w:rsidR="00417723">
        <w:rPr>
          <w:b/>
          <w:bCs/>
        </w:rPr>
        <w:t xml:space="preserve">ęcy </w:t>
      </w:r>
      <w:r w:rsidRPr="002D3B45">
        <w:t>od</w:t>
      </w:r>
      <w:r w:rsidR="000E70AE">
        <w:t xml:space="preserve"> daty podpisania </w:t>
      </w:r>
      <w:r w:rsidR="00F65CD2">
        <w:t>pierwszego</w:t>
      </w:r>
      <w:r w:rsidR="000E70AE">
        <w:t xml:space="preserve"> Protokoł</w:t>
      </w:r>
      <w:r w:rsidR="00143C65">
        <w:t xml:space="preserve">u </w:t>
      </w:r>
      <w:r w:rsidR="000E70AE">
        <w:t xml:space="preserve">Odbioru </w:t>
      </w:r>
      <w:r w:rsidR="00914CDE">
        <w:t xml:space="preserve">Etapów </w:t>
      </w:r>
      <w:r w:rsidR="00143C65">
        <w:t xml:space="preserve">wskazanych w pkt. </w:t>
      </w:r>
      <w:r w:rsidR="0075490A">
        <w:t>od 17.</w:t>
      </w:r>
      <w:r w:rsidR="00914CDE">
        <w:t>6</w:t>
      </w:r>
      <w:r w:rsidR="0075490A">
        <w:t xml:space="preserve"> do 17.1</w:t>
      </w:r>
      <w:r w:rsidR="00914CDE">
        <w:t>1</w:t>
      </w:r>
      <w:r w:rsidR="0075490A">
        <w:t>.</w:t>
      </w:r>
      <w:r w:rsidR="00143C65">
        <w:t xml:space="preserve"> </w:t>
      </w:r>
    </w:p>
    <w:p w14:paraId="744FE1E8" w14:textId="303369EA" w:rsidR="00C1743C" w:rsidRPr="004A45F2" w:rsidRDefault="00C1743C" w:rsidP="009E2E6E">
      <w:pPr>
        <w:pStyle w:val="Nagwek4"/>
      </w:pPr>
      <w:r w:rsidRPr="002D3B45">
        <w:t xml:space="preserve">Produkty </w:t>
      </w:r>
      <w:r>
        <w:t>Etapu</w:t>
      </w:r>
      <w:r w:rsidRPr="002D3B45">
        <w:t xml:space="preserve">: </w:t>
      </w:r>
      <w:r w:rsidR="00BD761D">
        <w:t>Zrealizowana usługa miesięczna</w:t>
      </w:r>
      <w:r w:rsidR="00DD7A47">
        <w:t>.</w:t>
      </w:r>
    </w:p>
    <w:p w14:paraId="68641885" w14:textId="479727FF" w:rsidR="00791A1D" w:rsidRPr="003C3602" w:rsidRDefault="00791A1D" w:rsidP="00C60DDD">
      <w:pPr>
        <w:pStyle w:val="Nagwek3"/>
      </w:pPr>
      <w:r w:rsidRPr="003C3602">
        <w:t>Procedura odbiorowa będzie realizowana zgodnie z metodyką realizacji projektu, zaproponowaną przez Wykonawcę do akceptacji Kierownika Projektu</w:t>
      </w:r>
      <w:r w:rsidR="0068274C">
        <w:t xml:space="preserve"> w dokumencie DIP. </w:t>
      </w:r>
    </w:p>
    <w:p w14:paraId="630D839A" w14:textId="1E830056" w:rsidR="00791A1D" w:rsidRPr="003C3602" w:rsidRDefault="00791A1D" w:rsidP="00C60DDD">
      <w:pPr>
        <w:pStyle w:val="Nagwek3"/>
      </w:pPr>
      <w:r w:rsidRPr="003C3602">
        <w:t>Procedurze odbiorowej podlegają wszystkie Etapy projektu zdefiniowane w Harmonogramie</w:t>
      </w:r>
      <w:r>
        <w:t xml:space="preserve"> Szczegółowym oraz ich Produkty</w:t>
      </w:r>
      <w:r w:rsidR="009904A3">
        <w:t>.</w:t>
      </w:r>
    </w:p>
    <w:p w14:paraId="187E8A42" w14:textId="77777777" w:rsidR="00791A1D" w:rsidRPr="003C3602" w:rsidRDefault="00791A1D" w:rsidP="00C60DDD">
      <w:pPr>
        <w:pStyle w:val="Nagwek3"/>
      </w:pPr>
      <w:r w:rsidRPr="003C3602">
        <w:t>Odbiory powinny być realizowane zgodnie z Harmonograme</w:t>
      </w:r>
      <w:r>
        <w:t>m Szczegółowym.</w:t>
      </w:r>
    </w:p>
    <w:p w14:paraId="498ABB40" w14:textId="69B995F9" w:rsidR="00791A1D" w:rsidRPr="003C3602" w:rsidRDefault="00791A1D" w:rsidP="00C60DDD">
      <w:pPr>
        <w:pStyle w:val="Nagwek3"/>
      </w:pPr>
      <w:r w:rsidRPr="003C3602">
        <w:t>Odbiór ostatniego z Etapów, umożliwia uruchomienie procedury Odbioru Końcowego</w:t>
      </w:r>
      <w:r>
        <w:t>.</w:t>
      </w:r>
    </w:p>
    <w:p w14:paraId="6A3E65B5" w14:textId="2902A9BB" w:rsidR="00791A1D" w:rsidRPr="003C3602" w:rsidRDefault="00791A1D" w:rsidP="00C60DDD">
      <w:pPr>
        <w:pStyle w:val="Nagwek3"/>
      </w:pPr>
      <w:r w:rsidRPr="003C3602">
        <w:t>Zakończenie procedury odbiorowej, zostanie potwierdzone podpisaniem przez Zamawiającego oraz Wykonawcę bezusterkowego Protokołu Odbioru</w:t>
      </w:r>
      <w:r w:rsidR="00516EC6">
        <w:t>.</w:t>
      </w:r>
    </w:p>
    <w:p w14:paraId="76D0BA53" w14:textId="0D726403" w:rsidR="00791A1D" w:rsidRPr="003C3602" w:rsidRDefault="00516EC6" w:rsidP="00C60DDD">
      <w:pPr>
        <w:pStyle w:val="Nagwek3"/>
      </w:pPr>
      <w:r>
        <w:t xml:space="preserve">Wzór </w:t>
      </w:r>
      <w:r w:rsidR="00791A1D" w:rsidRPr="003C3602">
        <w:t>Protokołu Odbioru stanowi</w:t>
      </w:r>
      <w:r>
        <w:t xml:space="preserve"> </w:t>
      </w:r>
      <w:r w:rsidR="00791A1D" w:rsidRPr="003C3602">
        <w:t>załącznik</w:t>
      </w:r>
      <w:r>
        <w:t xml:space="preserve"> </w:t>
      </w:r>
      <w:r w:rsidR="00791A1D" w:rsidRPr="003C3602">
        <w:t xml:space="preserve">do Umowy. </w:t>
      </w:r>
    </w:p>
    <w:p w14:paraId="0072CFFD" w14:textId="77777777" w:rsidR="00510C95" w:rsidRPr="006C4B67" w:rsidRDefault="00510C95" w:rsidP="00C60DDD">
      <w:pPr>
        <w:pStyle w:val="Nagwek2"/>
      </w:pPr>
      <w:bookmarkStart w:id="64" w:name="_Toc146105524"/>
      <w:r>
        <w:t>Usuwanie błędów</w:t>
      </w:r>
      <w:bookmarkEnd w:id="64"/>
    </w:p>
    <w:p w14:paraId="4FA1DDDF" w14:textId="18C64EC1" w:rsidR="00510C95" w:rsidRPr="006C4B67" w:rsidRDefault="00510C95" w:rsidP="00C60DDD">
      <w:pPr>
        <w:pStyle w:val="Nagwek3"/>
      </w:pPr>
      <w:r>
        <w:t xml:space="preserve">W ramach przedmiotu zamówienia, świadcząc </w:t>
      </w:r>
      <w:r w:rsidR="007F1730">
        <w:t>U</w:t>
      </w:r>
      <w:r>
        <w:t xml:space="preserve">sługę </w:t>
      </w:r>
      <w:r w:rsidR="007F1730">
        <w:t>U</w:t>
      </w:r>
      <w:r>
        <w:t xml:space="preserve">trzymania, </w:t>
      </w:r>
      <w:r w:rsidRPr="006C4B67">
        <w:t xml:space="preserve">Wykonawca jest zobowiązany do usuwania zgłoszonych przez Zamawiającego </w:t>
      </w:r>
      <w:r>
        <w:t>B</w:t>
      </w:r>
      <w:r w:rsidRPr="006C4B67">
        <w:t xml:space="preserve">łędów </w:t>
      </w:r>
      <w:r>
        <w:t xml:space="preserve">w działaniu Portalu pracownika lub poszczególnych AP. </w:t>
      </w:r>
    </w:p>
    <w:p w14:paraId="0FC9A05D" w14:textId="39D32FD3" w:rsidR="00510C95" w:rsidRPr="00A149CA" w:rsidRDefault="00510C95" w:rsidP="00C60DDD">
      <w:pPr>
        <w:pStyle w:val="Nagwek3"/>
      </w:pPr>
      <w:r w:rsidRPr="00A149CA">
        <w:t>W zależności od kategorii Błędu, Wykonawca</w:t>
      </w:r>
      <w:r w:rsidR="00DF7E9F">
        <w:t>, w ramach Usługi Utrzymania,</w:t>
      </w:r>
      <w:r w:rsidRPr="00A149CA">
        <w:t xml:space="preserve"> gwarantuje następujące warunki ich obsługi:</w:t>
      </w:r>
    </w:p>
    <w:p w14:paraId="4519C163" w14:textId="77777777" w:rsidR="00510C95" w:rsidRPr="00A149CA" w:rsidRDefault="00510C95" w:rsidP="00C60DDD">
      <w:pPr>
        <w:pStyle w:val="Nagwek4"/>
      </w:pPr>
      <w:r w:rsidRPr="00A149CA">
        <w:t xml:space="preserve">dla Błędu Krytycznego: </w:t>
      </w:r>
    </w:p>
    <w:p w14:paraId="081CD640" w14:textId="40D90B34" w:rsidR="00510C95" w:rsidRPr="00A149CA" w:rsidRDefault="00510C95" w:rsidP="00C60DDD">
      <w:pPr>
        <w:pStyle w:val="Nagwek5"/>
      </w:pPr>
      <w:r w:rsidRPr="00A149CA">
        <w:t>Czas Reakcji: 4 Godziny robocze, liczone od momentu Zgłoszenia</w:t>
      </w:r>
      <w:r w:rsidR="005F7011">
        <w:t>,</w:t>
      </w:r>
    </w:p>
    <w:p w14:paraId="11FF8ED8" w14:textId="4B4063E9" w:rsidR="00510C95" w:rsidRPr="00A149CA" w:rsidRDefault="00510C95" w:rsidP="00C60DDD">
      <w:pPr>
        <w:pStyle w:val="Nagwek5"/>
      </w:pPr>
      <w:r w:rsidRPr="00A149CA">
        <w:t xml:space="preserve">Czas Naprawy: </w:t>
      </w:r>
      <w:r w:rsidR="006F2352">
        <w:t>12</w:t>
      </w:r>
      <w:r w:rsidRPr="00A149CA">
        <w:t xml:space="preserve"> Godzin roboczych, liczone od momentu Zgłoszenia</w:t>
      </w:r>
      <w:r w:rsidR="005F7011">
        <w:t>.</w:t>
      </w:r>
    </w:p>
    <w:p w14:paraId="1417A52D" w14:textId="77777777" w:rsidR="00510C95" w:rsidRPr="00A149CA" w:rsidRDefault="00510C95" w:rsidP="00C60DDD">
      <w:pPr>
        <w:pStyle w:val="Nagwek4"/>
      </w:pPr>
      <w:r w:rsidRPr="00A149CA">
        <w:t xml:space="preserve">dla Błędu Poważnego: </w:t>
      </w:r>
    </w:p>
    <w:p w14:paraId="6A28655E" w14:textId="2BBFE34B" w:rsidR="00510C95" w:rsidRPr="00A149CA" w:rsidRDefault="00510C95" w:rsidP="00C60DDD">
      <w:pPr>
        <w:pStyle w:val="Nagwek5"/>
      </w:pPr>
      <w:r w:rsidRPr="00A149CA">
        <w:t>Czas Reakcji: 8 Godziny robocze, liczone od momentu Zgłoszenia</w:t>
      </w:r>
      <w:r w:rsidR="005F7011">
        <w:t>,</w:t>
      </w:r>
    </w:p>
    <w:p w14:paraId="2AC5C5EE" w14:textId="62F0AFF6" w:rsidR="00510C95" w:rsidRPr="00A149CA" w:rsidRDefault="00510C95" w:rsidP="00C60DDD">
      <w:pPr>
        <w:pStyle w:val="Nagwek5"/>
      </w:pPr>
      <w:r w:rsidRPr="00A149CA">
        <w:t>Czas Obejścia: 12 Godzin roboczych, liczone od momentu Zgłoszenia</w:t>
      </w:r>
      <w:r w:rsidR="005F7011">
        <w:t>,</w:t>
      </w:r>
      <w:r w:rsidRPr="00A149CA">
        <w:t xml:space="preserve"> </w:t>
      </w:r>
    </w:p>
    <w:p w14:paraId="0046FBD4" w14:textId="51210667" w:rsidR="00510C95" w:rsidRPr="00A149CA" w:rsidRDefault="00510C95" w:rsidP="00C60DDD">
      <w:pPr>
        <w:pStyle w:val="Nagwek5"/>
      </w:pPr>
      <w:r w:rsidRPr="00A149CA">
        <w:t>Czas Naprawy: 24 Godzin roboczych, liczone od momentu Zgłoszenia</w:t>
      </w:r>
      <w:r w:rsidR="005F7011">
        <w:t>.</w:t>
      </w:r>
      <w:r w:rsidRPr="00A149CA">
        <w:t xml:space="preserve"> </w:t>
      </w:r>
    </w:p>
    <w:p w14:paraId="3E37A89E" w14:textId="77777777" w:rsidR="00510C95" w:rsidRPr="00A149CA" w:rsidRDefault="00510C95" w:rsidP="00C60DDD">
      <w:pPr>
        <w:pStyle w:val="Nagwek4"/>
      </w:pPr>
      <w:r w:rsidRPr="00A149CA">
        <w:t xml:space="preserve">dla Błędu Zwykłego: </w:t>
      </w:r>
    </w:p>
    <w:p w14:paraId="784C7C81" w14:textId="5A87089B" w:rsidR="00510C95" w:rsidRPr="00A149CA" w:rsidRDefault="00510C95" w:rsidP="00C60DDD">
      <w:pPr>
        <w:pStyle w:val="Nagwek5"/>
      </w:pPr>
      <w:r w:rsidRPr="00A149CA">
        <w:t>Czas Reakcji: 16 Godziny robocze, liczone od momentu Zgłoszenia</w:t>
      </w:r>
      <w:r w:rsidR="005F7011">
        <w:t>,</w:t>
      </w:r>
    </w:p>
    <w:p w14:paraId="30988B46" w14:textId="355DC20D" w:rsidR="00510C95" w:rsidRPr="00A149CA" w:rsidRDefault="00510C95" w:rsidP="00C60DDD">
      <w:pPr>
        <w:pStyle w:val="Nagwek5"/>
      </w:pPr>
      <w:r w:rsidRPr="00A149CA">
        <w:t>Czas Naprawy: 48 Godzin roboczych, liczone od momentu Zgłoszenia</w:t>
      </w:r>
      <w:r w:rsidR="005F7011">
        <w:t>.</w:t>
      </w:r>
    </w:p>
    <w:p w14:paraId="6723C81B" w14:textId="73F63856" w:rsidR="00510C95" w:rsidRPr="00A149CA" w:rsidRDefault="00510C95" w:rsidP="00C60DDD">
      <w:pPr>
        <w:pStyle w:val="Nagwek3"/>
      </w:pPr>
      <w:r w:rsidRPr="00A149CA">
        <w:t xml:space="preserve">W przypadku, gdy Zgłoszenie zostało </w:t>
      </w:r>
      <w:r>
        <w:t xml:space="preserve">zarejestrowane </w:t>
      </w:r>
      <w:r w:rsidR="00355BD1">
        <w:t xml:space="preserve">systemie do rejestracji Zgłoszeń </w:t>
      </w:r>
      <w:r>
        <w:t xml:space="preserve">poza Godzinami roboczymi, </w:t>
      </w:r>
      <w:r w:rsidRPr="00A149CA">
        <w:t xml:space="preserve">Czas Reakcji, Czas </w:t>
      </w:r>
      <w:r>
        <w:t xml:space="preserve">Obejście </w:t>
      </w:r>
      <w:r w:rsidRPr="00A149CA">
        <w:t xml:space="preserve">oraz Czas Naprawy, o </w:t>
      </w:r>
      <w:r>
        <w:t xml:space="preserve">których </w:t>
      </w:r>
      <w:r w:rsidRPr="00A149CA">
        <w:t xml:space="preserve">mowa </w:t>
      </w:r>
      <w:r>
        <w:t xml:space="preserve">powyżej </w:t>
      </w:r>
      <w:r w:rsidRPr="00A149CA">
        <w:t xml:space="preserve">liczony </w:t>
      </w:r>
      <w:r>
        <w:t xml:space="preserve">będą </w:t>
      </w:r>
      <w:r w:rsidRPr="00A149CA">
        <w:t xml:space="preserve">od godziny 8:00 pierwszego Dnia Roboczego </w:t>
      </w:r>
      <w:r>
        <w:t>następującego</w:t>
      </w:r>
      <w:r w:rsidRPr="00A149CA">
        <w:t xml:space="preserve"> po dniu Zgłoszenia. </w:t>
      </w:r>
    </w:p>
    <w:p w14:paraId="12A78CB8" w14:textId="77777777" w:rsidR="00510C95" w:rsidRPr="00A149CA" w:rsidRDefault="00510C95" w:rsidP="00C60DDD">
      <w:pPr>
        <w:pStyle w:val="Nagwek3"/>
      </w:pPr>
      <w:r w:rsidRPr="00A149CA">
        <w:t xml:space="preserve">Wykonawca </w:t>
      </w:r>
      <w:r>
        <w:t xml:space="preserve">zobowiązany </w:t>
      </w:r>
      <w:r w:rsidRPr="00A149CA">
        <w:t xml:space="preserve">jest </w:t>
      </w:r>
      <w:r>
        <w:t xml:space="preserve">każdorazowo </w:t>
      </w:r>
      <w:r w:rsidRPr="00A149CA">
        <w:t xml:space="preserve">i niezwłocznie </w:t>
      </w:r>
      <w:r>
        <w:t xml:space="preserve">potwierdzić przyjęcie </w:t>
      </w:r>
      <w:r w:rsidRPr="00A149CA">
        <w:t xml:space="preserve">Zgłoszenia, poprzez: </w:t>
      </w:r>
    </w:p>
    <w:p w14:paraId="40CE1CA0" w14:textId="31F1CBD3" w:rsidR="00510C95" w:rsidRDefault="00510C95" w:rsidP="00C60DDD">
      <w:pPr>
        <w:pStyle w:val="Nagwek4"/>
      </w:pPr>
      <w:r w:rsidRPr="00A149CA">
        <w:t xml:space="preserve">umieszczenie odpowiedniej wzmianki w </w:t>
      </w:r>
      <w:r w:rsidR="000D6A5F">
        <w:t>systemie do rejestracji Zgłoszeń</w:t>
      </w:r>
      <w:r>
        <w:t xml:space="preserve">, </w:t>
      </w:r>
      <w:r w:rsidRPr="00A149CA">
        <w:t xml:space="preserve">w przypadku Zgłoszenia dokonanego za </w:t>
      </w:r>
      <w:r w:rsidR="000D6A5F">
        <w:t xml:space="preserve">jego </w:t>
      </w:r>
      <w:r>
        <w:t>pośrednictwem</w:t>
      </w:r>
      <w:r w:rsidRPr="00A149CA">
        <w:t xml:space="preserve">, </w:t>
      </w:r>
    </w:p>
    <w:p w14:paraId="3E2CFF4A" w14:textId="0C7717F8" w:rsidR="00510C95" w:rsidRPr="00A149CA" w:rsidRDefault="00510C95" w:rsidP="00C60DDD">
      <w:pPr>
        <w:pStyle w:val="Nagwek4"/>
      </w:pPr>
      <w:r w:rsidRPr="00A149CA">
        <w:t xml:space="preserve">przesłanie </w:t>
      </w:r>
      <w:r>
        <w:t xml:space="preserve">wiadomości </w:t>
      </w:r>
      <w:r w:rsidRPr="00A149CA">
        <w:t>e-mail – w przypadku,</w:t>
      </w:r>
      <w:r w:rsidR="001A245F">
        <w:t xml:space="preserve"> </w:t>
      </w:r>
      <w:r w:rsidRPr="00A149CA">
        <w:t xml:space="preserve">gdy Zgłoszenie zostało przekazane przy pomocy </w:t>
      </w:r>
      <w:r>
        <w:t xml:space="preserve">wiadomości </w:t>
      </w:r>
      <w:r w:rsidRPr="00A149CA">
        <w:t>e-mail lub telefonicznie</w:t>
      </w:r>
      <w:r>
        <w:t xml:space="preserve">, a następnie jego zarejestrowanie w </w:t>
      </w:r>
      <w:r w:rsidR="001A245F">
        <w:t>systemie do rejestracji Zgłoszeń</w:t>
      </w:r>
      <w:r w:rsidR="005F7011">
        <w:t>.</w:t>
      </w:r>
    </w:p>
    <w:p w14:paraId="4BF227CB" w14:textId="4210F6FB" w:rsidR="00510C95" w:rsidRPr="00D31A4F" w:rsidRDefault="00510C95" w:rsidP="00C60DDD">
      <w:pPr>
        <w:pStyle w:val="Nagwek3"/>
      </w:pPr>
      <w:r>
        <w:t xml:space="preserve">Wykonawca </w:t>
      </w:r>
      <w:r w:rsidRPr="00D31A4F">
        <w:t xml:space="preserve">zapewni, </w:t>
      </w:r>
      <w:r>
        <w:t xml:space="preserve">że </w:t>
      </w:r>
      <w:r w:rsidRPr="00D31A4F">
        <w:t xml:space="preserve">wszystkie Zgłoszenia, bez </w:t>
      </w:r>
      <w:r>
        <w:t xml:space="preserve">względu </w:t>
      </w:r>
      <w:r w:rsidRPr="00D31A4F">
        <w:t xml:space="preserve">na </w:t>
      </w:r>
      <w:r>
        <w:t xml:space="preserve">sposób </w:t>
      </w:r>
      <w:r w:rsidRPr="00D31A4F">
        <w:t xml:space="preserve">ich </w:t>
      </w:r>
      <w:r>
        <w:t>złożenia zostaną za</w:t>
      </w:r>
      <w:r w:rsidRPr="00D31A4F">
        <w:t xml:space="preserve">rejestrowane i </w:t>
      </w:r>
      <w:r>
        <w:t>za</w:t>
      </w:r>
      <w:r w:rsidRPr="00D31A4F">
        <w:t xml:space="preserve">prezentowane w </w:t>
      </w:r>
      <w:r w:rsidR="000D6A5F">
        <w:t>systemie do rejestracji Zgłoszeń</w:t>
      </w:r>
      <w:r w:rsidR="005F7011">
        <w:t>.</w:t>
      </w:r>
    </w:p>
    <w:p w14:paraId="64C61607" w14:textId="7F1F4540" w:rsidR="00510C95" w:rsidRPr="006C4B67" w:rsidRDefault="00510C95" w:rsidP="00C60DDD">
      <w:pPr>
        <w:pStyle w:val="Nagwek3"/>
      </w:pPr>
      <w:r w:rsidRPr="006C4B67">
        <w:t xml:space="preserve">Każdorazowo o </w:t>
      </w:r>
      <w:r w:rsidR="009E17EA">
        <w:t>usunięciu</w:t>
      </w:r>
      <w:r w:rsidRPr="006C4B67">
        <w:t xml:space="preserve"> </w:t>
      </w:r>
      <w:r>
        <w:t>B</w:t>
      </w:r>
      <w:r w:rsidRPr="006C4B67">
        <w:t xml:space="preserve">łędu Wykonawca poinformuje Zamawiającego w uzgodnionej formie elektronicznej i uzyska od niego potwierdzenie usunięcia </w:t>
      </w:r>
      <w:r>
        <w:t>B</w:t>
      </w:r>
      <w:r w:rsidRPr="006C4B67">
        <w:t xml:space="preserve">łędu. Po otrzymaniu potwierdzenia </w:t>
      </w:r>
      <w:r w:rsidRPr="006C4B67">
        <w:lastRenderedPageBreak/>
        <w:t xml:space="preserve">usunięcia </w:t>
      </w:r>
      <w:r w:rsidR="009E17EA">
        <w:t>B</w:t>
      </w:r>
      <w:r w:rsidRPr="006C4B67">
        <w:t xml:space="preserve">łędu, </w:t>
      </w:r>
      <w:r w:rsidR="009E17EA">
        <w:t>Z</w:t>
      </w:r>
      <w:r w:rsidRPr="006C4B67">
        <w:t xml:space="preserve">głoszenie </w:t>
      </w:r>
      <w:r w:rsidR="00A3735D">
        <w:t xml:space="preserve">zostanie uznane </w:t>
      </w:r>
      <w:r w:rsidRPr="006C4B67">
        <w:t xml:space="preserve">za zamknięte. W czasie dokonywania </w:t>
      </w:r>
      <w:r>
        <w:t>N</w:t>
      </w:r>
      <w:r w:rsidRPr="006C4B67">
        <w:t>apraw</w:t>
      </w:r>
      <w:r>
        <w:t xml:space="preserve"> i Obejść</w:t>
      </w:r>
      <w:r w:rsidRPr="006C4B67">
        <w:t xml:space="preserve"> Wykonawca ma zapewnić spójność środowisk testowego i produkcyjnego, w szczególności konfiguracji i ustawień, co ma zapewnić możliwość przetestowania przygotowanego rozwiązania przed </w:t>
      </w:r>
      <w:r w:rsidR="00A3735D">
        <w:t xml:space="preserve">jego implementacją w </w:t>
      </w:r>
      <w:r w:rsidRPr="006C4B67">
        <w:t>środowisk</w:t>
      </w:r>
      <w:r w:rsidR="00A3735D">
        <w:t xml:space="preserve">u </w:t>
      </w:r>
      <w:r w:rsidRPr="006C4B67">
        <w:t>produkcyjn</w:t>
      </w:r>
      <w:r w:rsidR="00A3735D">
        <w:t>ym</w:t>
      </w:r>
      <w:r>
        <w:t>.</w:t>
      </w:r>
    </w:p>
    <w:p w14:paraId="7927AE42" w14:textId="07891408" w:rsidR="00595ED8" w:rsidRDefault="006848C4" w:rsidP="00C60DDD">
      <w:pPr>
        <w:pStyle w:val="Nagwek2"/>
      </w:pPr>
      <w:bookmarkStart w:id="65" w:name="_Toc146105525"/>
      <w:r>
        <w:t xml:space="preserve">Usługa </w:t>
      </w:r>
      <w:r w:rsidR="001E4DA7">
        <w:t>U</w:t>
      </w:r>
      <w:r>
        <w:t>trzymania</w:t>
      </w:r>
      <w:bookmarkEnd w:id="65"/>
    </w:p>
    <w:p w14:paraId="02550727" w14:textId="5C2F879B" w:rsidR="00595ED8" w:rsidRPr="004901BB" w:rsidRDefault="00595ED8" w:rsidP="00C60DDD">
      <w:pPr>
        <w:pStyle w:val="Nagwek3"/>
      </w:pPr>
      <w:r>
        <w:t xml:space="preserve">W ramach </w:t>
      </w:r>
      <w:r w:rsidR="006848C4">
        <w:t>przedmiotu zamówienia</w:t>
      </w:r>
      <w:r>
        <w:t xml:space="preserve">, Wykonawca </w:t>
      </w:r>
      <w:r w:rsidR="006848C4">
        <w:t xml:space="preserve">jest </w:t>
      </w:r>
      <w:r w:rsidR="004A5C35">
        <w:t>zobowiąz</w:t>
      </w:r>
      <w:r w:rsidR="7F189E02">
        <w:t>a</w:t>
      </w:r>
      <w:r w:rsidR="004A5C35">
        <w:t>ny</w:t>
      </w:r>
      <w:r w:rsidR="006848C4">
        <w:t xml:space="preserve"> do świadczenia Usługi </w:t>
      </w:r>
      <w:r w:rsidR="001E4DA7">
        <w:t>U</w:t>
      </w:r>
      <w:r w:rsidR="006848C4">
        <w:t xml:space="preserve">trzymania </w:t>
      </w:r>
      <w:r w:rsidR="00F62778">
        <w:t xml:space="preserve">każdej z </w:t>
      </w:r>
      <w:r w:rsidR="006848C4">
        <w:t>AP</w:t>
      </w:r>
      <w:r w:rsidR="00F62778">
        <w:t xml:space="preserve">, w okresie </w:t>
      </w:r>
      <w:r w:rsidR="007307B3" w:rsidRPr="001C1482">
        <w:rPr>
          <w:b/>
          <w:bCs/>
        </w:rPr>
        <w:t>24</w:t>
      </w:r>
      <w:r w:rsidRPr="001C1482">
        <w:rPr>
          <w:b/>
          <w:bCs/>
        </w:rPr>
        <w:t xml:space="preserve"> miesięcy</w:t>
      </w:r>
      <w:r>
        <w:t xml:space="preserve"> od daty podpisania Protokołu Odbioru </w:t>
      </w:r>
      <w:r w:rsidRPr="7CCA6627">
        <w:rPr>
          <w:b/>
          <w:bCs/>
        </w:rPr>
        <w:t>Etapu</w:t>
      </w:r>
      <w:r w:rsidR="006848C4">
        <w:rPr>
          <w:b/>
          <w:bCs/>
        </w:rPr>
        <w:t xml:space="preserve">, w którym dana AP została wytworzona. </w:t>
      </w:r>
    </w:p>
    <w:p w14:paraId="3783CCBB" w14:textId="446A7AEF" w:rsidR="007F1730" w:rsidRPr="007F1730" w:rsidRDefault="007F1730" w:rsidP="007F1730">
      <w:pPr>
        <w:pStyle w:val="Nagwek3"/>
      </w:pPr>
      <w:r w:rsidRPr="007F1730">
        <w:t>W ramach Usług</w:t>
      </w:r>
      <w:r>
        <w:t xml:space="preserve">i </w:t>
      </w:r>
      <w:r w:rsidRPr="007F1730">
        <w:t>Utrzymania, Wykonawca jest zobowiązany do usuwania zgłoszonych przez Zamawiającego Błędów w działaniu AP</w:t>
      </w:r>
      <w:r w:rsidR="00193CFA">
        <w:t>, zgodnie z wymaganiami opisanymi w pkt. 18.</w:t>
      </w:r>
    </w:p>
    <w:p w14:paraId="1300094F" w14:textId="2B93C12F" w:rsidR="00595ED8" w:rsidRPr="00B42326" w:rsidRDefault="00595ED8" w:rsidP="00C60DDD">
      <w:pPr>
        <w:pStyle w:val="Nagwek3"/>
      </w:pPr>
      <w:r>
        <w:t xml:space="preserve">Wycena </w:t>
      </w:r>
      <w:r w:rsidR="00787A42">
        <w:t>U</w:t>
      </w:r>
      <w:r>
        <w:t xml:space="preserve">sługi </w:t>
      </w:r>
      <w:r w:rsidR="0048067E">
        <w:t>U</w:t>
      </w:r>
      <w:r>
        <w:t xml:space="preserve">trzymania </w:t>
      </w:r>
      <w:r w:rsidR="0048067E">
        <w:t xml:space="preserve">danej AP </w:t>
      </w:r>
      <w:r>
        <w:t>musi zostać uwzględniona w cenie oferty.</w:t>
      </w:r>
    </w:p>
    <w:p w14:paraId="24EB5EC9" w14:textId="3456C206" w:rsidR="00CA0884" w:rsidRDefault="00CA0884" w:rsidP="00CA0884">
      <w:pPr>
        <w:pStyle w:val="Nagwek3"/>
      </w:pPr>
      <w:r>
        <w:t xml:space="preserve">Wykonawca zapewni na cały okres świadczenia Usługi Utrzymania system do rejestracji </w:t>
      </w:r>
      <w:r w:rsidR="00BF3A40">
        <w:t>Z</w:t>
      </w:r>
      <w:r>
        <w:t xml:space="preserve">głoszeń umożliwiający kontrolę stanu obsługi zgłoszeń Zamawiającego oraz przydzieli konta w tym systemie </w:t>
      </w:r>
      <w:r w:rsidR="001A245F">
        <w:t xml:space="preserve">umożliwiające równoległą pracę </w:t>
      </w:r>
      <w:r w:rsidR="008E749D">
        <w:t xml:space="preserve">minimum 3 </w:t>
      </w:r>
      <w:r>
        <w:t>pracownik</w:t>
      </w:r>
      <w:r w:rsidR="001A245F">
        <w:t xml:space="preserve">om </w:t>
      </w:r>
      <w:r w:rsidR="008E749D">
        <w:t>Zamawiającego</w:t>
      </w:r>
      <w:r w:rsidR="005F7011">
        <w:t>.</w:t>
      </w:r>
    </w:p>
    <w:p w14:paraId="73506FE0" w14:textId="419FA26B" w:rsidR="001A245F" w:rsidRPr="001A245F" w:rsidRDefault="001A245F" w:rsidP="001A245F">
      <w:pPr>
        <w:pStyle w:val="Nagwek3"/>
      </w:pPr>
      <w:r w:rsidRPr="00D31A4F">
        <w:t>Wykonawca</w:t>
      </w:r>
      <w:r>
        <w:t xml:space="preserve"> </w:t>
      </w:r>
      <w:r w:rsidRPr="00D31A4F">
        <w:t xml:space="preserve">zapewni funkcjonowanie </w:t>
      </w:r>
      <w:r>
        <w:t>systemu do rejestracji Zgłoszeń</w:t>
      </w:r>
      <w:r w:rsidRPr="00D31A4F">
        <w:t xml:space="preserve"> w </w:t>
      </w:r>
      <w:r>
        <w:t>sposób ciągły</w:t>
      </w:r>
      <w:r w:rsidRPr="00D31A4F">
        <w:t xml:space="preserve">, przez całą </w:t>
      </w:r>
      <w:r>
        <w:t>dobę</w:t>
      </w:r>
      <w:r w:rsidRPr="00D31A4F">
        <w:t>, przez wszystkie dni w roku</w:t>
      </w:r>
      <w:r>
        <w:t xml:space="preserve">. </w:t>
      </w:r>
    </w:p>
    <w:p w14:paraId="1B5D4EBA" w14:textId="2F5BE98B" w:rsidR="00595ED8" w:rsidRDefault="00595ED8" w:rsidP="00C60DDD">
      <w:pPr>
        <w:pStyle w:val="Nagwek3"/>
      </w:pPr>
      <w:r>
        <w:t xml:space="preserve">Wykonawca </w:t>
      </w:r>
      <w:r w:rsidR="00701AD7" w:rsidRPr="006C4B67">
        <w:t xml:space="preserve">jest zobowiązany </w:t>
      </w:r>
      <w:r w:rsidR="00701AD7">
        <w:t xml:space="preserve">do </w:t>
      </w:r>
      <w:r>
        <w:t>systematyczn</w:t>
      </w:r>
      <w:r w:rsidR="00701AD7">
        <w:t xml:space="preserve">ego </w:t>
      </w:r>
      <w:r>
        <w:t>dokumentow</w:t>
      </w:r>
      <w:r w:rsidR="00701AD7">
        <w:t xml:space="preserve">ania wykonywanych </w:t>
      </w:r>
      <w:r>
        <w:t xml:space="preserve">w ramach </w:t>
      </w:r>
      <w:r w:rsidR="0048067E">
        <w:t>U</w:t>
      </w:r>
      <w:r>
        <w:t xml:space="preserve">sługi </w:t>
      </w:r>
      <w:r w:rsidR="0048067E">
        <w:t xml:space="preserve">Utrzymania </w:t>
      </w:r>
      <w:r w:rsidR="00701AD7">
        <w:t>prac.</w:t>
      </w:r>
    </w:p>
    <w:p w14:paraId="76239DD7" w14:textId="74265A48" w:rsidR="00701AD7" w:rsidRDefault="00C370DF" w:rsidP="00701AD7">
      <w:pPr>
        <w:pStyle w:val="Nagwek3"/>
      </w:pPr>
      <w:r>
        <w:t xml:space="preserve">Wykonawca jest zobowiązany do przygotowania kwartalnego raportu z wykonanych w ramach świadczenia Usługi Utrzymania prac. Raport musi zawierać </w:t>
      </w:r>
      <w:r w:rsidR="00701AD7" w:rsidRPr="006C4B67">
        <w:t>informacj</w:t>
      </w:r>
      <w:r>
        <w:t xml:space="preserve">e </w:t>
      </w:r>
      <w:r w:rsidR="00701AD7" w:rsidRPr="006C4B67">
        <w:t>dotycząc</w:t>
      </w:r>
      <w:r>
        <w:t xml:space="preserve">e </w:t>
      </w:r>
      <w:r w:rsidR="00701AD7" w:rsidRPr="006C4B67">
        <w:t xml:space="preserve">przeprowadzonych w danym okresie </w:t>
      </w:r>
      <w:r>
        <w:t>prac</w:t>
      </w:r>
      <w:r w:rsidR="00701AD7" w:rsidRPr="006C4B67">
        <w:t xml:space="preserve">, wraz z listą </w:t>
      </w:r>
      <w:r>
        <w:t>Z</w:t>
      </w:r>
      <w:r w:rsidR="00701AD7" w:rsidRPr="006C4B67">
        <w:t>głoszeń</w:t>
      </w:r>
      <w:r>
        <w:t xml:space="preserve">, </w:t>
      </w:r>
      <w:r w:rsidR="00701AD7" w:rsidRPr="006C4B67">
        <w:t xml:space="preserve">ich statusem na dzień sporządzenia raportu, Raport powinien również zawierać informację o </w:t>
      </w:r>
      <w:r w:rsidR="00701AD7">
        <w:t xml:space="preserve">liczbie </w:t>
      </w:r>
      <w:r w:rsidR="00D37CBF">
        <w:t>Z</w:t>
      </w:r>
      <w:r w:rsidR="00701AD7" w:rsidRPr="006C4B67">
        <w:t xml:space="preserve">głoszeń z podziałem na ich </w:t>
      </w:r>
      <w:r w:rsidR="00D37CBF">
        <w:t>kategorię Błędu</w:t>
      </w:r>
      <w:r w:rsidR="00701AD7" w:rsidRPr="006C4B67">
        <w:t>, średni</w:t>
      </w:r>
      <w:r w:rsidR="00701AD7">
        <w:t xml:space="preserve"> czas </w:t>
      </w:r>
      <w:r w:rsidR="00701AD7" w:rsidRPr="006C4B67">
        <w:t>reakcji oraz średni</w:t>
      </w:r>
      <w:r w:rsidR="00701AD7">
        <w:t xml:space="preserve"> </w:t>
      </w:r>
      <w:r w:rsidR="00701AD7" w:rsidRPr="006C4B67">
        <w:t>czas</w:t>
      </w:r>
      <w:r w:rsidR="00701AD7">
        <w:t xml:space="preserve"> </w:t>
      </w:r>
      <w:r w:rsidR="00D37CBF">
        <w:t>usunięcia Błędu.</w:t>
      </w:r>
    </w:p>
    <w:p w14:paraId="4F6B359E" w14:textId="71B5C2C7" w:rsidR="00701AD7" w:rsidRPr="00852DBD" w:rsidRDefault="00701AD7" w:rsidP="00701AD7">
      <w:pPr>
        <w:pStyle w:val="Nagwek3"/>
      </w:pPr>
      <w:r w:rsidRPr="002936DA">
        <w:t xml:space="preserve">Wykonawca jest zwolniony tego obowiązku w przypadku udostępnienie Zamawiającemu raportu zawierającego w/w dane w systemie </w:t>
      </w:r>
      <w:r w:rsidR="00735D61">
        <w:t>do rejestracji Zgłoszeń</w:t>
      </w:r>
      <w:r w:rsidRPr="002936DA">
        <w:t>.</w:t>
      </w:r>
    </w:p>
    <w:p w14:paraId="772C3614" w14:textId="77777777" w:rsidR="00701AD7" w:rsidRPr="00701AD7" w:rsidRDefault="00701AD7" w:rsidP="00701AD7"/>
    <w:p w14:paraId="65A1FB54" w14:textId="29898912" w:rsidR="00595ED8" w:rsidRDefault="00246EA4" w:rsidP="00C60DDD">
      <w:pPr>
        <w:pStyle w:val="Nagwek2"/>
      </w:pPr>
      <w:bookmarkStart w:id="66" w:name="_Toc132665152"/>
      <w:bookmarkStart w:id="67" w:name="_Toc146105526"/>
      <w:r>
        <w:t xml:space="preserve">Usługa </w:t>
      </w:r>
      <w:bookmarkEnd w:id="66"/>
      <w:r>
        <w:t>Rozwoju</w:t>
      </w:r>
      <w:bookmarkEnd w:id="67"/>
    </w:p>
    <w:p w14:paraId="4B200189" w14:textId="2A99EA85" w:rsidR="00D9403F" w:rsidRPr="004901BB" w:rsidRDefault="00595ED8" w:rsidP="00C60DDD">
      <w:pPr>
        <w:pStyle w:val="Nagwek3"/>
      </w:pPr>
      <w:r>
        <w:t xml:space="preserve">W ramach oferty, Wykonawca będzie świadczył </w:t>
      </w:r>
      <w:r w:rsidR="00246EA4">
        <w:t>U</w:t>
      </w:r>
      <w:r>
        <w:t xml:space="preserve">sługę Rozwoju </w:t>
      </w:r>
      <w:r w:rsidR="00246EA4">
        <w:t xml:space="preserve">poszczególnych AP </w:t>
      </w:r>
      <w:r>
        <w:t xml:space="preserve">obejmującą okres </w:t>
      </w:r>
      <w:r w:rsidR="00A8066C">
        <w:rPr>
          <w:b/>
          <w:bCs/>
        </w:rPr>
        <w:t>30</w:t>
      </w:r>
      <w:r w:rsidRPr="001C1482">
        <w:rPr>
          <w:b/>
          <w:bCs/>
        </w:rPr>
        <w:t xml:space="preserve"> miesięcy</w:t>
      </w:r>
      <w:r>
        <w:t xml:space="preserve"> od daty podpisania </w:t>
      </w:r>
      <w:r w:rsidR="003867E9">
        <w:t xml:space="preserve">pierwszego </w:t>
      </w:r>
      <w:r>
        <w:t xml:space="preserve">Protokołu Odbioru </w:t>
      </w:r>
      <w:r w:rsidR="003F6614">
        <w:rPr>
          <w:b/>
        </w:rPr>
        <w:t>z</w:t>
      </w:r>
      <w:r w:rsidR="00007321">
        <w:rPr>
          <w:b/>
        </w:rPr>
        <w:t xml:space="preserve"> Etapów</w:t>
      </w:r>
      <w:r w:rsidR="003F6614">
        <w:rPr>
          <w:b/>
        </w:rPr>
        <w:t xml:space="preserve"> </w:t>
      </w:r>
      <w:r w:rsidR="003F6614">
        <w:t>wskazanych w pkt. od 17.6 do 17.11</w:t>
      </w:r>
      <w:r w:rsidR="003F6614">
        <w:t>.</w:t>
      </w:r>
    </w:p>
    <w:p w14:paraId="6213509E" w14:textId="377F15D0" w:rsidR="00595ED8" w:rsidRPr="004901BB" w:rsidRDefault="00595ED8" w:rsidP="00C60DDD">
      <w:pPr>
        <w:pStyle w:val="Nagwek3"/>
      </w:pPr>
      <w:r>
        <w:t xml:space="preserve">W ramach </w:t>
      </w:r>
      <w:r w:rsidR="006636B7">
        <w:t>U</w:t>
      </w:r>
      <w:r>
        <w:t>sługi Rozwoju Zamawiający oczekuje możliwości dokonywania przez Wykonawcę prac rozwojowych, które wykraczają poza zakres Wdrożenia</w:t>
      </w:r>
      <w:r w:rsidR="005F7011">
        <w:t>.</w:t>
      </w:r>
    </w:p>
    <w:p w14:paraId="1A089A50" w14:textId="77777777" w:rsidR="00595ED8" w:rsidRPr="00D9403F" w:rsidRDefault="00595ED8" w:rsidP="00C60DDD">
      <w:pPr>
        <w:pStyle w:val="Nagwek3"/>
      </w:pPr>
      <w:r w:rsidRPr="00D9403F">
        <w:t xml:space="preserve">Przez prace rozwojowe Zamawiający rozumie wyłącznie: </w:t>
      </w:r>
    </w:p>
    <w:p w14:paraId="2413D0A1" w14:textId="77777777" w:rsidR="00595ED8" w:rsidRDefault="00595ED8" w:rsidP="00C60DDD">
      <w:pPr>
        <w:pStyle w:val="Nagwek4"/>
      </w:pPr>
      <w:r>
        <w:t xml:space="preserve">zmiany szablonów dokumentów, </w:t>
      </w:r>
    </w:p>
    <w:p w14:paraId="77EBFDF5" w14:textId="77BFEE54" w:rsidR="00D5174F" w:rsidRDefault="00595ED8" w:rsidP="00C60DDD">
      <w:pPr>
        <w:pStyle w:val="Nagwek4"/>
      </w:pPr>
      <w:r>
        <w:t>wdrożenie nowe</w:t>
      </w:r>
      <w:r w:rsidR="000524B4">
        <w:t xml:space="preserve">j </w:t>
      </w:r>
      <w:r w:rsidR="00C6445D">
        <w:t xml:space="preserve">i/lub rozbudowa istniejących </w:t>
      </w:r>
      <w:r w:rsidR="000524B4">
        <w:t>AP</w:t>
      </w:r>
      <w:r>
        <w:t xml:space="preserve">, </w:t>
      </w:r>
    </w:p>
    <w:p w14:paraId="0F250B41" w14:textId="4A1A8EFB" w:rsidR="009825D9" w:rsidRPr="009825D9" w:rsidRDefault="00907002" w:rsidP="00C60DDD">
      <w:pPr>
        <w:pStyle w:val="Nagwek4"/>
      </w:pPr>
      <w:r>
        <w:t xml:space="preserve">tworzenie i publikowanie </w:t>
      </w:r>
      <w:r w:rsidR="00755E24">
        <w:t xml:space="preserve">w Portalu pracownika </w:t>
      </w:r>
      <w:r>
        <w:t xml:space="preserve">raportów na podstawie źródeł danych z bazy danych MS SQL, </w:t>
      </w:r>
    </w:p>
    <w:p w14:paraId="168F238A" w14:textId="77777777" w:rsidR="00595ED8" w:rsidRPr="00307D85" w:rsidRDefault="00595ED8" w:rsidP="00C60DDD">
      <w:pPr>
        <w:pStyle w:val="Nagwek4"/>
      </w:pPr>
      <w:r>
        <w:t xml:space="preserve">zmiany graficzne. </w:t>
      </w:r>
    </w:p>
    <w:p w14:paraId="5424B48F" w14:textId="1DED5A8A" w:rsidR="005B671B" w:rsidRPr="005B671B" w:rsidRDefault="005B671B" w:rsidP="00C60DDD">
      <w:pPr>
        <w:pStyle w:val="Nagwek3"/>
      </w:pPr>
      <w:r w:rsidRPr="00B0470A">
        <w:rPr>
          <w:color w:val="000000" w:themeColor="text1"/>
        </w:rPr>
        <w:t>Zamawiającemu przysługuje możliwość zlecenia Usług Rozwoju o pracochłonności obejmującej Pulę Roboczogodzin w wymiarze 600 Roboczogodzin na czas obowiązywania Umowy</w:t>
      </w:r>
      <w:r w:rsidR="000F53C0">
        <w:rPr>
          <w:color w:val="000000" w:themeColor="text1"/>
        </w:rPr>
        <w:t>.</w:t>
      </w:r>
    </w:p>
    <w:p w14:paraId="0C531A43" w14:textId="3885227C" w:rsidR="00595ED8" w:rsidRPr="007A3F8C" w:rsidRDefault="00595DE9" w:rsidP="00C60DDD">
      <w:pPr>
        <w:pStyle w:val="Nagwek3"/>
      </w:pPr>
      <w:r w:rsidRPr="00B0470A">
        <w:rPr>
          <w:color w:val="000000" w:themeColor="text1"/>
        </w:rPr>
        <w:t>Wykonawca zapewni na cały okres świadczenia Usługi Rozwoju system do rejestracji zgłoszeń umożliwiający kontrolę stanu obsługi zdarzeń przez Zamawiającego (System Zgłoszeń) oraz przydzieli konta w tym systemie dla wskazanych przez Zamawiającego pracowników</w:t>
      </w:r>
      <w:r>
        <w:t>.</w:t>
      </w:r>
    </w:p>
    <w:p w14:paraId="170BDE6F" w14:textId="77777777" w:rsidR="001A189D" w:rsidRPr="001A189D" w:rsidRDefault="001A189D" w:rsidP="001A189D">
      <w:pPr>
        <w:pStyle w:val="Nagwek3"/>
      </w:pPr>
      <w:r w:rsidRPr="001A189D">
        <w:lastRenderedPageBreak/>
        <w:t>W przypadku wystąpienia zapotrzebowania Usług Rozwoju Zamawiający występuje do Wykonawcy z zapytaniem o świadczenie Usług Rozwoju w Systemie Zgłoszeń.</w:t>
      </w:r>
    </w:p>
    <w:p w14:paraId="3D610279" w14:textId="77777777" w:rsidR="001A189D" w:rsidRPr="001A189D" w:rsidRDefault="001A189D" w:rsidP="001A189D">
      <w:pPr>
        <w:pStyle w:val="Nagwek3"/>
      </w:pPr>
      <w:r w:rsidRPr="001A189D">
        <w:t>Zapytanie o świadczenie usług zawiera co najmniej:</w:t>
      </w:r>
    </w:p>
    <w:p w14:paraId="4DA8A4A3" w14:textId="77777777" w:rsidR="001A189D" w:rsidRPr="001A189D" w:rsidRDefault="001A189D" w:rsidP="00EE783B">
      <w:pPr>
        <w:pStyle w:val="Nagwek4"/>
      </w:pPr>
      <w:r w:rsidRPr="001A189D">
        <w:t>pełny opis oczekiwanych funkcjonalności;</w:t>
      </w:r>
    </w:p>
    <w:p w14:paraId="59C0E265" w14:textId="77777777" w:rsidR="001A189D" w:rsidRPr="001A189D" w:rsidRDefault="001A189D" w:rsidP="00EE783B">
      <w:pPr>
        <w:pStyle w:val="Nagwek4"/>
      </w:pPr>
      <w:r w:rsidRPr="001A189D">
        <w:t>oczekiwany termin zakończenia prac;</w:t>
      </w:r>
    </w:p>
    <w:p w14:paraId="57BA2D15" w14:textId="77777777" w:rsidR="001A189D" w:rsidRPr="001A189D" w:rsidRDefault="001A189D" w:rsidP="00EE783B">
      <w:pPr>
        <w:pStyle w:val="Nagwek4"/>
      </w:pPr>
      <w:r w:rsidRPr="001A189D">
        <w:t>oczekiwane efekty działania zmian lub rozszerzeń w AP;</w:t>
      </w:r>
    </w:p>
    <w:p w14:paraId="2400C438" w14:textId="1C606A27" w:rsidR="001A189D" w:rsidRDefault="001A189D" w:rsidP="00EE783B">
      <w:pPr>
        <w:pStyle w:val="Nagwek4"/>
      </w:pPr>
      <w:r w:rsidRPr="001A189D">
        <w:t>innych istotnych dla Zamawiającego kwestii;</w:t>
      </w:r>
    </w:p>
    <w:p w14:paraId="6B23277F" w14:textId="72383B72" w:rsidR="00595ED8" w:rsidRPr="007A3F8C" w:rsidRDefault="003E70F8" w:rsidP="00C60DDD">
      <w:pPr>
        <w:pStyle w:val="Nagwek3"/>
      </w:pPr>
      <w:r w:rsidRPr="00B0470A">
        <w:rPr>
          <w:color w:val="000000" w:themeColor="text1"/>
        </w:rPr>
        <w:t xml:space="preserve">Wykonawca jest zobowiązany w ciągu </w:t>
      </w:r>
      <w:r w:rsidRPr="000B570A">
        <w:rPr>
          <w:b/>
          <w:bCs/>
          <w:color w:val="000000" w:themeColor="text1"/>
        </w:rPr>
        <w:t>2</w:t>
      </w:r>
      <w:r w:rsidRPr="000B570A">
        <w:rPr>
          <w:b/>
          <w:bCs/>
          <w:color w:val="000000" w:themeColor="text1"/>
        </w:rPr>
        <w:t xml:space="preserve"> Dni</w:t>
      </w:r>
      <w:r w:rsidRPr="00B0470A">
        <w:rPr>
          <w:color w:val="000000" w:themeColor="text1"/>
        </w:rPr>
        <w:t xml:space="preserve"> Roboczych </w:t>
      </w:r>
      <w:r w:rsidRPr="00B0470A">
        <w:rPr>
          <w:rFonts w:ascii="Calibri Light" w:eastAsia="Calibri Light" w:hAnsi="Calibri Light" w:cs="Calibri Light"/>
          <w:color w:val="000000" w:themeColor="text1"/>
        </w:rPr>
        <w:t xml:space="preserve">od otrzymania zgłoszenia w </w:t>
      </w:r>
      <w:r w:rsidRPr="00B0470A">
        <w:rPr>
          <w:color w:val="000000" w:themeColor="text1"/>
        </w:rPr>
        <w:t>Systemie Z</w:t>
      </w:r>
      <w:r w:rsidRPr="00B0470A">
        <w:rPr>
          <w:rFonts w:ascii="Calibri Light" w:eastAsia="Calibri Light" w:hAnsi="Calibri Light" w:cs="Calibri Light"/>
          <w:color w:val="000000" w:themeColor="text1"/>
        </w:rPr>
        <w:t>głoszeń</w:t>
      </w:r>
      <w:r w:rsidRPr="00B0470A">
        <w:rPr>
          <w:color w:val="000000" w:themeColor="text1"/>
        </w:rPr>
        <w:t xml:space="preserve"> do przekazania informacji za pośrednictwem S</w:t>
      </w:r>
      <w:r w:rsidRPr="00B0470A">
        <w:rPr>
          <w:rFonts w:ascii="Calibri Light" w:eastAsia="Calibri Light" w:hAnsi="Calibri Light" w:cs="Calibri Light"/>
          <w:color w:val="000000" w:themeColor="text1"/>
        </w:rPr>
        <w:t xml:space="preserve">ystemu </w:t>
      </w:r>
      <w:r>
        <w:rPr>
          <w:rFonts w:ascii="Calibri Light" w:eastAsia="Calibri Light" w:hAnsi="Calibri Light" w:cs="Calibri Light"/>
          <w:color w:val="000000" w:themeColor="text1"/>
        </w:rPr>
        <w:t>Zgłoszeń</w:t>
      </w:r>
      <w:r w:rsidRPr="00B0470A">
        <w:rPr>
          <w:color w:val="000000" w:themeColor="text1"/>
        </w:rPr>
        <w:t xml:space="preserve"> na temat wyceny godzinowej oraz szacowanego czasu realizacji zgłoszonego zapytania</w:t>
      </w:r>
      <w:r>
        <w:rPr>
          <w:color w:val="000000" w:themeColor="text1"/>
        </w:rPr>
        <w:t>.</w:t>
      </w:r>
    </w:p>
    <w:p w14:paraId="1E5E79B4" w14:textId="296F9E6C" w:rsidR="007F3A5B" w:rsidRPr="007F3A5B" w:rsidRDefault="007F3A5B" w:rsidP="00C60DDD">
      <w:pPr>
        <w:pStyle w:val="Nagwek3"/>
      </w:pPr>
      <w:r w:rsidRPr="00B0470A">
        <w:rPr>
          <w:color w:val="000000" w:themeColor="text1"/>
        </w:rPr>
        <w:t>W przypadku uzgodnienia przez Strony warunków wykonania zamawianych Usług Rozwoju, Strony zawrą Zamówienie za pośrednictwem Systemu Zgłoszeń, które w szczególności będzie określać zakres prac, harmonogram (określający w szczególności Czas realizacji) i ilość Roboczogodzin</w:t>
      </w:r>
      <w:r>
        <w:rPr>
          <w:color w:val="000000" w:themeColor="text1"/>
        </w:rPr>
        <w:t>.</w:t>
      </w:r>
    </w:p>
    <w:p w14:paraId="60297B2E" w14:textId="6AE660B5" w:rsidR="00595ED8" w:rsidRPr="007A3F8C" w:rsidRDefault="00595ED8" w:rsidP="00C60DDD">
      <w:pPr>
        <w:pStyle w:val="Nagwek3"/>
      </w:pPr>
      <w:r>
        <w:t>Wykonaw</w:t>
      </w:r>
      <w:r w:rsidR="000A04D5">
        <w:t xml:space="preserve">ca </w:t>
      </w:r>
      <w:r>
        <w:t xml:space="preserve">przystąpi do realizacji wycenionych i zleconych prac w ciągu </w:t>
      </w:r>
      <w:r w:rsidRPr="7CCA6627">
        <w:rPr>
          <w:b/>
          <w:bCs/>
        </w:rPr>
        <w:t>3 dni roboczych</w:t>
      </w:r>
      <w:r>
        <w:t xml:space="preserve"> od otrzymania akceptacji budżetu i harmonogramu przez Zamawiającego</w:t>
      </w:r>
      <w:r w:rsidR="005F7011">
        <w:t>.</w:t>
      </w:r>
    </w:p>
    <w:p w14:paraId="32678C0C" w14:textId="49BE2B00" w:rsidR="00595ED8" w:rsidRPr="004901BB" w:rsidRDefault="00595ED8" w:rsidP="00C60DDD">
      <w:pPr>
        <w:pStyle w:val="Nagwek3"/>
      </w:pPr>
      <w:r>
        <w:t xml:space="preserve">Zamawiający oczekuje, że czas realizacji każdej z uzgodnionych prac rozwojowych nie będzie dłuższy niż miesiąc, przy czym korekta wyglądu lub istniejącej funkcjonalności albo zmiany graficzne </w:t>
      </w:r>
      <w:r w:rsidRPr="7CCA6627">
        <w:rPr>
          <w:b/>
          <w:bCs/>
        </w:rPr>
        <w:t>nie będą trwały dłużej niż tydzień</w:t>
      </w:r>
      <w:r w:rsidR="005F7011">
        <w:t>.</w:t>
      </w:r>
    </w:p>
    <w:p w14:paraId="49747742" w14:textId="43D11A13" w:rsidR="00595ED8" w:rsidRPr="00307D85" w:rsidRDefault="00595ED8" w:rsidP="00C60DDD">
      <w:pPr>
        <w:pStyle w:val="Nagwek3"/>
      </w:pPr>
      <w:r>
        <w:t xml:space="preserve">Zamawiający oczekuje na etapie składania oferty określenia stawki godzinowej (dalej także: cena jednostkowa brutto), po której, Wykonawca zobowiązuje się realizować zlecone w ramach </w:t>
      </w:r>
      <w:r w:rsidR="00BA63D0">
        <w:t xml:space="preserve">Usługi </w:t>
      </w:r>
      <w:r>
        <w:t xml:space="preserve">Rozwoju prace, po wyczerpaniu budżetu roboczogodzin, w całym okresie </w:t>
      </w:r>
      <w:r w:rsidR="00005156">
        <w:t>obowiązywania Umowy.</w:t>
      </w:r>
    </w:p>
    <w:p w14:paraId="14100315" w14:textId="054F5738" w:rsidR="00595ED8" w:rsidRPr="00773C46" w:rsidRDefault="00BA63D0" w:rsidP="00C60DDD">
      <w:pPr>
        <w:pStyle w:val="Nagwek3"/>
      </w:pPr>
      <w:r>
        <w:t>Prace rozwojowe</w:t>
      </w:r>
      <w:r w:rsidR="00595ED8" w:rsidRPr="00773C46">
        <w:t xml:space="preserve">, o których mowa </w:t>
      </w:r>
      <w:r w:rsidR="009F7FFB" w:rsidRPr="00773C46">
        <w:t xml:space="preserve">w pkt. </w:t>
      </w:r>
      <w:r>
        <w:t>20</w:t>
      </w:r>
      <w:r w:rsidR="009F7FFB" w:rsidRPr="00773C46">
        <w:t>.</w:t>
      </w:r>
      <w:r w:rsidR="00B93DCA">
        <w:t>9</w:t>
      </w:r>
      <w:r w:rsidR="00595ED8" w:rsidRPr="00773C46">
        <w:t xml:space="preserve"> odbywać się będą w trybie przepisu art. 455 ust. </w:t>
      </w:r>
      <w:r w:rsidR="00CC2075">
        <w:t>2</w:t>
      </w:r>
      <w:r w:rsidR="00595ED8" w:rsidRPr="00773C46">
        <w:t xml:space="preserve"> pkt 1 ustawy Prawo zamówień publicznych. Uzgodnienie (w drodze negocjacji) liczby godzin niezbędnych do zrealizowania oczekiwanej przez Zamawiającego zmiany za zaoferowaną cenę jednostkową brutto – w formie pisemnego (pod rygorem nieważności) aneksu stanowi warunek przystąpienia do uzgodnionych prac rozwojowych</w:t>
      </w:r>
      <w:r w:rsidR="005F7011">
        <w:t>.</w:t>
      </w:r>
    </w:p>
    <w:p w14:paraId="1DAEE0FF" w14:textId="1605BC71" w:rsidR="00595ED8" w:rsidRPr="00773C46" w:rsidRDefault="00595ED8" w:rsidP="00C60DDD">
      <w:pPr>
        <w:pStyle w:val="Nagwek3"/>
      </w:pPr>
      <w:r w:rsidRPr="00773C46">
        <w:t xml:space="preserve">Zlecenie prac rozwojowych nie będzie miało wpływu na wynagrodzenie umowne brutto (z tytułu prac wdrożeniowych lub odpłatnej </w:t>
      </w:r>
      <w:r w:rsidR="002F2B7C">
        <w:t>U</w:t>
      </w:r>
      <w:r w:rsidRPr="00773C46">
        <w:t>sługi Utrzymania</w:t>
      </w:r>
      <w:r w:rsidR="002F2B7C">
        <w:t>)</w:t>
      </w:r>
      <w:r w:rsidR="005F7011">
        <w:t>.</w:t>
      </w:r>
    </w:p>
    <w:p w14:paraId="0149AA83" w14:textId="55C14DE5" w:rsidR="00A755E0" w:rsidRPr="00A755E0" w:rsidRDefault="00595ED8" w:rsidP="00834288">
      <w:pPr>
        <w:pStyle w:val="Nagwek3"/>
      </w:pPr>
      <w:r>
        <w:t xml:space="preserve">Wykonawca będzie systematycznie dokumentował wykonane w ramach </w:t>
      </w:r>
      <w:r w:rsidR="002F2B7C">
        <w:t>U</w:t>
      </w:r>
      <w:r>
        <w:t xml:space="preserve">sługi Rozwoju prace i przedstawiał Kierownikowi Projektu raport z ich realizacji w cyklu kwartalnym. </w:t>
      </w:r>
      <w:bookmarkEnd w:id="6"/>
    </w:p>
    <w:p w14:paraId="0AF5EE74" w14:textId="77777777" w:rsidR="00347049" w:rsidRPr="00347049" w:rsidRDefault="00347049" w:rsidP="00347049"/>
    <w:sectPr w:rsidR="00347049" w:rsidRPr="00347049" w:rsidSect="00B24FB7">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DD27D" w14:textId="77777777" w:rsidR="004D179F" w:rsidRDefault="004D179F" w:rsidP="00B24FB7">
      <w:pPr>
        <w:spacing w:line="240" w:lineRule="auto"/>
      </w:pPr>
      <w:r>
        <w:separator/>
      </w:r>
    </w:p>
  </w:endnote>
  <w:endnote w:type="continuationSeparator" w:id="0">
    <w:p w14:paraId="047ADAAF" w14:textId="77777777" w:rsidR="004D179F" w:rsidRDefault="004D179F" w:rsidP="00B24FB7">
      <w:pPr>
        <w:spacing w:line="240" w:lineRule="auto"/>
      </w:pPr>
      <w:r>
        <w:continuationSeparator/>
      </w:r>
    </w:p>
  </w:endnote>
  <w:endnote w:type="continuationNotice" w:id="1">
    <w:p w14:paraId="1F23AC3D" w14:textId="77777777" w:rsidR="004D179F" w:rsidRDefault="004D179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BBB17" w14:textId="14219511" w:rsidR="00B24FB7" w:rsidRPr="00B24FB7" w:rsidRDefault="00B24FB7" w:rsidP="00B24FB7">
    <w:pPr>
      <w:pStyle w:val="Stopka"/>
      <w:jc w:val="right"/>
      <w:rPr>
        <w:szCs w:val="20"/>
      </w:rPr>
    </w:pPr>
    <w:r w:rsidRPr="00454E1D">
      <w:rPr>
        <w:szCs w:val="20"/>
      </w:rPr>
      <w:t xml:space="preserve">Strona </w:t>
    </w:r>
    <w:r w:rsidRPr="00454E1D">
      <w:rPr>
        <w:szCs w:val="20"/>
      </w:rPr>
      <w:fldChar w:fldCharType="begin"/>
    </w:r>
    <w:r w:rsidRPr="00454E1D">
      <w:rPr>
        <w:szCs w:val="20"/>
      </w:rPr>
      <w:instrText xml:space="preserve"> PAGE  \* MERGEFORMAT </w:instrText>
    </w:r>
    <w:r w:rsidRPr="00454E1D">
      <w:rPr>
        <w:szCs w:val="20"/>
      </w:rPr>
      <w:fldChar w:fldCharType="separate"/>
    </w:r>
    <w:r>
      <w:rPr>
        <w:szCs w:val="20"/>
      </w:rPr>
      <w:t>2</w:t>
    </w:r>
    <w:r w:rsidRPr="00454E1D">
      <w:rPr>
        <w:szCs w:val="20"/>
      </w:rPr>
      <w:fldChar w:fldCharType="end"/>
    </w:r>
    <w:r w:rsidRPr="00454E1D">
      <w:rPr>
        <w:szCs w:val="20"/>
      </w:rPr>
      <w:t xml:space="preserve"> z </w:t>
    </w:r>
    <w:r w:rsidRPr="00454E1D">
      <w:rPr>
        <w:szCs w:val="20"/>
      </w:rPr>
      <w:fldChar w:fldCharType="begin"/>
    </w:r>
    <w:r w:rsidRPr="00454E1D">
      <w:rPr>
        <w:szCs w:val="20"/>
      </w:rPr>
      <w:instrText xml:space="preserve"> NUMPAGES  \* MERGEFORMAT </w:instrText>
    </w:r>
    <w:r w:rsidRPr="00454E1D">
      <w:rPr>
        <w:szCs w:val="20"/>
      </w:rPr>
      <w:fldChar w:fldCharType="separate"/>
    </w:r>
    <w:r>
      <w:rPr>
        <w:szCs w:val="20"/>
      </w:rPr>
      <w:t>27</w:t>
    </w:r>
    <w:r w:rsidRPr="00454E1D">
      <w:rPr>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FA4A6" w14:textId="77777777" w:rsidR="004D179F" w:rsidRDefault="004D179F" w:rsidP="00B24FB7">
      <w:pPr>
        <w:spacing w:line="240" w:lineRule="auto"/>
      </w:pPr>
      <w:r>
        <w:separator/>
      </w:r>
    </w:p>
  </w:footnote>
  <w:footnote w:type="continuationSeparator" w:id="0">
    <w:p w14:paraId="7C7C646C" w14:textId="77777777" w:rsidR="004D179F" w:rsidRDefault="004D179F" w:rsidP="00B24FB7">
      <w:pPr>
        <w:spacing w:line="240" w:lineRule="auto"/>
      </w:pPr>
      <w:r>
        <w:continuationSeparator/>
      </w:r>
    </w:p>
  </w:footnote>
  <w:footnote w:type="continuationNotice" w:id="1">
    <w:p w14:paraId="7A63C385" w14:textId="77777777" w:rsidR="004D179F" w:rsidRDefault="004D179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117D"/>
    <w:multiLevelType w:val="hybridMultilevel"/>
    <w:tmpl w:val="1576BB1A"/>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 w15:restartNumberingAfterBreak="0">
    <w:nsid w:val="06F9393E"/>
    <w:multiLevelType w:val="multilevel"/>
    <w:tmpl w:val="C512F9A8"/>
    <w:lvl w:ilvl="0">
      <w:start w:val="1"/>
      <w:numFmt w:val="decimal"/>
      <w:pStyle w:val="Nagwek2"/>
      <w:lvlText w:val="%1."/>
      <w:lvlJc w:val="left"/>
      <w:pPr>
        <w:ind w:left="360" w:hanging="360"/>
      </w:pPr>
    </w:lvl>
    <w:lvl w:ilvl="1">
      <w:start w:val="1"/>
      <w:numFmt w:val="decimal"/>
      <w:pStyle w:val="Nagwek3"/>
      <w:lvlText w:val="%1.%2."/>
      <w:lvlJc w:val="left"/>
      <w:pPr>
        <w:ind w:left="792" w:hanging="432"/>
      </w:pPr>
      <w:rPr>
        <w:b w:val="0"/>
        <w:bCs/>
      </w:rPr>
    </w:lvl>
    <w:lvl w:ilvl="2">
      <w:start w:val="1"/>
      <w:numFmt w:val="decimal"/>
      <w:pStyle w:val="Nagwek4"/>
      <w:lvlText w:val="%1.%2.%3."/>
      <w:lvlJc w:val="left"/>
      <w:pPr>
        <w:ind w:left="1224" w:hanging="504"/>
      </w:pPr>
    </w:lvl>
    <w:lvl w:ilvl="3">
      <w:start w:val="1"/>
      <w:numFmt w:val="decimal"/>
      <w:pStyle w:val="Nagwek5"/>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18221A"/>
    <w:multiLevelType w:val="multilevel"/>
    <w:tmpl w:val="CA26A3EC"/>
    <w:lvl w:ilvl="0">
      <w:start w:val="10"/>
      <w:numFmt w:val="decimal"/>
      <w:lvlText w:val="%1"/>
      <w:lvlJc w:val="left"/>
      <w:pPr>
        <w:ind w:left="360" w:hanging="360"/>
      </w:pPr>
      <w:rPr>
        <w:rFonts w:hint="default"/>
        <w:b/>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556" w:hanging="72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334" w:hanging="108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112" w:hanging="1440"/>
      </w:pPr>
      <w:rPr>
        <w:rFonts w:hint="default"/>
        <w:b/>
      </w:rPr>
    </w:lvl>
  </w:abstractNum>
  <w:abstractNum w:abstractNumId="3" w15:restartNumberingAfterBreak="0">
    <w:nsid w:val="0B363F7D"/>
    <w:multiLevelType w:val="hybridMultilevel"/>
    <w:tmpl w:val="81E2274C"/>
    <w:lvl w:ilvl="0" w:tplc="FE4681CC">
      <w:start w:val="1"/>
      <w:numFmt w:val="decimal"/>
      <w:pStyle w:val="Akapitzlist"/>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84FCF"/>
    <w:multiLevelType w:val="multilevel"/>
    <w:tmpl w:val="64941F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E43601"/>
    <w:multiLevelType w:val="multilevel"/>
    <w:tmpl w:val="64941F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070D17"/>
    <w:multiLevelType w:val="hybridMultilevel"/>
    <w:tmpl w:val="C870086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 w15:restartNumberingAfterBreak="0">
    <w:nsid w:val="17984A47"/>
    <w:multiLevelType w:val="multilevel"/>
    <w:tmpl w:val="AF5E5C18"/>
    <w:lvl w:ilvl="0">
      <w:start w:val="21"/>
      <w:numFmt w:val="decimal"/>
      <w:lvlText w:val="%1"/>
      <w:lvlJc w:val="left"/>
      <w:pPr>
        <w:ind w:left="360" w:hanging="360"/>
      </w:pPr>
      <w:rPr>
        <w:rFonts w:hint="default"/>
        <w:b/>
      </w:rPr>
    </w:lvl>
    <w:lvl w:ilvl="1">
      <w:start w:val="1"/>
      <w:numFmt w:val="decimal"/>
      <w:lvlText w:val="%1.%2"/>
      <w:lvlJc w:val="left"/>
      <w:pPr>
        <w:ind w:left="786" w:hanging="360"/>
      </w:pPr>
      <w:rPr>
        <w:rFonts w:hint="default"/>
        <w:b w:val="0"/>
        <w:bCs/>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424" w:hanging="72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636" w:hanging="108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4848" w:hanging="1440"/>
      </w:pPr>
      <w:rPr>
        <w:rFonts w:hint="default"/>
        <w:b/>
      </w:rPr>
    </w:lvl>
  </w:abstractNum>
  <w:abstractNum w:abstractNumId="8" w15:restartNumberingAfterBreak="0">
    <w:nsid w:val="18DA24D4"/>
    <w:multiLevelType w:val="hybridMultilevel"/>
    <w:tmpl w:val="2CBC9152"/>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 w15:restartNumberingAfterBreak="0">
    <w:nsid w:val="1C7859C8"/>
    <w:multiLevelType w:val="multilevel"/>
    <w:tmpl w:val="3E885476"/>
    <w:styleLink w:val="Biecalista1"/>
    <w:lvl w:ilvl="0">
      <w:start w:val="1"/>
      <w:numFmt w:val="decimal"/>
      <w:lvlText w:val="Def. %1 -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8B6781E"/>
    <w:multiLevelType w:val="multilevel"/>
    <w:tmpl w:val="BDDA0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4A1F82"/>
    <w:multiLevelType w:val="multilevel"/>
    <w:tmpl w:val="64941F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21927DC"/>
    <w:multiLevelType w:val="hybridMultilevel"/>
    <w:tmpl w:val="E79E5604"/>
    <w:lvl w:ilvl="0" w:tplc="4DD8CB1A">
      <w:start w:val="1"/>
      <w:numFmt w:val="decimal"/>
      <w:lvlText w:val="%1."/>
      <w:lvlJc w:val="left"/>
      <w:pPr>
        <w:ind w:left="1146" w:hanging="360"/>
      </w:pPr>
      <w:rPr>
        <w:b w:val="0"/>
        <w:bCs w:val="0"/>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37CB2E07"/>
    <w:multiLevelType w:val="hybridMultilevel"/>
    <w:tmpl w:val="E15ADDD4"/>
    <w:lvl w:ilvl="0" w:tplc="04150001">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14" w15:restartNumberingAfterBreak="0">
    <w:nsid w:val="3B5F6F83"/>
    <w:multiLevelType w:val="multilevel"/>
    <w:tmpl w:val="7F4E3E40"/>
    <w:lvl w:ilvl="0">
      <w:start w:val="6"/>
      <w:numFmt w:val="decimal"/>
      <w:lvlText w:val="%1"/>
      <w:lvlJc w:val="left"/>
      <w:pPr>
        <w:ind w:left="360" w:hanging="360"/>
      </w:pPr>
      <w:rPr>
        <w:rFonts w:hint="default"/>
        <w:b w:val="0"/>
        <w:bCs/>
      </w:rPr>
    </w:lvl>
    <w:lvl w:ilvl="1">
      <w:start w:val="1"/>
      <w:numFmt w:val="decimal"/>
      <w:lvlText w:val="%1.%2"/>
      <w:lvlJc w:val="left"/>
      <w:pPr>
        <w:ind w:left="786" w:hanging="360"/>
      </w:pPr>
      <w:rPr>
        <w:rFonts w:hint="default"/>
        <w:b w:val="0"/>
        <w:bCs/>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424" w:hanging="72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636" w:hanging="108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4848" w:hanging="1440"/>
      </w:pPr>
      <w:rPr>
        <w:rFonts w:hint="default"/>
        <w:b/>
      </w:rPr>
    </w:lvl>
  </w:abstractNum>
  <w:abstractNum w:abstractNumId="15" w15:restartNumberingAfterBreak="0">
    <w:nsid w:val="3CAA14BB"/>
    <w:multiLevelType w:val="multilevel"/>
    <w:tmpl w:val="CFBABEF4"/>
    <w:styleLink w:val="Biecalista3"/>
    <w:lvl w:ilvl="0">
      <w:start w:val="1"/>
      <w:numFmt w:val="decimal"/>
      <w:lvlText w:val="Def. %1 -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D5A55E4"/>
    <w:multiLevelType w:val="multilevel"/>
    <w:tmpl w:val="64941F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D7D2059"/>
    <w:multiLevelType w:val="hybridMultilevel"/>
    <w:tmpl w:val="3EC0AE3E"/>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8" w15:restartNumberingAfterBreak="0">
    <w:nsid w:val="3FE21078"/>
    <w:multiLevelType w:val="multilevel"/>
    <w:tmpl w:val="0E4AA1D6"/>
    <w:styleLink w:val="Biecalista4"/>
    <w:lvl w:ilvl="0">
      <w:start w:val="1"/>
      <w:numFmt w:val="decimal"/>
      <w:lvlText w:val="Definicja %1 - "/>
      <w:lvlJc w:val="left"/>
      <w:pPr>
        <w:ind w:left="720" w:hanging="360"/>
      </w:pPr>
      <w:rPr>
        <w:rFonts w:asciiTheme="majorHAnsi" w:hAnsiTheme="majorHAnsi"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FB1B54"/>
    <w:multiLevelType w:val="hybridMultilevel"/>
    <w:tmpl w:val="B8AAEE28"/>
    <w:lvl w:ilvl="0" w:tplc="21D2F806">
      <w:start w:val="1"/>
      <w:numFmt w:val="bullet"/>
      <w:lvlText w:val=""/>
      <w:lvlJc w:val="left"/>
      <w:pPr>
        <w:ind w:left="720" w:hanging="360"/>
      </w:pPr>
      <w:rPr>
        <w:rFonts w:ascii="Symbol" w:hAnsi="Symbol" w:hint="default"/>
      </w:rPr>
    </w:lvl>
    <w:lvl w:ilvl="1" w:tplc="7F6A6C4A">
      <w:start w:val="1"/>
      <w:numFmt w:val="bullet"/>
      <w:lvlText w:val="o"/>
      <w:lvlJc w:val="left"/>
      <w:pPr>
        <w:ind w:left="1440" w:hanging="360"/>
      </w:pPr>
      <w:rPr>
        <w:rFonts w:ascii="Courier New" w:hAnsi="Courier New" w:hint="default"/>
      </w:rPr>
    </w:lvl>
    <w:lvl w:ilvl="2" w:tplc="E898A7EA">
      <w:start w:val="1"/>
      <w:numFmt w:val="bullet"/>
      <w:lvlText w:val=""/>
      <w:lvlJc w:val="left"/>
      <w:pPr>
        <w:ind w:left="2160" w:hanging="360"/>
      </w:pPr>
      <w:rPr>
        <w:rFonts w:ascii="Wingdings" w:hAnsi="Wingdings" w:hint="default"/>
      </w:rPr>
    </w:lvl>
    <w:lvl w:ilvl="3" w:tplc="2EA83AE6">
      <w:start w:val="1"/>
      <w:numFmt w:val="bullet"/>
      <w:lvlText w:val=""/>
      <w:lvlJc w:val="left"/>
      <w:pPr>
        <w:ind w:left="2880" w:hanging="360"/>
      </w:pPr>
      <w:rPr>
        <w:rFonts w:ascii="Symbol" w:hAnsi="Symbol" w:hint="default"/>
      </w:rPr>
    </w:lvl>
    <w:lvl w:ilvl="4" w:tplc="1714A50A">
      <w:start w:val="1"/>
      <w:numFmt w:val="bullet"/>
      <w:lvlText w:val="o"/>
      <w:lvlJc w:val="left"/>
      <w:pPr>
        <w:ind w:left="3600" w:hanging="360"/>
      </w:pPr>
      <w:rPr>
        <w:rFonts w:ascii="Courier New" w:hAnsi="Courier New" w:hint="default"/>
      </w:rPr>
    </w:lvl>
    <w:lvl w:ilvl="5" w:tplc="E10C2E1E">
      <w:start w:val="1"/>
      <w:numFmt w:val="bullet"/>
      <w:lvlText w:val=""/>
      <w:lvlJc w:val="left"/>
      <w:pPr>
        <w:ind w:left="4320" w:hanging="360"/>
      </w:pPr>
      <w:rPr>
        <w:rFonts w:ascii="Wingdings" w:hAnsi="Wingdings" w:hint="default"/>
      </w:rPr>
    </w:lvl>
    <w:lvl w:ilvl="6" w:tplc="94C4D040">
      <w:start w:val="1"/>
      <w:numFmt w:val="bullet"/>
      <w:lvlText w:val=""/>
      <w:lvlJc w:val="left"/>
      <w:pPr>
        <w:ind w:left="5040" w:hanging="360"/>
      </w:pPr>
      <w:rPr>
        <w:rFonts w:ascii="Symbol" w:hAnsi="Symbol" w:hint="default"/>
      </w:rPr>
    </w:lvl>
    <w:lvl w:ilvl="7" w:tplc="E4D661C2">
      <w:start w:val="1"/>
      <w:numFmt w:val="bullet"/>
      <w:lvlText w:val="o"/>
      <w:lvlJc w:val="left"/>
      <w:pPr>
        <w:ind w:left="5760" w:hanging="360"/>
      </w:pPr>
      <w:rPr>
        <w:rFonts w:ascii="Courier New" w:hAnsi="Courier New" w:hint="default"/>
      </w:rPr>
    </w:lvl>
    <w:lvl w:ilvl="8" w:tplc="B204CA92">
      <w:start w:val="1"/>
      <w:numFmt w:val="bullet"/>
      <w:lvlText w:val=""/>
      <w:lvlJc w:val="left"/>
      <w:pPr>
        <w:ind w:left="6480" w:hanging="360"/>
      </w:pPr>
      <w:rPr>
        <w:rFonts w:ascii="Wingdings" w:hAnsi="Wingdings" w:hint="default"/>
      </w:rPr>
    </w:lvl>
  </w:abstractNum>
  <w:abstractNum w:abstractNumId="20" w15:restartNumberingAfterBreak="0">
    <w:nsid w:val="400C4144"/>
    <w:multiLevelType w:val="multilevel"/>
    <w:tmpl w:val="3CE4635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1F34157"/>
    <w:multiLevelType w:val="multilevel"/>
    <w:tmpl w:val="64941F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37E7B83"/>
    <w:multiLevelType w:val="multilevel"/>
    <w:tmpl w:val="657E0F4A"/>
    <w:styleLink w:val="Biecalista10"/>
    <w:lvl w:ilvl="0">
      <w:start w:val="2"/>
      <w:numFmt w:val="decimal"/>
      <w:lvlText w:val="%1."/>
      <w:lvlJc w:val="left"/>
      <w:pPr>
        <w:ind w:left="927" w:hanging="360"/>
      </w:pPr>
      <w:rPr>
        <w:rFonts w:hint="default"/>
      </w:rPr>
    </w:lvl>
    <w:lvl w:ilvl="1">
      <w:start w:val="5"/>
      <w:numFmt w:val="decimal"/>
      <w:isLgl/>
      <w:lvlText w:val="%1.%2."/>
      <w:lvlJc w:val="left"/>
      <w:pPr>
        <w:ind w:left="927" w:hanging="360"/>
      </w:pPr>
      <w:rPr>
        <w:rFonts w:eastAsiaTheme="majorEastAsia" w:hint="default"/>
      </w:rPr>
    </w:lvl>
    <w:lvl w:ilvl="2">
      <w:start w:val="1"/>
      <w:numFmt w:val="decimal"/>
      <w:isLgl/>
      <w:lvlText w:val="%1.%2.%3."/>
      <w:lvlJc w:val="left"/>
      <w:pPr>
        <w:ind w:left="1287" w:hanging="720"/>
      </w:pPr>
      <w:rPr>
        <w:rFonts w:eastAsiaTheme="majorEastAsia" w:hint="default"/>
      </w:rPr>
    </w:lvl>
    <w:lvl w:ilvl="3">
      <w:start w:val="1"/>
      <w:numFmt w:val="decimal"/>
      <w:isLgl/>
      <w:lvlText w:val="%1.%2.%3.%4."/>
      <w:lvlJc w:val="left"/>
      <w:pPr>
        <w:ind w:left="1287" w:hanging="720"/>
      </w:pPr>
      <w:rPr>
        <w:rFonts w:eastAsiaTheme="majorEastAsia" w:hint="default"/>
      </w:rPr>
    </w:lvl>
    <w:lvl w:ilvl="4">
      <w:start w:val="1"/>
      <w:numFmt w:val="decimal"/>
      <w:isLgl/>
      <w:lvlText w:val="%1.%2.%3.%4.%5."/>
      <w:lvlJc w:val="left"/>
      <w:pPr>
        <w:ind w:left="1647" w:hanging="1080"/>
      </w:pPr>
      <w:rPr>
        <w:rFonts w:eastAsiaTheme="majorEastAsia" w:hint="default"/>
      </w:rPr>
    </w:lvl>
    <w:lvl w:ilvl="5">
      <w:start w:val="1"/>
      <w:numFmt w:val="decimal"/>
      <w:isLgl/>
      <w:lvlText w:val="%1.%2.%3.%4.%5.%6."/>
      <w:lvlJc w:val="left"/>
      <w:pPr>
        <w:ind w:left="1647" w:hanging="1080"/>
      </w:pPr>
      <w:rPr>
        <w:rFonts w:eastAsiaTheme="majorEastAsia" w:hint="default"/>
      </w:rPr>
    </w:lvl>
    <w:lvl w:ilvl="6">
      <w:start w:val="1"/>
      <w:numFmt w:val="decimal"/>
      <w:isLgl/>
      <w:lvlText w:val="%1.%2.%3.%4.%5.%6.%7."/>
      <w:lvlJc w:val="left"/>
      <w:pPr>
        <w:ind w:left="2007" w:hanging="1440"/>
      </w:pPr>
      <w:rPr>
        <w:rFonts w:eastAsiaTheme="majorEastAsia" w:hint="default"/>
      </w:rPr>
    </w:lvl>
    <w:lvl w:ilvl="7">
      <w:start w:val="1"/>
      <w:numFmt w:val="decimal"/>
      <w:isLgl/>
      <w:lvlText w:val="%1.%2.%3.%4.%5.%6.%7.%8."/>
      <w:lvlJc w:val="left"/>
      <w:pPr>
        <w:ind w:left="2007" w:hanging="1440"/>
      </w:pPr>
      <w:rPr>
        <w:rFonts w:eastAsiaTheme="majorEastAsia" w:hint="default"/>
      </w:rPr>
    </w:lvl>
    <w:lvl w:ilvl="8">
      <w:start w:val="1"/>
      <w:numFmt w:val="decimal"/>
      <w:isLgl/>
      <w:lvlText w:val="%1.%2.%3.%4.%5.%6.%7.%8.%9."/>
      <w:lvlJc w:val="left"/>
      <w:pPr>
        <w:ind w:left="2367" w:hanging="1800"/>
      </w:pPr>
      <w:rPr>
        <w:rFonts w:eastAsiaTheme="majorEastAsia" w:hint="default"/>
      </w:rPr>
    </w:lvl>
  </w:abstractNum>
  <w:abstractNum w:abstractNumId="23" w15:restartNumberingAfterBreak="0">
    <w:nsid w:val="439F7DDB"/>
    <w:multiLevelType w:val="multilevel"/>
    <w:tmpl w:val="119CD378"/>
    <w:lvl w:ilvl="0">
      <w:start w:val="1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FA002EE"/>
    <w:multiLevelType w:val="multilevel"/>
    <w:tmpl w:val="14C66D38"/>
    <w:lvl w:ilvl="0">
      <w:start w:val="16"/>
      <w:numFmt w:val="decimal"/>
      <w:lvlText w:val="%1"/>
      <w:lvlJc w:val="left"/>
      <w:pPr>
        <w:ind w:left="360" w:hanging="360"/>
      </w:pPr>
      <w:rPr>
        <w:rFonts w:hint="default"/>
        <w:b/>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424" w:hanging="72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636" w:hanging="108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4848" w:hanging="1440"/>
      </w:pPr>
      <w:rPr>
        <w:rFonts w:hint="default"/>
        <w:b/>
      </w:rPr>
    </w:lvl>
  </w:abstractNum>
  <w:abstractNum w:abstractNumId="25" w15:restartNumberingAfterBreak="0">
    <w:nsid w:val="59474F1B"/>
    <w:multiLevelType w:val="multilevel"/>
    <w:tmpl w:val="1F36C04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A89095A"/>
    <w:multiLevelType w:val="multilevel"/>
    <w:tmpl w:val="F3442AB6"/>
    <w:lvl w:ilvl="0">
      <w:start w:val="1"/>
      <w:numFmt w:val="bullet"/>
      <w:lvlText w:val=""/>
      <w:lvlJc w:val="left"/>
      <w:pPr>
        <w:tabs>
          <w:tab w:val="num" w:pos="2138"/>
        </w:tabs>
        <w:ind w:left="2138" w:hanging="360"/>
      </w:pPr>
      <w:rPr>
        <w:rFonts w:ascii="Symbol" w:hAnsi="Symbol" w:hint="default"/>
        <w:sz w:val="20"/>
      </w:rPr>
    </w:lvl>
    <w:lvl w:ilvl="1" w:tentative="1">
      <w:start w:val="1"/>
      <w:numFmt w:val="bullet"/>
      <w:lvlText w:val=""/>
      <w:lvlJc w:val="left"/>
      <w:pPr>
        <w:tabs>
          <w:tab w:val="num" w:pos="2858"/>
        </w:tabs>
        <w:ind w:left="2858" w:hanging="360"/>
      </w:pPr>
      <w:rPr>
        <w:rFonts w:ascii="Symbol" w:hAnsi="Symbol" w:hint="default"/>
        <w:sz w:val="20"/>
      </w:rPr>
    </w:lvl>
    <w:lvl w:ilvl="2" w:tentative="1">
      <w:start w:val="1"/>
      <w:numFmt w:val="bullet"/>
      <w:lvlText w:val=""/>
      <w:lvlJc w:val="left"/>
      <w:pPr>
        <w:tabs>
          <w:tab w:val="num" w:pos="3578"/>
        </w:tabs>
        <w:ind w:left="3578" w:hanging="360"/>
      </w:pPr>
      <w:rPr>
        <w:rFonts w:ascii="Symbol" w:hAnsi="Symbol" w:hint="default"/>
        <w:sz w:val="20"/>
      </w:rPr>
    </w:lvl>
    <w:lvl w:ilvl="3" w:tentative="1">
      <w:start w:val="1"/>
      <w:numFmt w:val="bullet"/>
      <w:lvlText w:val=""/>
      <w:lvlJc w:val="left"/>
      <w:pPr>
        <w:tabs>
          <w:tab w:val="num" w:pos="4298"/>
        </w:tabs>
        <w:ind w:left="4298" w:hanging="360"/>
      </w:pPr>
      <w:rPr>
        <w:rFonts w:ascii="Symbol" w:hAnsi="Symbol" w:hint="default"/>
        <w:sz w:val="20"/>
      </w:rPr>
    </w:lvl>
    <w:lvl w:ilvl="4" w:tentative="1">
      <w:start w:val="1"/>
      <w:numFmt w:val="bullet"/>
      <w:lvlText w:val=""/>
      <w:lvlJc w:val="left"/>
      <w:pPr>
        <w:tabs>
          <w:tab w:val="num" w:pos="5018"/>
        </w:tabs>
        <w:ind w:left="5018" w:hanging="360"/>
      </w:pPr>
      <w:rPr>
        <w:rFonts w:ascii="Symbol" w:hAnsi="Symbol" w:hint="default"/>
        <w:sz w:val="20"/>
      </w:rPr>
    </w:lvl>
    <w:lvl w:ilvl="5" w:tentative="1">
      <w:start w:val="1"/>
      <w:numFmt w:val="bullet"/>
      <w:lvlText w:val=""/>
      <w:lvlJc w:val="left"/>
      <w:pPr>
        <w:tabs>
          <w:tab w:val="num" w:pos="5738"/>
        </w:tabs>
        <w:ind w:left="5738" w:hanging="360"/>
      </w:pPr>
      <w:rPr>
        <w:rFonts w:ascii="Symbol" w:hAnsi="Symbol" w:hint="default"/>
        <w:sz w:val="20"/>
      </w:rPr>
    </w:lvl>
    <w:lvl w:ilvl="6" w:tentative="1">
      <w:start w:val="1"/>
      <w:numFmt w:val="bullet"/>
      <w:lvlText w:val=""/>
      <w:lvlJc w:val="left"/>
      <w:pPr>
        <w:tabs>
          <w:tab w:val="num" w:pos="6458"/>
        </w:tabs>
        <w:ind w:left="6458" w:hanging="360"/>
      </w:pPr>
      <w:rPr>
        <w:rFonts w:ascii="Symbol" w:hAnsi="Symbol" w:hint="default"/>
        <w:sz w:val="20"/>
      </w:rPr>
    </w:lvl>
    <w:lvl w:ilvl="7" w:tentative="1">
      <w:start w:val="1"/>
      <w:numFmt w:val="bullet"/>
      <w:lvlText w:val=""/>
      <w:lvlJc w:val="left"/>
      <w:pPr>
        <w:tabs>
          <w:tab w:val="num" w:pos="7178"/>
        </w:tabs>
        <w:ind w:left="7178" w:hanging="360"/>
      </w:pPr>
      <w:rPr>
        <w:rFonts w:ascii="Symbol" w:hAnsi="Symbol" w:hint="default"/>
        <w:sz w:val="20"/>
      </w:rPr>
    </w:lvl>
    <w:lvl w:ilvl="8" w:tentative="1">
      <w:start w:val="1"/>
      <w:numFmt w:val="bullet"/>
      <w:lvlText w:val=""/>
      <w:lvlJc w:val="left"/>
      <w:pPr>
        <w:tabs>
          <w:tab w:val="num" w:pos="7898"/>
        </w:tabs>
        <w:ind w:left="7898" w:hanging="360"/>
      </w:pPr>
      <w:rPr>
        <w:rFonts w:ascii="Symbol" w:hAnsi="Symbol" w:hint="default"/>
        <w:sz w:val="20"/>
      </w:rPr>
    </w:lvl>
  </w:abstractNum>
  <w:abstractNum w:abstractNumId="27" w15:restartNumberingAfterBreak="0">
    <w:nsid w:val="5D9146FF"/>
    <w:multiLevelType w:val="multilevel"/>
    <w:tmpl w:val="977299AC"/>
    <w:styleLink w:val="Biecalista2"/>
    <w:lvl w:ilvl="0">
      <w:start w:val="1"/>
      <w:numFmt w:val="decimal"/>
      <w:lvlText w:val="Def.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DB37833"/>
    <w:multiLevelType w:val="hybridMultilevel"/>
    <w:tmpl w:val="26AC0C48"/>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9" w15:restartNumberingAfterBreak="0">
    <w:nsid w:val="61567242"/>
    <w:multiLevelType w:val="multilevel"/>
    <w:tmpl w:val="64941F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304F0A"/>
    <w:multiLevelType w:val="hybridMultilevel"/>
    <w:tmpl w:val="DFE84142"/>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1" w15:restartNumberingAfterBreak="0">
    <w:nsid w:val="666A3712"/>
    <w:multiLevelType w:val="hybridMultilevel"/>
    <w:tmpl w:val="B470B5DA"/>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2" w15:restartNumberingAfterBreak="0">
    <w:nsid w:val="67DD6676"/>
    <w:multiLevelType w:val="multilevel"/>
    <w:tmpl w:val="32AEBEC8"/>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sz w:val="22"/>
        <w:szCs w:val="22"/>
      </w:rPr>
    </w:lvl>
    <w:lvl w:ilvl="2">
      <w:start w:val="1"/>
      <w:numFmt w:val="bullet"/>
      <w:lvlText w:val=""/>
      <w:lvlJc w:val="left"/>
      <w:pPr>
        <w:ind w:left="1080" w:hanging="360"/>
      </w:pPr>
      <w:rPr>
        <w:rFonts w:ascii="Symbol" w:hAnsi="Symbol" w:hint="default"/>
      </w:rPr>
    </w:lvl>
    <w:lvl w:ilvl="3">
      <w:start w:val="1"/>
      <w:numFmt w:val="decimal"/>
      <w:pStyle w:val="Nagwek6"/>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8C8041B"/>
    <w:multiLevelType w:val="hybridMultilevel"/>
    <w:tmpl w:val="1A5A6752"/>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4" w15:restartNumberingAfterBreak="0">
    <w:nsid w:val="6ACF4FD2"/>
    <w:multiLevelType w:val="hybridMultilevel"/>
    <w:tmpl w:val="02606678"/>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5" w15:restartNumberingAfterBreak="0">
    <w:nsid w:val="6BAB3A8B"/>
    <w:multiLevelType w:val="multilevel"/>
    <w:tmpl w:val="7EDACFFA"/>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6" w15:restartNumberingAfterBreak="0">
    <w:nsid w:val="6DC91056"/>
    <w:multiLevelType w:val="multilevel"/>
    <w:tmpl w:val="64941F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F892411"/>
    <w:multiLevelType w:val="hybridMultilevel"/>
    <w:tmpl w:val="C1CA00CE"/>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8" w15:restartNumberingAfterBreak="0">
    <w:nsid w:val="73374ADF"/>
    <w:multiLevelType w:val="hybridMultilevel"/>
    <w:tmpl w:val="0852A9BC"/>
    <w:lvl w:ilvl="0" w:tplc="04150001">
      <w:start w:val="1"/>
      <w:numFmt w:val="bullet"/>
      <w:lvlText w:val=""/>
      <w:lvlJc w:val="left"/>
      <w:pPr>
        <w:ind w:left="2988" w:hanging="360"/>
      </w:pPr>
      <w:rPr>
        <w:rFonts w:ascii="Symbol" w:hAnsi="Symbol" w:hint="default"/>
      </w:rPr>
    </w:lvl>
    <w:lvl w:ilvl="1" w:tplc="04150003" w:tentative="1">
      <w:start w:val="1"/>
      <w:numFmt w:val="bullet"/>
      <w:lvlText w:val="o"/>
      <w:lvlJc w:val="left"/>
      <w:pPr>
        <w:ind w:left="3708" w:hanging="360"/>
      </w:pPr>
      <w:rPr>
        <w:rFonts w:ascii="Courier New" w:hAnsi="Courier New" w:cs="Courier New" w:hint="default"/>
      </w:rPr>
    </w:lvl>
    <w:lvl w:ilvl="2" w:tplc="04150005" w:tentative="1">
      <w:start w:val="1"/>
      <w:numFmt w:val="bullet"/>
      <w:lvlText w:val=""/>
      <w:lvlJc w:val="left"/>
      <w:pPr>
        <w:ind w:left="4428" w:hanging="360"/>
      </w:pPr>
      <w:rPr>
        <w:rFonts w:ascii="Wingdings" w:hAnsi="Wingdings" w:hint="default"/>
      </w:rPr>
    </w:lvl>
    <w:lvl w:ilvl="3" w:tplc="04150001" w:tentative="1">
      <w:start w:val="1"/>
      <w:numFmt w:val="bullet"/>
      <w:lvlText w:val=""/>
      <w:lvlJc w:val="left"/>
      <w:pPr>
        <w:ind w:left="5148" w:hanging="360"/>
      </w:pPr>
      <w:rPr>
        <w:rFonts w:ascii="Symbol" w:hAnsi="Symbol" w:hint="default"/>
      </w:rPr>
    </w:lvl>
    <w:lvl w:ilvl="4" w:tplc="04150003" w:tentative="1">
      <w:start w:val="1"/>
      <w:numFmt w:val="bullet"/>
      <w:lvlText w:val="o"/>
      <w:lvlJc w:val="left"/>
      <w:pPr>
        <w:ind w:left="5868" w:hanging="360"/>
      </w:pPr>
      <w:rPr>
        <w:rFonts w:ascii="Courier New" w:hAnsi="Courier New" w:cs="Courier New" w:hint="default"/>
      </w:rPr>
    </w:lvl>
    <w:lvl w:ilvl="5" w:tplc="04150005" w:tentative="1">
      <w:start w:val="1"/>
      <w:numFmt w:val="bullet"/>
      <w:lvlText w:val=""/>
      <w:lvlJc w:val="left"/>
      <w:pPr>
        <w:ind w:left="6588" w:hanging="360"/>
      </w:pPr>
      <w:rPr>
        <w:rFonts w:ascii="Wingdings" w:hAnsi="Wingdings" w:hint="default"/>
      </w:rPr>
    </w:lvl>
    <w:lvl w:ilvl="6" w:tplc="04150001" w:tentative="1">
      <w:start w:val="1"/>
      <w:numFmt w:val="bullet"/>
      <w:lvlText w:val=""/>
      <w:lvlJc w:val="left"/>
      <w:pPr>
        <w:ind w:left="7308" w:hanging="360"/>
      </w:pPr>
      <w:rPr>
        <w:rFonts w:ascii="Symbol" w:hAnsi="Symbol" w:hint="default"/>
      </w:rPr>
    </w:lvl>
    <w:lvl w:ilvl="7" w:tplc="04150003" w:tentative="1">
      <w:start w:val="1"/>
      <w:numFmt w:val="bullet"/>
      <w:lvlText w:val="o"/>
      <w:lvlJc w:val="left"/>
      <w:pPr>
        <w:ind w:left="8028" w:hanging="360"/>
      </w:pPr>
      <w:rPr>
        <w:rFonts w:ascii="Courier New" w:hAnsi="Courier New" w:cs="Courier New" w:hint="default"/>
      </w:rPr>
    </w:lvl>
    <w:lvl w:ilvl="8" w:tplc="04150005" w:tentative="1">
      <w:start w:val="1"/>
      <w:numFmt w:val="bullet"/>
      <w:lvlText w:val=""/>
      <w:lvlJc w:val="left"/>
      <w:pPr>
        <w:ind w:left="8748" w:hanging="360"/>
      </w:pPr>
      <w:rPr>
        <w:rFonts w:ascii="Wingdings" w:hAnsi="Wingdings" w:hint="default"/>
      </w:rPr>
    </w:lvl>
  </w:abstractNum>
  <w:abstractNum w:abstractNumId="39" w15:restartNumberingAfterBreak="0">
    <w:nsid w:val="73AD0F89"/>
    <w:multiLevelType w:val="hybridMultilevel"/>
    <w:tmpl w:val="608AEAE4"/>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0" w15:restartNumberingAfterBreak="0">
    <w:nsid w:val="74B34362"/>
    <w:multiLevelType w:val="hybridMultilevel"/>
    <w:tmpl w:val="9452AF84"/>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1" w15:restartNumberingAfterBreak="0">
    <w:nsid w:val="7A4341A8"/>
    <w:multiLevelType w:val="hybridMultilevel"/>
    <w:tmpl w:val="855CAF58"/>
    <w:lvl w:ilvl="0" w:tplc="2C6C9768">
      <w:start w:val="1"/>
      <w:numFmt w:val="upperLetter"/>
      <w:pStyle w:val="Nagwek1"/>
      <w:lvlText w:val="%1."/>
      <w:lvlJc w:val="left"/>
      <w:pPr>
        <w:ind w:left="720" w:hanging="360"/>
      </w:pPr>
      <w:rPr>
        <w:rFonts w:hint="default"/>
        <w:sz w:val="28"/>
        <w:szCs w:val="28"/>
      </w:rPr>
    </w:lvl>
    <w:lvl w:ilvl="1" w:tplc="F28439D6">
      <w:numFmt w:val="bullet"/>
      <w:lvlText w:val="•"/>
      <w:lvlJc w:val="left"/>
      <w:pPr>
        <w:ind w:left="1440" w:hanging="360"/>
      </w:pPr>
      <w:rPr>
        <w:rFonts w:ascii="Calibri Light" w:eastAsiaTheme="majorEastAsia" w:hAnsi="Calibri Light" w:cs="Calibri Light"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7B8E437C"/>
    <w:multiLevelType w:val="hybridMultilevel"/>
    <w:tmpl w:val="7B8E437C"/>
    <w:lvl w:ilvl="0" w:tplc="053657F4">
      <w:start w:val="1"/>
      <w:numFmt w:val="bullet"/>
      <w:lvlText w:val=""/>
      <w:lvlJc w:val="left"/>
      <w:pPr>
        <w:tabs>
          <w:tab w:val="num" w:pos="720"/>
        </w:tabs>
        <w:ind w:left="720" w:hanging="360"/>
      </w:pPr>
      <w:rPr>
        <w:rFonts w:ascii="Symbol" w:hAnsi="Symbol"/>
      </w:rPr>
    </w:lvl>
    <w:lvl w:ilvl="1" w:tplc="8E2A7518">
      <w:start w:val="1"/>
      <w:numFmt w:val="bullet"/>
      <w:lvlText w:val="o"/>
      <w:lvlJc w:val="left"/>
      <w:pPr>
        <w:tabs>
          <w:tab w:val="num" w:pos="1440"/>
        </w:tabs>
        <w:ind w:left="1440" w:hanging="360"/>
      </w:pPr>
      <w:rPr>
        <w:rFonts w:ascii="Courier New" w:hAnsi="Courier New"/>
      </w:rPr>
    </w:lvl>
    <w:lvl w:ilvl="2" w:tplc="7316922E">
      <w:start w:val="1"/>
      <w:numFmt w:val="bullet"/>
      <w:lvlText w:val=""/>
      <w:lvlJc w:val="left"/>
      <w:pPr>
        <w:tabs>
          <w:tab w:val="num" w:pos="2160"/>
        </w:tabs>
        <w:ind w:left="2160" w:hanging="360"/>
      </w:pPr>
      <w:rPr>
        <w:rFonts w:ascii="Wingdings" w:hAnsi="Wingdings"/>
      </w:rPr>
    </w:lvl>
    <w:lvl w:ilvl="3" w:tplc="50FC6DFC">
      <w:start w:val="1"/>
      <w:numFmt w:val="bullet"/>
      <w:lvlText w:val=""/>
      <w:lvlJc w:val="left"/>
      <w:pPr>
        <w:tabs>
          <w:tab w:val="num" w:pos="2880"/>
        </w:tabs>
        <w:ind w:left="2880" w:hanging="360"/>
      </w:pPr>
      <w:rPr>
        <w:rFonts w:ascii="Symbol" w:hAnsi="Symbol"/>
      </w:rPr>
    </w:lvl>
    <w:lvl w:ilvl="4" w:tplc="E55C770C">
      <w:start w:val="1"/>
      <w:numFmt w:val="bullet"/>
      <w:lvlText w:val="o"/>
      <w:lvlJc w:val="left"/>
      <w:pPr>
        <w:tabs>
          <w:tab w:val="num" w:pos="3600"/>
        </w:tabs>
        <w:ind w:left="3600" w:hanging="360"/>
      </w:pPr>
      <w:rPr>
        <w:rFonts w:ascii="Courier New" w:hAnsi="Courier New"/>
      </w:rPr>
    </w:lvl>
    <w:lvl w:ilvl="5" w:tplc="96C0C062">
      <w:start w:val="1"/>
      <w:numFmt w:val="bullet"/>
      <w:lvlText w:val=""/>
      <w:lvlJc w:val="left"/>
      <w:pPr>
        <w:tabs>
          <w:tab w:val="num" w:pos="4320"/>
        </w:tabs>
        <w:ind w:left="4320" w:hanging="360"/>
      </w:pPr>
      <w:rPr>
        <w:rFonts w:ascii="Wingdings" w:hAnsi="Wingdings"/>
      </w:rPr>
    </w:lvl>
    <w:lvl w:ilvl="6" w:tplc="226CCA92">
      <w:start w:val="1"/>
      <w:numFmt w:val="bullet"/>
      <w:lvlText w:val=""/>
      <w:lvlJc w:val="left"/>
      <w:pPr>
        <w:tabs>
          <w:tab w:val="num" w:pos="5040"/>
        </w:tabs>
        <w:ind w:left="5040" w:hanging="360"/>
      </w:pPr>
      <w:rPr>
        <w:rFonts w:ascii="Symbol" w:hAnsi="Symbol"/>
      </w:rPr>
    </w:lvl>
    <w:lvl w:ilvl="7" w:tplc="DE760F7A">
      <w:start w:val="1"/>
      <w:numFmt w:val="bullet"/>
      <w:lvlText w:val="o"/>
      <w:lvlJc w:val="left"/>
      <w:pPr>
        <w:tabs>
          <w:tab w:val="num" w:pos="5760"/>
        </w:tabs>
        <w:ind w:left="5760" w:hanging="360"/>
      </w:pPr>
      <w:rPr>
        <w:rFonts w:ascii="Courier New" w:hAnsi="Courier New"/>
      </w:rPr>
    </w:lvl>
    <w:lvl w:ilvl="8" w:tplc="27068E52">
      <w:start w:val="1"/>
      <w:numFmt w:val="bullet"/>
      <w:lvlText w:val=""/>
      <w:lvlJc w:val="left"/>
      <w:pPr>
        <w:tabs>
          <w:tab w:val="num" w:pos="6480"/>
        </w:tabs>
        <w:ind w:left="6480" w:hanging="360"/>
      </w:pPr>
      <w:rPr>
        <w:rFonts w:ascii="Wingdings" w:hAnsi="Wingdings"/>
      </w:rPr>
    </w:lvl>
  </w:abstractNum>
  <w:abstractNum w:abstractNumId="43" w15:restartNumberingAfterBreak="0">
    <w:nsid w:val="7B8E437D"/>
    <w:multiLevelType w:val="hybridMultilevel"/>
    <w:tmpl w:val="7B8E437D"/>
    <w:lvl w:ilvl="0" w:tplc="E7FC653A">
      <w:start w:val="1"/>
      <w:numFmt w:val="bullet"/>
      <w:lvlText w:val=""/>
      <w:lvlJc w:val="left"/>
      <w:pPr>
        <w:tabs>
          <w:tab w:val="num" w:pos="720"/>
        </w:tabs>
        <w:ind w:left="720" w:hanging="360"/>
      </w:pPr>
      <w:rPr>
        <w:rFonts w:ascii="Symbol" w:hAnsi="Symbol"/>
      </w:rPr>
    </w:lvl>
    <w:lvl w:ilvl="1" w:tplc="FA08AC9A">
      <w:start w:val="1"/>
      <w:numFmt w:val="bullet"/>
      <w:lvlText w:val="o"/>
      <w:lvlJc w:val="left"/>
      <w:pPr>
        <w:tabs>
          <w:tab w:val="num" w:pos="1440"/>
        </w:tabs>
        <w:ind w:left="1440" w:hanging="360"/>
      </w:pPr>
      <w:rPr>
        <w:rFonts w:ascii="Courier New" w:hAnsi="Courier New"/>
      </w:rPr>
    </w:lvl>
    <w:lvl w:ilvl="2" w:tplc="252EE238">
      <w:start w:val="1"/>
      <w:numFmt w:val="bullet"/>
      <w:lvlText w:val=""/>
      <w:lvlJc w:val="left"/>
      <w:pPr>
        <w:tabs>
          <w:tab w:val="num" w:pos="2160"/>
        </w:tabs>
        <w:ind w:left="2160" w:hanging="360"/>
      </w:pPr>
      <w:rPr>
        <w:rFonts w:ascii="Wingdings" w:hAnsi="Wingdings"/>
      </w:rPr>
    </w:lvl>
    <w:lvl w:ilvl="3" w:tplc="38B6E7B8">
      <w:start w:val="1"/>
      <w:numFmt w:val="bullet"/>
      <w:lvlText w:val=""/>
      <w:lvlJc w:val="left"/>
      <w:pPr>
        <w:tabs>
          <w:tab w:val="num" w:pos="2880"/>
        </w:tabs>
        <w:ind w:left="2880" w:hanging="360"/>
      </w:pPr>
      <w:rPr>
        <w:rFonts w:ascii="Symbol" w:hAnsi="Symbol"/>
      </w:rPr>
    </w:lvl>
    <w:lvl w:ilvl="4" w:tplc="197E7924">
      <w:start w:val="1"/>
      <w:numFmt w:val="bullet"/>
      <w:lvlText w:val="o"/>
      <w:lvlJc w:val="left"/>
      <w:pPr>
        <w:tabs>
          <w:tab w:val="num" w:pos="3600"/>
        </w:tabs>
        <w:ind w:left="3600" w:hanging="360"/>
      </w:pPr>
      <w:rPr>
        <w:rFonts w:ascii="Courier New" w:hAnsi="Courier New"/>
      </w:rPr>
    </w:lvl>
    <w:lvl w:ilvl="5" w:tplc="CC661546">
      <w:start w:val="1"/>
      <w:numFmt w:val="bullet"/>
      <w:lvlText w:val=""/>
      <w:lvlJc w:val="left"/>
      <w:pPr>
        <w:tabs>
          <w:tab w:val="num" w:pos="4320"/>
        </w:tabs>
        <w:ind w:left="4320" w:hanging="360"/>
      </w:pPr>
      <w:rPr>
        <w:rFonts w:ascii="Wingdings" w:hAnsi="Wingdings"/>
      </w:rPr>
    </w:lvl>
    <w:lvl w:ilvl="6" w:tplc="A2B0C244">
      <w:start w:val="1"/>
      <w:numFmt w:val="bullet"/>
      <w:lvlText w:val=""/>
      <w:lvlJc w:val="left"/>
      <w:pPr>
        <w:tabs>
          <w:tab w:val="num" w:pos="5040"/>
        </w:tabs>
        <w:ind w:left="5040" w:hanging="360"/>
      </w:pPr>
      <w:rPr>
        <w:rFonts w:ascii="Symbol" w:hAnsi="Symbol"/>
      </w:rPr>
    </w:lvl>
    <w:lvl w:ilvl="7" w:tplc="1CB8018E">
      <w:start w:val="1"/>
      <w:numFmt w:val="bullet"/>
      <w:lvlText w:val="o"/>
      <w:lvlJc w:val="left"/>
      <w:pPr>
        <w:tabs>
          <w:tab w:val="num" w:pos="5760"/>
        </w:tabs>
        <w:ind w:left="5760" w:hanging="360"/>
      </w:pPr>
      <w:rPr>
        <w:rFonts w:ascii="Courier New" w:hAnsi="Courier New"/>
      </w:rPr>
    </w:lvl>
    <w:lvl w:ilvl="8" w:tplc="F1666032">
      <w:start w:val="1"/>
      <w:numFmt w:val="bullet"/>
      <w:lvlText w:val=""/>
      <w:lvlJc w:val="left"/>
      <w:pPr>
        <w:tabs>
          <w:tab w:val="num" w:pos="6480"/>
        </w:tabs>
        <w:ind w:left="6480" w:hanging="360"/>
      </w:pPr>
      <w:rPr>
        <w:rFonts w:ascii="Wingdings" w:hAnsi="Wingdings"/>
      </w:rPr>
    </w:lvl>
  </w:abstractNum>
  <w:abstractNum w:abstractNumId="44" w15:restartNumberingAfterBreak="0">
    <w:nsid w:val="7B8E437E"/>
    <w:multiLevelType w:val="hybridMultilevel"/>
    <w:tmpl w:val="7B8E437E"/>
    <w:lvl w:ilvl="0" w:tplc="AAA29A9A">
      <w:start w:val="1"/>
      <w:numFmt w:val="bullet"/>
      <w:lvlText w:val=""/>
      <w:lvlJc w:val="left"/>
      <w:pPr>
        <w:tabs>
          <w:tab w:val="num" w:pos="720"/>
        </w:tabs>
        <w:ind w:left="720" w:hanging="360"/>
      </w:pPr>
      <w:rPr>
        <w:rFonts w:ascii="Symbol" w:hAnsi="Symbol"/>
      </w:rPr>
    </w:lvl>
    <w:lvl w:ilvl="1" w:tplc="B4F819DA">
      <w:start w:val="1"/>
      <w:numFmt w:val="bullet"/>
      <w:lvlText w:val="o"/>
      <w:lvlJc w:val="left"/>
      <w:pPr>
        <w:tabs>
          <w:tab w:val="num" w:pos="1440"/>
        </w:tabs>
        <w:ind w:left="1440" w:hanging="360"/>
      </w:pPr>
      <w:rPr>
        <w:rFonts w:ascii="Courier New" w:hAnsi="Courier New"/>
      </w:rPr>
    </w:lvl>
    <w:lvl w:ilvl="2" w:tplc="2E54DBF6">
      <w:start w:val="1"/>
      <w:numFmt w:val="bullet"/>
      <w:lvlText w:val=""/>
      <w:lvlJc w:val="left"/>
      <w:pPr>
        <w:tabs>
          <w:tab w:val="num" w:pos="2160"/>
        </w:tabs>
        <w:ind w:left="2160" w:hanging="360"/>
      </w:pPr>
      <w:rPr>
        <w:rFonts w:ascii="Wingdings" w:hAnsi="Wingdings"/>
      </w:rPr>
    </w:lvl>
    <w:lvl w:ilvl="3" w:tplc="16A8A588">
      <w:start w:val="1"/>
      <w:numFmt w:val="bullet"/>
      <w:lvlText w:val=""/>
      <w:lvlJc w:val="left"/>
      <w:pPr>
        <w:tabs>
          <w:tab w:val="num" w:pos="2880"/>
        </w:tabs>
        <w:ind w:left="2880" w:hanging="360"/>
      </w:pPr>
      <w:rPr>
        <w:rFonts w:ascii="Symbol" w:hAnsi="Symbol"/>
      </w:rPr>
    </w:lvl>
    <w:lvl w:ilvl="4" w:tplc="011C037A">
      <w:start w:val="1"/>
      <w:numFmt w:val="bullet"/>
      <w:lvlText w:val="o"/>
      <w:lvlJc w:val="left"/>
      <w:pPr>
        <w:tabs>
          <w:tab w:val="num" w:pos="3600"/>
        </w:tabs>
        <w:ind w:left="3600" w:hanging="360"/>
      </w:pPr>
      <w:rPr>
        <w:rFonts w:ascii="Courier New" w:hAnsi="Courier New"/>
      </w:rPr>
    </w:lvl>
    <w:lvl w:ilvl="5" w:tplc="C73241E2">
      <w:start w:val="1"/>
      <w:numFmt w:val="bullet"/>
      <w:lvlText w:val=""/>
      <w:lvlJc w:val="left"/>
      <w:pPr>
        <w:tabs>
          <w:tab w:val="num" w:pos="4320"/>
        </w:tabs>
        <w:ind w:left="4320" w:hanging="360"/>
      </w:pPr>
      <w:rPr>
        <w:rFonts w:ascii="Wingdings" w:hAnsi="Wingdings"/>
      </w:rPr>
    </w:lvl>
    <w:lvl w:ilvl="6" w:tplc="0EA41334">
      <w:start w:val="1"/>
      <w:numFmt w:val="bullet"/>
      <w:lvlText w:val=""/>
      <w:lvlJc w:val="left"/>
      <w:pPr>
        <w:tabs>
          <w:tab w:val="num" w:pos="5040"/>
        </w:tabs>
        <w:ind w:left="5040" w:hanging="360"/>
      </w:pPr>
      <w:rPr>
        <w:rFonts w:ascii="Symbol" w:hAnsi="Symbol"/>
      </w:rPr>
    </w:lvl>
    <w:lvl w:ilvl="7" w:tplc="122C72EC">
      <w:start w:val="1"/>
      <w:numFmt w:val="bullet"/>
      <w:lvlText w:val="o"/>
      <w:lvlJc w:val="left"/>
      <w:pPr>
        <w:tabs>
          <w:tab w:val="num" w:pos="5760"/>
        </w:tabs>
        <w:ind w:left="5760" w:hanging="360"/>
      </w:pPr>
      <w:rPr>
        <w:rFonts w:ascii="Courier New" w:hAnsi="Courier New"/>
      </w:rPr>
    </w:lvl>
    <w:lvl w:ilvl="8" w:tplc="53045894">
      <w:start w:val="1"/>
      <w:numFmt w:val="bullet"/>
      <w:lvlText w:val=""/>
      <w:lvlJc w:val="left"/>
      <w:pPr>
        <w:tabs>
          <w:tab w:val="num" w:pos="6480"/>
        </w:tabs>
        <w:ind w:left="6480" w:hanging="360"/>
      </w:pPr>
      <w:rPr>
        <w:rFonts w:ascii="Wingdings" w:hAnsi="Wingdings"/>
      </w:rPr>
    </w:lvl>
  </w:abstractNum>
  <w:abstractNum w:abstractNumId="45" w15:restartNumberingAfterBreak="0">
    <w:nsid w:val="7B8E437F"/>
    <w:multiLevelType w:val="hybridMultilevel"/>
    <w:tmpl w:val="7B8E437F"/>
    <w:lvl w:ilvl="0" w:tplc="526AFED2">
      <w:start w:val="1"/>
      <w:numFmt w:val="bullet"/>
      <w:lvlText w:val=""/>
      <w:lvlJc w:val="left"/>
      <w:pPr>
        <w:tabs>
          <w:tab w:val="num" w:pos="720"/>
        </w:tabs>
        <w:ind w:left="720" w:hanging="360"/>
      </w:pPr>
      <w:rPr>
        <w:rFonts w:ascii="Symbol" w:hAnsi="Symbol"/>
      </w:rPr>
    </w:lvl>
    <w:lvl w:ilvl="1" w:tplc="7788F674">
      <w:start w:val="1"/>
      <w:numFmt w:val="bullet"/>
      <w:lvlText w:val="o"/>
      <w:lvlJc w:val="left"/>
      <w:pPr>
        <w:tabs>
          <w:tab w:val="num" w:pos="1440"/>
        </w:tabs>
        <w:ind w:left="1440" w:hanging="360"/>
      </w:pPr>
      <w:rPr>
        <w:rFonts w:ascii="Courier New" w:hAnsi="Courier New"/>
      </w:rPr>
    </w:lvl>
    <w:lvl w:ilvl="2" w:tplc="7C44D606">
      <w:start w:val="1"/>
      <w:numFmt w:val="bullet"/>
      <w:lvlText w:val=""/>
      <w:lvlJc w:val="left"/>
      <w:pPr>
        <w:tabs>
          <w:tab w:val="num" w:pos="2160"/>
        </w:tabs>
        <w:ind w:left="2160" w:hanging="360"/>
      </w:pPr>
      <w:rPr>
        <w:rFonts w:ascii="Wingdings" w:hAnsi="Wingdings"/>
      </w:rPr>
    </w:lvl>
    <w:lvl w:ilvl="3" w:tplc="51B4FF20">
      <w:start w:val="1"/>
      <w:numFmt w:val="bullet"/>
      <w:lvlText w:val=""/>
      <w:lvlJc w:val="left"/>
      <w:pPr>
        <w:tabs>
          <w:tab w:val="num" w:pos="2880"/>
        </w:tabs>
        <w:ind w:left="2880" w:hanging="360"/>
      </w:pPr>
      <w:rPr>
        <w:rFonts w:ascii="Symbol" w:hAnsi="Symbol"/>
      </w:rPr>
    </w:lvl>
    <w:lvl w:ilvl="4" w:tplc="3AB804F8">
      <w:start w:val="1"/>
      <w:numFmt w:val="bullet"/>
      <w:lvlText w:val="o"/>
      <w:lvlJc w:val="left"/>
      <w:pPr>
        <w:tabs>
          <w:tab w:val="num" w:pos="3600"/>
        </w:tabs>
        <w:ind w:left="3600" w:hanging="360"/>
      </w:pPr>
      <w:rPr>
        <w:rFonts w:ascii="Courier New" w:hAnsi="Courier New"/>
      </w:rPr>
    </w:lvl>
    <w:lvl w:ilvl="5" w:tplc="19EE156C">
      <w:start w:val="1"/>
      <w:numFmt w:val="bullet"/>
      <w:lvlText w:val=""/>
      <w:lvlJc w:val="left"/>
      <w:pPr>
        <w:tabs>
          <w:tab w:val="num" w:pos="4320"/>
        </w:tabs>
        <w:ind w:left="4320" w:hanging="360"/>
      </w:pPr>
      <w:rPr>
        <w:rFonts w:ascii="Wingdings" w:hAnsi="Wingdings"/>
      </w:rPr>
    </w:lvl>
    <w:lvl w:ilvl="6" w:tplc="42B4751C">
      <w:start w:val="1"/>
      <w:numFmt w:val="bullet"/>
      <w:lvlText w:val=""/>
      <w:lvlJc w:val="left"/>
      <w:pPr>
        <w:tabs>
          <w:tab w:val="num" w:pos="5040"/>
        </w:tabs>
        <w:ind w:left="5040" w:hanging="360"/>
      </w:pPr>
      <w:rPr>
        <w:rFonts w:ascii="Symbol" w:hAnsi="Symbol"/>
      </w:rPr>
    </w:lvl>
    <w:lvl w:ilvl="7" w:tplc="4BF8FA42">
      <w:start w:val="1"/>
      <w:numFmt w:val="bullet"/>
      <w:lvlText w:val="o"/>
      <w:lvlJc w:val="left"/>
      <w:pPr>
        <w:tabs>
          <w:tab w:val="num" w:pos="5760"/>
        </w:tabs>
        <w:ind w:left="5760" w:hanging="360"/>
      </w:pPr>
      <w:rPr>
        <w:rFonts w:ascii="Courier New" w:hAnsi="Courier New"/>
      </w:rPr>
    </w:lvl>
    <w:lvl w:ilvl="8" w:tplc="5A96833C">
      <w:start w:val="1"/>
      <w:numFmt w:val="bullet"/>
      <w:lvlText w:val=""/>
      <w:lvlJc w:val="left"/>
      <w:pPr>
        <w:tabs>
          <w:tab w:val="num" w:pos="6480"/>
        </w:tabs>
        <w:ind w:left="6480" w:hanging="360"/>
      </w:pPr>
      <w:rPr>
        <w:rFonts w:ascii="Wingdings" w:hAnsi="Wingdings"/>
      </w:rPr>
    </w:lvl>
  </w:abstractNum>
  <w:abstractNum w:abstractNumId="46" w15:restartNumberingAfterBreak="0">
    <w:nsid w:val="7B8E4380"/>
    <w:multiLevelType w:val="hybridMultilevel"/>
    <w:tmpl w:val="7B8E4380"/>
    <w:lvl w:ilvl="0" w:tplc="EDFA3462">
      <w:start w:val="1"/>
      <w:numFmt w:val="bullet"/>
      <w:lvlText w:val=""/>
      <w:lvlJc w:val="left"/>
      <w:pPr>
        <w:tabs>
          <w:tab w:val="num" w:pos="720"/>
        </w:tabs>
        <w:ind w:left="720" w:hanging="360"/>
      </w:pPr>
      <w:rPr>
        <w:rFonts w:ascii="Symbol" w:hAnsi="Symbol"/>
      </w:rPr>
    </w:lvl>
    <w:lvl w:ilvl="1" w:tplc="EE2C9FC0">
      <w:start w:val="1"/>
      <w:numFmt w:val="bullet"/>
      <w:lvlText w:val="o"/>
      <w:lvlJc w:val="left"/>
      <w:pPr>
        <w:tabs>
          <w:tab w:val="num" w:pos="1440"/>
        </w:tabs>
        <w:ind w:left="1440" w:hanging="360"/>
      </w:pPr>
      <w:rPr>
        <w:rFonts w:ascii="Courier New" w:hAnsi="Courier New"/>
      </w:rPr>
    </w:lvl>
    <w:lvl w:ilvl="2" w:tplc="26C6D9FE">
      <w:start w:val="1"/>
      <w:numFmt w:val="bullet"/>
      <w:lvlText w:val=""/>
      <w:lvlJc w:val="left"/>
      <w:pPr>
        <w:tabs>
          <w:tab w:val="num" w:pos="2160"/>
        </w:tabs>
        <w:ind w:left="2160" w:hanging="360"/>
      </w:pPr>
      <w:rPr>
        <w:rFonts w:ascii="Wingdings" w:hAnsi="Wingdings"/>
      </w:rPr>
    </w:lvl>
    <w:lvl w:ilvl="3" w:tplc="667E5DA8">
      <w:start w:val="1"/>
      <w:numFmt w:val="bullet"/>
      <w:lvlText w:val=""/>
      <w:lvlJc w:val="left"/>
      <w:pPr>
        <w:tabs>
          <w:tab w:val="num" w:pos="2880"/>
        </w:tabs>
        <w:ind w:left="2880" w:hanging="360"/>
      </w:pPr>
      <w:rPr>
        <w:rFonts w:ascii="Symbol" w:hAnsi="Symbol"/>
      </w:rPr>
    </w:lvl>
    <w:lvl w:ilvl="4" w:tplc="8560236A">
      <w:start w:val="1"/>
      <w:numFmt w:val="bullet"/>
      <w:lvlText w:val="o"/>
      <w:lvlJc w:val="left"/>
      <w:pPr>
        <w:tabs>
          <w:tab w:val="num" w:pos="3600"/>
        </w:tabs>
        <w:ind w:left="3600" w:hanging="360"/>
      </w:pPr>
      <w:rPr>
        <w:rFonts w:ascii="Courier New" w:hAnsi="Courier New"/>
      </w:rPr>
    </w:lvl>
    <w:lvl w:ilvl="5" w:tplc="0192984C">
      <w:start w:val="1"/>
      <w:numFmt w:val="bullet"/>
      <w:lvlText w:val=""/>
      <w:lvlJc w:val="left"/>
      <w:pPr>
        <w:tabs>
          <w:tab w:val="num" w:pos="4320"/>
        </w:tabs>
        <w:ind w:left="4320" w:hanging="360"/>
      </w:pPr>
      <w:rPr>
        <w:rFonts w:ascii="Wingdings" w:hAnsi="Wingdings"/>
      </w:rPr>
    </w:lvl>
    <w:lvl w:ilvl="6" w:tplc="2C925926">
      <w:start w:val="1"/>
      <w:numFmt w:val="bullet"/>
      <w:lvlText w:val=""/>
      <w:lvlJc w:val="left"/>
      <w:pPr>
        <w:tabs>
          <w:tab w:val="num" w:pos="5040"/>
        </w:tabs>
        <w:ind w:left="5040" w:hanging="360"/>
      </w:pPr>
      <w:rPr>
        <w:rFonts w:ascii="Symbol" w:hAnsi="Symbol"/>
      </w:rPr>
    </w:lvl>
    <w:lvl w:ilvl="7" w:tplc="6D689EA0">
      <w:start w:val="1"/>
      <w:numFmt w:val="bullet"/>
      <w:lvlText w:val="o"/>
      <w:lvlJc w:val="left"/>
      <w:pPr>
        <w:tabs>
          <w:tab w:val="num" w:pos="5760"/>
        </w:tabs>
        <w:ind w:left="5760" w:hanging="360"/>
      </w:pPr>
      <w:rPr>
        <w:rFonts w:ascii="Courier New" w:hAnsi="Courier New"/>
      </w:rPr>
    </w:lvl>
    <w:lvl w:ilvl="8" w:tplc="FCA25D8C">
      <w:start w:val="1"/>
      <w:numFmt w:val="bullet"/>
      <w:lvlText w:val=""/>
      <w:lvlJc w:val="left"/>
      <w:pPr>
        <w:tabs>
          <w:tab w:val="num" w:pos="6480"/>
        </w:tabs>
        <w:ind w:left="6480" w:hanging="360"/>
      </w:pPr>
      <w:rPr>
        <w:rFonts w:ascii="Wingdings" w:hAnsi="Wingdings"/>
      </w:rPr>
    </w:lvl>
  </w:abstractNum>
  <w:abstractNum w:abstractNumId="47" w15:restartNumberingAfterBreak="0">
    <w:nsid w:val="7B8E4381"/>
    <w:multiLevelType w:val="hybridMultilevel"/>
    <w:tmpl w:val="7B8E4381"/>
    <w:lvl w:ilvl="0" w:tplc="BE9A8ADC">
      <w:start w:val="1"/>
      <w:numFmt w:val="bullet"/>
      <w:lvlText w:val=""/>
      <w:lvlJc w:val="left"/>
      <w:pPr>
        <w:tabs>
          <w:tab w:val="num" w:pos="720"/>
        </w:tabs>
        <w:ind w:left="720" w:hanging="360"/>
      </w:pPr>
      <w:rPr>
        <w:rFonts w:ascii="Symbol" w:hAnsi="Symbol"/>
      </w:rPr>
    </w:lvl>
    <w:lvl w:ilvl="1" w:tplc="7D1875AA">
      <w:start w:val="1"/>
      <w:numFmt w:val="bullet"/>
      <w:lvlText w:val="o"/>
      <w:lvlJc w:val="left"/>
      <w:pPr>
        <w:tabs>
          <w:tab w:val="num" w:pos="1440"/>
        </w:tabs>
        <w:ind w:left="1440" w:hanging="360"/>
      </w:pPr>
      <w:rPr>
        <w:rFonts w:ascii="Courier New" w:hAnsi="Courier New"/>
      </w:rPr>
    </w:lvl>
    <w:lvl w:ilvl="2" w:tplc="83AE2EA0">
      <w:start w:val="1"/>
      <w:numFmt w:val="bullet"/>
      <w:lvlText w:val=""/>
      <w:lvlJc w:val="left"/>
      <w:pPr>
        <w:tabs>
          <w:tab w:val="num" w:pos="2160"/>
        </w:tabs>
        <w:ind w:left="2160" w:hanging="360"/>
      </w:pPr>
      <w:rPr>
        <w:rFonts w:ascii="Wingdings" w:hAnsi="Wingdings"/>
      </w:rPr>
    </w:lvl>
    <w:lvl w:ilvl="3" w:tplc="08BC6DA6">
      <w:start w:val="1"/>
      <w:numFmt w:val="bullet"/>
      <w:lvlText w:val=""/>
      <w:lvlJc w:val="left"/>
      <w:pPr>
        <w:tabs>
          <w:tab w:val="num" w:pos="2880"/>
        </w:tabs>
        <w:ind w:left="2880" w:hanging="360"/>
      </w:pPr>
      <w:rPr>
        <w:rFonts w:ascii="Symbol" w:hAnsi="Symbol"/>
      </w:rPr>
    </w:lvl>
    <w:lvl w:ilvl="4" w:tplc="E6E8F594">
      <w:start w:val="1"/>
      <w:numFmt w:val="bullet"/>
      <w:lvlText w:val="o"/>
      <w:lvlJc w:val="left"/>
      <w:pPr>
        <w:tabs>
          <w:tab w:val="num" w:pos="3600"/>
        </w:tabs>
        <w:ind w:left="3600" w:hanging="360"/>
      </w:pPr>
      <w:rPr>
        <w:rFonts w:ascii="Courier New" w:hAnsi="Courier New"/>
      </w:rPr>
    </w:lvl>
    <w:lvl w:ilvl="5" w:tplc="B63CA226">
      <w:start w:val="1"/>
      <w:numFmt w:val="bullet"/>
      <w:lvlText w:val=""/>
      <w:lvlJc w:val="left"/>
      <w:pPr>
        <w:tabs>
          <w:tab w:val="num" w:pos="4320"/>
        </w:tabs>
        <w:ind w:left="4320" w:hanging="360"/>
      </w:pPr>
      <w:rPr>
        <w:rFonts w:ascii="Wingdings" w:hAnsi="Wingdings"/>
      </w:rPr>
    </w:lvl>
    <w:lvl w:ilvl="6" w:tplc="3A16DFB0">
      <w:start w:val="1"/>
      <w:numFmt w:val="bullet"/>
      <w:lvlText w:val=""/>
      <w:lvlJc w:val="left"/>
      <w:pPr>
        <w:tabs>
          <w:tab w:val="num" w:pos="5040"/>
        </w:tabs>
        <w:ind w:left="5040" w:hanging="360"/>
      </w:pPr>
      <w:rPr>
        <w:rFonts w:ascii="Symbol" w:hAnsi="Symbol"/>
      </w:rPr>
    </w:lvl>
    <w:lvl w:ilvl="7" w:tplc="E9B0A024">
      <w:start w:val="1"/>
      <w:numFmt w:val="bullet"/>
      <w:lvlText w:val="o"/>
      <w:lvlJc w:val="left"/>
      <w:pPr>
        <w:tabs>
          <w:tab w:val="num" w:pos="5760"/>
        </w:tabs>
        <w:ind w:left="5760" w:hanging="360"/>
      </w:pPr>
      <w:rPr>
        <w:rFonts w:ascii="Courier New" w:hAnsi="Courier New"/>
      </w:rPr>
    </w:lvl>
    <w:lvl w:ilvl="8" w:tplc="F5C63E4A">
      <w:start w:val="1"/>
      <w:numFmt w:val="bullet"/>
      <w:lvlText w:val=""/>
      <w:lvlJc w:val="left"/>
      <w:pPr>
        <w:tabs>
          <w:tab w:val="num" w:pos="6480"/>
        </w:tabs>
        <w:ind w:left="6480" w:hanging="360"/>
      </w:pPr>
      <w:rPr>
        <w:rFonts w:ascii="Wingdings" w:hAnsi="Wingdings"/>
      </w:rPr>
    </w:lvl>
  </w:abstractNum>
  <w:abstractNum w:abstractNumId="48" w15:restartNumberingAfterBreak="0">
    <w:nsid w:val="7B8E4382"/>
    <w:multiLevelType w:val="hybridMultilevel"/>
    <w:tmpl w:val="7B8E4382"/>
    <w:lvl w:ilvl="0" w:tplc="E74E18A0">
      <w:start w:val="1"/>
      <w:numFmt w:val="bullet"/>
      <w:lvlText w:val=""/>
      <w:lvlJc w:val="left"/>
      <w:pPr>
        <w:tabs>
          <w:tab w:val="num" w:pos="720"/>
        </w:tabs>
        <w:ind w:left="720" w:hanging="360"/>
      </w:pPr>
      <w:rPr>
        <w:rFonts w:ascii="Symbol" w:hAnsi="Symbol"/>
      </w:rPr>
    </w:lvl>
    <w:lvl w:ilvl="1" w:tplc="11148C90">
      <w:start w:val="1"/>
      <w:numFmt w:val="bullet"/>
      <w:lvlText w:val="o"/>
      <w:lvlJc w:val="left"/>
      <w:pPr>
        <w:tabs>
          <w:tab w:val="num" w:pos="1440"/>
        </w:tabs>
        <w:ind w:left="1440" w:hanging="360"/>
      </w:pPr>
      <w:rPr>
        <w:rFonts w:ascii="Courier New" w:hAnsi="Courier New"/>
      </w:rPr>
    </w:lvl>
    <w:lvl w:ilvl="2" w:tplc="146E28DE">
      <w:start w:val="1"/>
      <w:numFmt w:val="bullet"/>
      <w:lvlText w:val=""/>
      <w:lvlJc w:val="left"/>
      <w:pPr>
        <w:tabs>
          <w:tab w:val="num" w:pos="2160"/>
        </w:tabs>
        <w:ind w:left="2160" w:hanging="360"/>
      </w:pPr>
      <w:rPr>
        <w:rFonts w:ascii="Wingdings" w:hAnsi="Wingdings"/>
      </w:rPr>
    </w:lvl>
    <w:lvl w:ilvl="3" w:tplc="3C96A5F4">
      <w:start w:val="1"/>
      <w:numFmt w:val="bullet"/>
      <w:lvlText w:val=""/>
      <w:lvlJc w:val="left"/>
      <w:pPr>
        <w:tabs>
          <w:tab w:val="num" w:pos="2880"/>
        </w:tabs>
        <w:ind w:left="2880" w:hanging="360"/>
      </w:pPr>
      <w:rPr>
        <w:rFonts w:ascii="Symbol" w:hAnsi="Symbol"/>
      </w:rPr>
    </w:lvl>
    <w:lvl w:ilvl="4" w:tplc="357C31BC">
      <w:start w:val="1"/>
      <w:numFmt w:val="bullet"/>
      <w:lvlText w:val="o"/>
      <w:lvlJc w:val="left"/>
      <w:pPr>
        <w:tabs>
          <w:tab w:val="num" w:pos="3600"/>
        </w:tabs>
        <w:ind w:left="3600" w:hanging="360"/>
      </w:pPr>
      <w:rPr>
        <w:rFonts w:ascii="Courier New" w:hAnsi="Courier New"/>
      </w:rPr>
    </w:lvl>
    <w:lvl w:ilvl="5" w:tplc="8586D826">
      <w:start w:val="1"/>
      <w:numFmt w:val="bullet"/>
      <w:lvlText w:val=""/>
      <w:lvlJc w:val="left"/>
      <w:pPr>
        <w:tabs>
          <w:tab w:val="num" w:pos="4320"/>
        </w:tabs>
        <w:ind w:left="4320" w:hanging="360"/>
      </w:pPr>
      <w:rPr>
        <w:rFonts w:ascii="Wingdings" w:hAnsi="Wingdings"/>
      </w:rPr>
    </w:lvl>
    <w:lvl w:ilvl="6" w:tplc="A39AC9DC">
      <w:start w:val="1"/>
      <w:numFmt w:val="bullet"/>
      <w:lvlText w:val=""/>
      <w:lvlJc w:val="left"/>
      <w:pPr>
        <w:tabs>
          <w:tab w:val="num" w:pos="5040"/>
        </w:tabs>
        <w:ind w:left="5040" w:hanging="360"/>
      </w:pPr>
      <w:rPr>
        <w:rFonts w:ascii="Symbol" w:hAnsi="Symbol"/>
      </w:rPr>
    </w:lvl>
    <w:lvl w:ilvl="7" w:tplc="7DE075B8">
      <w:start w:val="1"/>
      <w:numFmt w:val="bullet"/>
      <w:lvlText w:val="o"/>
      <w:lvlJc w:val="left"/>
      <w:pPr>
        <w:tabs>
          <w:tab w:val="num" w:pos="5760"/>
        </w:tabs>
        <w:ind w:left="5760" w:hanging="360"/>
      </w:pPr>
      <w:rPr>
        <w:rFonts w:ascii="Courier New" w:hAnsi="Courier New"/>
      </w:rPr>
    </w:lvl>
    <w:lvl w:ilvl="8" w:tplc="A3A0BB86">
      <w:start w:val="1"/>
      <w:numFmt w:val="bullet"/>
      <w:lvlText w:val=""/>
      <w:lvlJc w:val="left"/>
      <w:pPr>
        <w:tabs>
          <w:tab w:val="num" w:pos="6480"/>
        </w:tabs>
        <w:ind w:left="6480" w:hanging="360"/>
      </w:pPr>
      <w:rPr>
        <w:rFonts w:ascii="Wingdings" w:hAnsi="Wingdings"/>
      </w:rPr>
    </w:lvl>
  </w:abstractNum>
  <w:abstractNum w:abstractNumId="49" w15:restartNumberingAfterBreak="0">
    <w:nsid w:val="7B8E4383"/>
    <w:multiLevelType w:val="hybridMultilevel"/>
    <w:tmpl w:val="7B8E4383"/>
    <w:lvl w:ilvl="0" w:tplc="B274BE2E">
      <w:start w:val="1"/>
      <w:numFmt w:val="bullet"/>
      <w:lvlText w:val=""/>
      <w:lvlJc w:val="left"/>
      <w:pPr>
        <w:tabs>
          <w:tab w:val="num" w:pos="720"/>
        </w:tabs>
        <w:ind w:left="720" w:hanging="360"/>
      </w:pPr>
      <w:rPr>
        <w:rFonts w:ascii="Symbol" w:hAnsi="Symbol"/>
      </w:rPr>
    </w:lvl>
    <w:lvl w:ilvl="1" w:tplc="9800C3C8">
      <w:start w:val="1"/>
      <w:numFmt w:val="bullet"/>
      <w:lvlText w:val="o"/>
      <w:lvlJc w:val="left"/>
      <w:pPr>
        <w:tabs>
          <w:tab w:val="num" w:pos="1440"/>
        </w:tabs>
        <w:ind w:left="1440" w:hanging="360"/>
      </w:pPr>
      <w:rPr>
        <w:rFonts w:ascii="Courier New" w:hAnsi="Courier New"/>
      </w:rPr>
    </w:lvl>
    <w:lvl w:ilvl="2" w:tplc="71380D76">
      <w:start w:val="1"/>
      <w:numFmt w:val="bullet"/>
      <w:lvlText w:val=""/>
      <w:lvlJc w:val="left"/>
      <w:pPr>
        <w:tabs>
          <w:tab w:val="num" w:pos="2160"/>
        </w:tabs>
        <w:ind w:left="2160" w:hanging="360"/>
      </w:pPr>
      <w:rPr>
        <w:rFonts w:ascii="Wingdings" w:hAnsi="Wingdings"/>
      </w:rPr>
    </w:lvl>
    <w:lvl w:ilvl="3" w:tplc="C480115E">
      <w:start w:val="1"/>
      <w:numFmt w:val="bullet"/>
      <w:lvlText w:val=""/>
      <w:lvlJc w:val="left"/>
      <w:pPr>
        <w:tabs>
          <w:tab w:val="num" w:pos="2880"/>
        </w:tabs>
        <w:ind w:left="2880" w:hanging="360"/>
      </w:pPr>
      <w:rPr>
        <w:rFonts w:ascii="Symbol" w:hAnsi="Symbol"/>
      </w:rPr>
    </w:lvl>
    <w:lvl w:ilvl="4" w:tplc="8F48577E">
      <w:start w:val="1"/>
      <w:numFmt w:val="bullet"/>
      <w:lvlText w:val="o"/>
      <w:lvlJc w:val="left"/>
      <w:pPr>
        <w:tabs>
          <w:tab w:val="num" w:pos="3600"/>
        </w:tabs>
        <w:ind w:left="3600" w:hanging="360"/>
      </w:pPr>
      <w:rPr>
        <w:rFonts w:ascii="Courier New" w:hAnsi="Courier New"/>
      </w:rPr>
    </w:lvl>
    <w:lvl w:ilvl="5" w:tplc="F0569C9A">
      <w:start w:val="1"/>
      <w:numFmt w:val="bullet"/>
      <w:lvlText w:val=""/>
      <w:lvlJc w:val="left"/>
      <w:pPr>
        <w:tabs>
          <w:tab w:val="num" w:pos="4320"/>
        </w:tabs>
        <w:ind w:left="4320" w:hanging="360"/>
      </w:pPr>
      <w:rPr>
        <w:rFonts w:ascii="Wingdings" w:hAnsi="Wingdings"/>
      </w:rPr>
    </w:lvl>
    <w:lvl w:ilvl="6" w:tplc="36163C26">
      <w:start w:val="1"/>
      <w:numFmt w:val="bullet"/>
      <w:lvlText w:val=""/>
      <w:lvlJc w:val="left"/>
      <w:pPr>
        <w:tabs>
          <w:tab w:val="num" w:pos="5040"/>
        </w:tabs>
        <w:ind w:left="5040" w:hanging="360"/>
      </w:pPr>
      <w:rPr>
        <w:rFonts w:ascii="Symbol" w:hAnsi="Symbol"/>
      </w:rPr>
    </w:lvl>
    <w:lvl w:ilvl="7" w:tplc="007AA22E">
      <w:start w:val="1"/>
      <w:numFmt w:val="bullet"/>
      <w:lvlText w:val="o"/>
      <w:lvlJc w:val="left"/>
      <w:pPr>
        <w:tabs>
          <w:tab w:val="num" w:pos="5760"/>
        </w:tabs>
        <w:ind w:left="5760" w:hanging="360"/>
      </w:pPr>
      <w:rPr>
        <w:rFonts w:ascii="Courier New" w:hAnsi="Courier New"/>
      </w:rPr>
    </w:lvl>
    <w:lvl w:ilvl="8" w:tplc="4788C220">
      <w:start w:val="1"/>
      <w:numFmt w:val="bullet"/>
      <w:lvlText w:val=""/>
      <w:lvlJc w:val="left"/>
      <w:pPr>
        <w:tabs>
          <w:tab w:val="num" w:pos="6480"/>
        </w:tabs>
        <w:ind w:left="6480" w:hanging="360"/>
      </w:pPr>
      <w:rPr>
        <w:rFonts w:ascii="Wingdings" w:hAnsi="Wingdings"/>
      </w:rPr>
    </w:lvl>
  </w:abstractNum>
  <w:abstractNum w:abstractNumId="50" w15:restartNumberingAfterBreak="0">
    <w:nsid w:val="7B8E4384"/>
    <w:multiLevelType w:val="hybridMultilevel"/>
    <w:tmpl w:val="7B8E4384"/>
    <w:lvl w:ilvl="0" w:tplc="F0FC8158">
      <w:start w:val="1"/>
      <w:numFmt w:val="bullet"/>
      <w:lvlText w:val=""/>
      <w:lvlJc w:val="left"/>
      <w:pPr>
        <w:tabs>
          <w:tab w:val="num" w:pos="720"/>
        </w:tabs>
        <w:ind w:left="720" w:hanging="360"/>
      </w:pPr>
      <w:rPr>
        <w:rFonts w:ascii="Symbol" w:hAnsi="Symbol"/>
      </w:rPr>
    </w:lvl>
    <w:lvl w:ilvl="1" w:tplc="9EAE0F94">
      <w:start w:val="1"/>
      <w:numFmt w:val="bullet"/>
      <w:lvlText w:val="o"/>
      <w:lvlJc w:val="left"/>
      <w:pPr>
        <w:tabs>
          <w:tab w:val="num" w:pos="1440"/>
        </w:tabs>
        <w:ind w:left="1440" w:hanging="360"/>
      </w:pPr>
      <w:rPr>
        <w:rFonts w:ascii="Courier New" w:hAnsi="Courier New"/>
      </w:rPr>
    </w:lvl>
    <w:lvl w:ilvl="2" w:tplc="1DEC3D72">
      <w:start w:val="1"/>
      <w:numFmt w:val="bullet"/>
      <w:lvlText w:val=""/>
      <w:lvlJc w:val="left"/>
      <w:pPr>
        <w:tabs>
          <w:tab w:val="num" w:pos="2160"/>
        </w:tabs>
        <w:ind w:left="2160" w:hanging="360"/>
      </w:pPr>
      <w:rPr>
        <w:rFonts w:ascii="Wingdings" w:hAnsi="Wingdings"/>
      </w:rPr>
    </w:lvl>
    <w:lvl w:ilvl="3" w:tplc="D0B66152">
      <w:start w:val="1"/>
      <w:numFmt w:val="bullet"/>
      <w:lvlText w:val=""/>
      <w:lvlJc w:val="left"/>
      <w:pPr>
        <w:tabs>
          <w:tab w:val="num" w:pos="2880"/>
        </w:tabs>
        <w:ind w:left="2880" w:hanging="360"/>
      </w:pPr>
      <w:rPr>
        <w:rFonts w:ascii="Symbol" w:hAnsi="Symbol"/>
      </w:rPr>
    </w:lvl>
    <w:lvl w:ilvl="4" w:tplc="1B12F904">
      <w:start w:val="1"/>
      <w:numFmt w:val="bullet"/>
      <w:lvlText w:val="o"/>
      <w:lvlJc w:val="left"/>
      <w:pPr>
        <w:tabs>
          <w:tab w:val="num" w:pos="3600"/>
        </w:tabs>
        <w:ind w:left="3600" w:hanging="360"/>
      </w:pPr>
      <w:rPr>
        <w:rFonts w:ascii="Courier New" w:hAnsi="Courier New"/>
      </w:rPr>
    </w:lvl>
    <w:lvl w:ilvl="5" w:tplc="92B2413E">
      <w:start w:val="1"/>
      <w:numFmt w:val="bullet"/>
      <w:lvlText w:val=""/>
      <w:lvlJc w:val="left"/>
      <w:pPr>
        <w:tabs>
          <w:tab w:val="num" w:pos="4320"/>
        </w:tabs>
        <w:ind w:left="4320" w:hanging="360"/>
      </w:pPr>
      <w:rPr>
        <w:rFonts w:ascii="Wingdings" w:hAnsi="Wingdings"/>
      </w:rPr>
    </w:lvl>
    <w:lvl w:ilvl="6" w:tplc="5B94C204">
      <w:start w:val="1"/>
      <w:numFmt w:val="bullet"/>
      <w:lvlText w:val=""/>
      <w:lvlJc w:val="left"/>
      <w:pPr>
        <w:tabs>
          <w:tab w:val="num" w:pos="5040"/>
        </w:tabs>
        <w:ind w:left="5040" w:hanging="360"/>
      </w:pPr>
      <w:rPr>
        <w:rFonts w:ascii="Symbol" w:hAnsi="Symbol"/>
      </w:rPr>
    </w:lvl>
    <w:lvl w:ilvl="7" w:tplc="AE64B7E6">
      <w:start w:val="1"/>
      <w:numFmt w:val="bullet"/>
      <w:lvlText w:val="o"/>
      <w:lvlJc w:val="left"/>
      <w:pPr>
        <w:tabs>
          <w:tab w:val="num" w:pos="5760"/>
        </w:tabs>
        <w:ind w:left="5760" w:hanging="360"/>
      </w:pPr>
      <w:rPr>
        <w:rFonts w:ascii="Courier New" w:hAnsi="Courier New"/>
      </w:rPr>
    </w:lvl>
    <w:lvl w:ilvl="8" w:tplc="64628230">
      <w:start w:val="1"/>
      <w:numFmt w:val="bullet"/>
      <w:lvlText w:val=""/>
      <w:lvlJc w:val="left"/>
      <w:pPr>
        <w:tabs>
          <w:tab w:val="num" w:pos="6480"/>
        </w:tabs>
        <w:ind w:left="6480" w:hanging="360"/>
      </w:pPr>
      <w:rPr>
        <w:rFonts w:ascii="Wingdings" w:hAnsi="Wingdings"/>
      </w:rPr>
    </w:lvl>
  </w:abstractNum>
  <w:abstractNum w:abstractNumId="51" w15:restartNumberingAfterBreak="0">
    <w:nsid w:val="7B8E4385"/>
    <w:multiLevelType w:val="hybridMultilevel"/>
    <w:tmpl w:val="7B8E4385"/>
    <w:lvl w:ilvl="0" w:tplc="7D34C4AA">
      <w:start w:val="1"/>
      <w:numFmt w:val="bullet"/>
      <w:lvlText w:val=""/>
      <w:lvlJc w:val="left"/>
      <w:pPr>
        <w:tabs>
          <w:tab w:val="num" w:pos="720"/>
        </w:tabs>
        <w:ind w:left="720" w:hanging="360"/>
      </w:pPr>
      <w:rPr>
        <w:rFonts w:ascii="Symbol" w:hAnsi="Symbol"/>
      </w:rPr>
    </w:lvl>
    <w:lvl w:ilvl="1" w:tplc="2F9A9724">
      <w:start w:val="1"/>
      <w:numFmt w:val="bullet"/>
      <w:lvlText w:val="o"/>
      <w:lvlJc w:val="left"/>
      <w:pPr>
        <w:tabs>
          <w:tab w:val="num" w:pos="1440"/>
        </w:tabs>
        <w:ind w:left="1440" w:hanging="360"/>
      </w:pPr>
      <w:rPr>
        <w:rFonts w:ascii="Courier New" w:hAnsi="Courier New"/>
      </w:rPr>
    </w:lvl>
    <w:lvl w:ilvl="2" w:tplc="CEE26630">
      <w:start w:val="1"/>
      <w:numFmt w:val="bullet"/>
      <w:lvlText w:val=""/>
      <w:lvlJc w:val="left"/>
      <w:pPr>
        <w:tabs>
          <w:tab w:val="num" w:pos="2160"/>
        </w:tabs>
        <w:ind w:left="2160" w:hanging="360"/>
      </w:pPr>
      <w:rPr>
        <w:rFonts w:ascii="Wingdings" w:hAnsi="Wingdings"/>
      </w:rPr>
    </w:lvl>
    <w:lvl w:ilvl="3" w:tplc="C2167676">
      <w:start w:val="1"/>
      <w:numFmt w:val="bullet"/>
      <w:lvlText w:val=""/>
      <w:lvlJc w:val="left"/>
      <w:pPr>
        <w:tabs>
          <w:tab w:val="num" w:pos="2880"/>
        </w:tabs>
        <w:ind w:left="2880" w:hanging="360"/>
      </w:pPr>
      <w:rPr>
        <w:rFonts w:ascii="Symbol" w:hAnsi="Symbol"/>
      </w:rPr>
    </w:lvl>
    <w:lvl w:ilvl="4" w:tplc="30E660CC">
      <w:start w:val="1"/>
      <w:numFmt w:val="bullet"/>
      <w:lvlText w:val="o"/>
      <w:lvlJc w:val="left"/>
      <w:pPr>
        <w:tabs>
          <w:tab w:val="num" w:pos="3600"/>
        </w:tabs>
        <w:ind w:left="3600" w:hanging="360"/>
      </w:pPr>
      <w:rPr>
        <w:rFonts w:ascii="Courier New" w:hAnsi="Courier New"/>
      </w:rPr>
    </w:lvl>
    <w:lvl w:ilvl="5" w:tplc="07E685DE">
      <w:start w:val="1"/>
      <w:numFmt w:val="bullet"/>
      <w:lvlText w:val=""/>
      <w:lvlJc w:val="left"/>
      <w:pPr>
        <w:tabs>
          <w:tab w:val="num" w:pos="4320"/>
        </w:tabs>
        <w:ind w:left="4320" w:hanging="360"/>
      </w:pPr>
      <w:rPr>
        <w:rFonts w:ascii="Wingdings" w:hAnsi="Wingdings"/>
      </w:rPr>
    </w:lvl>
    <w:lvl w:ilvl="6" w:tplc="2C6EF51C">
      <w:start w:val="1"/>
      <w:numFmt w:val="bullet"/>
      <w:lvlText w:val=""/>
      <w:lvlJc w:val="left"/>
      <w:pPr>
        <w:tabs>
          <w:tab w:val="num" w:pos="5040"/>
        </w:tabs>
        <w:ind w:left="5040" w:hanging="360"/>
      </w:pPr>
      <w:rPr>
        <w:rFonts w:ascii="Symbol" w:hAnsi="Symbol"/>
      </w:rPr>
    </w:lvl>
    <w:lvl w:ilvl="7" w:tplc="FEACA65C">
      <w:start w:val="1"/>
      <w:numFmt w:val="bullet"/>
      <w:lvlText w:val="o"/>
      <w:lvlJc w:val="left"/>
      <w:pPr>
        <w:tabs>
          <w:tab w:val="num" w:pos="5760"/>
        </w:tabs>
        <w:ind w:left="5760" w:hanging="360"/>
      </w:pPr>
      <w:rPr>
        <w:rFonts w:ascii="Courier New" w:hAnsi="Courier New"/>
      </w:rPr>
    </w:lvl>
    <w:lvl w:ilvl="8" w:tplc="9CEA4AA4">
      <w:start w:val="1"/>
      <w:numFmt w:val="bullet"/>
      <w:lvlText w:val=""/>
      <w:lvlJc w:val="left"/>
      <w:pPr>
        <w:tabs>
          <w:tab w:val="num" w:pos="6480"/>
        </w:tabs>
        <w:ind w:left="6480" w:hanging="360"/>
      </w:pPr>
      <w:rPr>
        <w:rFonts w:ascii="Wingdings" w:hAnsi="Wingdings"/>
      </w:rPr>
    </w:lvl>
  </w:abstractNum>
  <w:abstractNum w:abstractNumId="52" w15:restartNumberingAfterBreak="0">
    <w:nsid w:val="7B8E4386"/>
    <w:multiLevelType w:val="hybridMultilevel"/>
    <w:tmpl w:val="7B8E4386"/>
    <w:lvl w:ilvl="0" w:tplc="667E5316">
      <w:start w:val="1"/>
      <w:numFmt w:val="bullet"/>
      <w:lvlText w:val=""/>
      <w:lvlJc w:val="left"/>
      <w:pPr>
        <w:tabs>
          <w:tab w:val="num" w:pos="720"/>
        </w:tabs>
        <w:ind w:left="720" w:hanging="360"/>
      </w:pPr>
      <w:rPr>
        <w:rFonts w:ascii="Symbol" w:hAnsi="Symbol"/>
      </w:rPr>
    </w:lvl>
    <w:lvl w:ilvl="1" w:tplc="DBB09CB0">
      <w:start w:val="1"/>
      <w:numFmt w:val="bullet"/>
      <w:lvlText w:val="o"/>
      <w:lvlJc w:val="left"/>
      <w:pPr>
        <w:tabs>
          <w:tab w:val="num" w:pos="1440"/>
        </w:tabs>
        <w:ind w:left="1440" w:hanging="360"/>
      </w:pPr>
      <w:rPr>
        <w:rFonts w:ascii="Courier New" w:hAnsi="Courier New"/>
      </w:rPr>
    </w:lvl>
    <w:lvl w:ilvl="2" w:tplc="9D2E7AA6">
      <w:start w:val="1"/>
      <w:numFmt w:val="bullet"/>
      <w:lvlText w:val=""/>
      <w:lvlJc w:val="left"/>
      <w:pPr>
        <w:tabs>
          <w:tab w:val="num" w:pos="2160"/>
        </w:tabs>
        <w:ind w:left="2160" w:hanging="360"/>
      </w:pPr>
      <w:rPr>
        <w:rFonts w:ascii="Wingdings" w:hAnsi="Wingdings"/>
      </w:rPr>
    </w:lvl>
    <w:lvl w:ilvl="3" w:tplc="9DF423C4">
      <w:start w:val="1"/>
      <w:numFmt w:val="bullet"/>
      <w:lvlText w:val=""/>
      <w:lvlJc w:val="left"/>
      <w:pPr>
        <w:tabs>
          <w:tab w:val="num" w:pos="2880"/>
        </w:tabs>
        <w:ind w:left="2880" w:hanging="360"/>
      </w:pPr>
      <w:rPr>
        <w:rFonts w:ascii="Symbol" w:hAnsi="Symbol"/>
      </w:rPr>
    </w:lvl>
    <w:lvl w:ilvl="4" w:tplc="9914FE9E">
      <w:start w:val="1"/>
      <w:numFmt w:val="bullet"/>
      <w:lvlText w:val="o"/>
      <w:lvlJc w:val="left"/>
      <w:pPr>
        <w:tabs>
          <w:tab w:val="num" w:pos="3600"/>
        </w:tabs>
        <w:ind w:left="3600" w:hanging="360"/>
      </w:pPr>
      <w:rPr>
        <w:rFonts w:ascii="Courier New" w:hAnsi="Courier New"/>
      </w:rPr>
    </w:lvl>
    <w:lvl w:ilvl="5" w:tplc="7C763728">
      <w:start w:val="1"/>
      <w:numFmt w:val="bullet"/>
      <w:lvlText w:val=""/>
      <w:lvlJc w:val="left"/>
      <w:pPr>
        <w:tabs>
          <w:tab w:val="num" w:pos="4320"/>
        </w:tabs>
        <w:ind w:left="4320" w:hanging="360"/>
      </w:pPr>
      <w:rPr>
        <w:rFonts w:ascii="Wingdings" w:hAnsi="Wingdings"/>
      </w:rPr>
    </w:lvl>
    <w:lvl w:ilvl="6" w:tplc="51628D22">
      <w:start w:val="1"/>
      <w:numFmt w:val="bullet"/>
      <w:lvlText w:val=""/>
      <w:lvlJc w:val="left"/>
      <w:pPr>
        <w:tabs>
          <w:tab w:val="num" w:pos="5040"/>
        </w:tabs>
        <w:ind w:left="5040" w:hanging="360"/>
      </w:pPr>
      <w:rPr>
        <w:rFonts w:ascii="Symbol" w:hAnsi="Symbol"/>
      </w:rPr>
    </w:lvl>
    <w:lvl w:ilvl="7" w:tplc="CA78FE0A">
      <w:start w:val="1"/>
      <w:numFmt w:val="bullet"/>
      <w:lvlText w:val="o"/>
      <w:lvlJc w:val="left"/>
      <w:pPr>
        <w:tabs>
          <w:tab w:val="num" w:pos="5760"/>
        </w:tabs>
        <w:ind w:left="5760" w:hanging="360"/>
      </w:pPr>
      <w:rPr>
        <w:rFonts w:ascii="Courier New" w:hAnsi="Courier New"/>
      </w:rPr>
    </w:lvl>
    <w:lvl w:ilvl="8" w:tplc="5C384EE0">
      <w:start w:val="1"/>
      <w:numFmt w:val="bullet"/>
      <w:lvlText w:val=""/>
      <w:lvlJc w:val="left"/>
      <w:pPr>
        <w:tabs>
          <w:tab w:val="num" w:pos="6480"/>
        </w:tabs>
        <w:ind w:left="6480" w:hanging="360"/>
      </w:pPr>
      <w:rPr>
        <w:rFonts w:ascii="Wingdings" w:hAnsi="Wingdings"/>
      </w:rPr>
    </w:lvl>
  </w:abstractNum>
  <w:abstractNum w:abstractNumId="53" w15:restartNumberingAfterBreak="0">
    <w:nsid w:val="7B8E4387"/>
    <w:multiLevelType w:val="hybridMultilevel"/>
    <w:tmpl w:val="7B8E4387"/>
    <w:lvl w:ilvl="0" w:tplc="82186A9C">
      <w:start w:val="1"/>
      <w:numFmt w:val="bullet"/>
      <w:lvlText w:val=""/>
      <w:lvlJc w:val="left"/>
      <w:pPr>
        <w:tabs>
          <w:tab w:val="num" w:pos="720"/>
        </w:tabs>
        <w:ind w:left="720" w:hanging="360"/>
      </w:pPr>
      <w:rPr>
        <w:rFonts w:ascii="Symbol" w:hAnsi="Symbol"/>
      </w:rPr>
    </w:lvl>
    <w:lvl w:ilvl="1" w:tplc="738AFAD4">
      <w:start w:val="1"/>
      <w:numFmt w:val="bullet"/>
      <w:lvlText w:val="o"/>
      <w:lvlJc w:val="left"/>
      <w:pPr>
        <w:tabs>
          <w:tab w:val="num" w:pos="1440"/>
        </w:tabs>
        <w:ind w:left="1440" w:hanging="360"/>
      </w:pPr>
      <w:rPr>
        <w:rFonts w:ascii="Courier New" w:hAnsi="Courier New"/>
      </w:rPr>
    </w:lvl>
    <w:lvl w:ilvl="2" w:tplc="469C4CD8">
      <w:start w:val="1"/>
      <w:numFmt w:val="bullet"/>
      <w:lvlText w:val=""/>
      <w:lvlJc w:val="left"/>
      <w:pPr>
        <w:tabs>
          <w:tab w:val="num" w:pos="2160"/>
        </w:tabs>
        <w:ind w:left="2160" w:hanging="360"/>
      </w:pPr>
      <w:rPr>
        <w:rFonts w:ascii="Wingdings" w:hAnsi="Wingdings"/>
      </w:rPr>
    </w:lvl>
    <w:lvl w:ilvl="3" w:tplc="89DC568E">
      <w:start w:val="1"/>
      <w:numFmt w:val="bullet"/>
      <w:lvlText w:val=""/>
      <w:lvlJc w:val="left"/>
      <w:pPr>
        <w:tabs>
          <w:tab w:val="num" w:pos="2880"/>
        </w:tabs>
        <w:ind w:left="2880" w:hanging="360"/>
      </w:pPr>
      <w:rPr>
        <w:rFonts w:ascii="Symbol" w:hAnsi="Symbol"/>
      </w:rPr>
    </w:lvl>
    <w:lvl w:ilvl="4" w:tplc="E996ADD0">
      <w:start w:val="1"/>
      <w:numFmt w:val="bullet"/>
      <w:lvlText w:val="o"/>
      <w:lvlJc w:val="left"/>
      <w:pPr>
        <w:tabs>
          <w:tab w:val="num" w:pos="3600"/>
        </w:tabs>
        <w:ind w:left="3600" w:hanging="360"/>
      </w:pPr>
      <w:rPr>
        <w:rFonts w:ascii="Courier New" w:hAnsi="Courier New"/>
      </w:rPr>
    </w:lvl>
    <w:lvl w:ilvl="5" w:tplc="7690E7D2">
      <w:start w:val="1"/>
      <w:numFmt w:val="bullet"/>
      <w:lvlText w:val=""/>
      <w:lvlJc w:val="left"/>
      <w:pPr>
        <w:tabs>
          <w:tab w:val="num" w:pos="4320"/>
        </w:tabs>
        <w:ind w:left="4320" w:hanging="360"/>
      </w:pPr>
      <w:rPr>
        <w:rFonts w:ascii="Wingdings" w:hAnsi="Wingdings"/>
      </w:rPr>
    </w:lvl>
    <w:lvl w:ilvl="6" w:tplc="E4983A46">
      <w:start w:val="1"/>
      <w:numFmt w:val="bullet"/>
      <w:lvlText w:val=""/>
      <w:lvlJc w:val="left"/>
      <w:pPr>
        <w:tabs>
          <w:tab w:val="num" w:pos="5040"/>
        </w:tabs>
        <w:ind w:left="5040" w:hanging="360"/>
      </w:pPr>
      <w:rPr>
        <w:rFonts w:ascii="Symbol" w:hAnsi="Symbol"/>
      </w:rPr>
    </w:lvl>
    <w:lvl w:ilvl="7" w:tplc="F158817C">
      <w:start w:val="1"/>
      <w:numFmt w:val="bullet"/>
      <w:lvlText w:val="o"/>
      <w:lvlJc w:val="left"/>
      <w:pPr>
        <w:tabs>
          <w:tab w:val="num" w:pos="5760"/>
        </w:tabs>
        <w:ind w:left="5760" w:hanging="360"/>
      </w:pPr>
      <w:rPr>
        <w:rFonts w:ascii="Courier New" w:hAnsi="Courier New"/>
      </w:rPr>
    </w:lvl>
    <w:lvl w:ilvl="8" w:tplc="E3C8171E">
      <w:start w:val="1"/>
      <w:numFmt w:val="bullet"/>
      <w:lvlText w:val=""/>
      <w:lvlJc w:val="left"/>
      <w:pPr>
        <w:tabs>
          <w:tab w:val="num" w:pos="6480"/>
        </w:tabs>
        <w:ind w:left="6480" w:hanging="360"/>
      </w:pPr>
      <w:rPr>
        <w:rFonts w:ascii="Wingdings" w:hAnsi="Wingdings"/>
      </w:rPr>
    </w:lvl>
  </w:abstractNum>
  <w:abstractNum w:abstractNumId="54" w15:restartNumberingAfterBreak="0">
    <w:nsid w:val="7B8E4388"/>
    <w:multiLevelType w:val="hybridMultilevel"/>
    <w:tmpl w:val="7B8E4388"/>
    <w:lvl w:ilvl="0" w:tplc="2CFC2A68">
      <w:start w:val="1"/>
      <w:numFmt w:val="bullet"/>
      <w:lvlText w:val=""/>
      <w:lvlJc w:val="left"/>
      <w:pPr>
        <w:tabs>
          <w:tab w:val="num" w:pos="720"/>
        </w:tabs>
        <w:ind w:left="720" w:hanging="360"/>
      </w:pPr>
      <w:rPr>
        <w:rFonts w:ascii="Symbol" w:hAnsi="Symbol"/>
      </w:rPr>
    </w:lvl>
    <w:lvl w:ilvl="1" w:tplc="63A6668E">
      <w:start w:val="1"/>
      <w:numFmt w:val="bullet"/>
      <w:lvlText w:val="o"/>
      <w:lvlJc w:val="left"/>
      <w:pPr>
        <w:tabs>
          <w:tab w:val="num" w:pos="1440"/>
        </w:tabs>
        <w:ind w:left="1440" w:hanging="360"/>
      </w:pPr>
      <w:rPr>
        <w:rFonts w:ascii="Courier New" w:hAnsi="Courier New"/>
      </w:rPr>
    </w:lvl>
    <w:lvl w:ilvl="2" w:tplc="CF407DCE">
      <w:start w:val="1"/>
      <w:numFmt w:val="bullet"/>
      <w:lvlText w:val=""/>
      <w:lvlJc w:val="left"/>
      <w:pPr>
        <w:tabs>
          <w:tab w:val="num" w:pos="2160"/>
        </w:tabs>
        <w:ind w:left="2160" w:hanging="360"/>
      </w:pPr>
      <w:rPr>
        <w:rFonts w:ascii="Wingdings" w:hAnsi="Wingdings"/>
      </w:rPr>
    </w:lvl>
    <w:lvl w:ilvl="3" w:tplc="E80A8936">
      <w:start w:val="1"/>
      <w:numFmt w:val="bullet"/>
      <w:lvlText w:val=""/>
      <w:lvlJc w:val="left"/>
      <w:pPr>
        <w:tabs>
          <w:tab w:val="num" w:pos="2880"/>
        </w:tabs>
        <w:ind w:left="2880" w:hanging="360"/>
      </w:pPr>
      <w:rPr>
        <w:rFonts w:ascii="Symbol" w:hAnsi="Symbol"/>
      </w:rPr>
    </w:lvl>
    <w:lvl w:ilvl="4" w:tplc="84788466">
      <w:start w:val="1"/>
      <w:numFmt w:val="bullet"/>
      <w:lvlText w:val="o"/>
      <w:lvlJc w:val="left"/>
      <w:pPr>
        <w:tabs>
          <w:tab w:val="num" w:pos="3600"/>
        </w:tabs>
        <w:ind w:left="3600" w:hanging="360"/>
      </w:pPr>
      <w:rPr>
        <w:rFonts w:ascii="Courier New" w:hAnsi="Courier New"/>
      </w:rPr>
    </w:lvl>
    <w:lvl w:ilvl="5" w:tplc="E5801436">
      <w:start w:val="1"/>
      <w:numFmt w:val="bullet"/>
      <w:lvlText w:val=""/>
      <w:lvlJc w:val="left"/>
      <w:pPr>
        <w:tabs>
          <w:tab w:val="num" w:pos="4320"/>
        </w:tabs>
        <w:ind w:left="4320" w:hanging="360"/>
      </w:pPr>
      <w:rPr>
        <w:rFonts w:ascii="Wingdings" w:hAnsi="Wingdings"/>
      </w:rPr>
    </w:lvl>
    <w:lvl w:ilvl="6" w:tplc="AC5A9ADA">
      <w:start w:val="1"/>
      <w:numFmt w:val="bullet"/>
      <w:lvlText w:val=""/>
      <w:lvlJc w:val="left"/>
      <w:pPr>
        <w:tabs>
          <w:tab w:val="num" w:pos="5040"/>
        </w:tabs>
        <w:ind w:left="5040" w:hanging="360"/>
      </w:pPr>
      <w:rPr>
        <w:rFonts w:ascii="Symbol" w:hAnsi="Symbol"/>
      </w:rPr>
    </w:lvl>
    <w:lvl w:ilvl="7" w:tplc="34448958">
      <w:start w:val="1"/>
      <w:numFmt w:val="bullet"/>
      <w:lvlText w:val="o"/>
      <w:lvlJc w:val="left"/>
      <w:pPr>
        <w:tabs>
          <w:tab w:val="num" w:pos="5760"/>
        </w:tabs>
        <w:ind w:left="5760" w:hanging="360"/>
      </w:pPr>
      <w:rPr>
        <w:rFonts w:ascii="Courier New" w:hAnsi="Courier New"/>
      </w:rPr>
    </w:lvl>
    <w:lvl w:ilvl="8" w:tplc="7046A3DC">
      <w:start w:val="1"/>
      <w:numFmt w:val="bullet"/>
      <w:lvlText w:val=""/>
      <w:lvlJc w:val="left"/>
      <w:pPr>
        <w:tabs>
          <w:tab w:val="num" w:pos="6480"/>
        </w:tabs>
        <w:ind w:left="6480" w:hanging="360"/>
      </w:pPr>
      <w:rPr>
        <w:rFonts w:ascii="Wingdings" w:hAnsi="Wingdings"/>
      </w:rPr>
    </w:lvl>
  </w:abstractNum>
  <w:abstractNum w:abstractNumId="55" w15:restartNumberingAfterBreak="0">
    <w:nsid w:val="7B8E4389"/>
    <w:multiLevelType w:val="hybridMultilevel"/>
    <w:tmpl w:val="7B8E4389"/>
    <w:lvl w:ilvl="0" w:tplc="3F645A9A">
      <w:start w:val="1"/>
      <w:numFmt w:val="bullet"/>
      <w:lvlText w:val=""/>
      <w:lvlJc w:val="left"/>
      <w:pPr>
        <w:tabs>
          <w:tab w:val="num" w:pos="720"/>
        </w:tabs>
        <w:ind w:left="720" w:hanging="360"/>
      </w:pPr>
      <w:rPr>
        <w:rFonts w:ascii="Symbol" w:hAnsi="Symbol"/>
      </w:rPr>
    </w:lvl>
    <w:lvl w:ilvl="1" w:tplc="362A566E">
      <w:start w:val="1"/>
      <w:numFmt w:val="bullet"/>
      <w:lvlText w:val="o"/>
      <w:lvlJc w:val="left"/>
      <w:pPr>
        <w:tabs>
          <w:tab w:val="num" w:pos="1440"/>
        </w:tabs>
        <w:ind w:left="1440" w:hanging="360"/>
      </w:pPr>
      <w:rPr>
        <w:rFonts w:ascii="Courier New" w:hAnsi="Courier New"/>
      </w:rPr>
    </w:lvl>
    <w:lvl w:ilvl="2" w:tplc="4BB85F04">
      <w:start w:val="1"/>
      <w:numFmt w:val="bullet"/>
      <w:lvlText w:val=""/>
      <w:lvlJc w:val="left"/>
      <w:pPr>
        <w:tabs>
          <w:tab w:val="num" w:pos="2160"/>
        </w:tabs>
        <w:ind w:left="2160" w:hanging="360"/>
      </w:pPr>
      <w:rPr>
        <w:rFonts w:ascii="Wingdings" w:hAnsi="Wingdings"/>
      </w:rPr>
    </w:lvl>
    <w:lvl w:ilvl="3" w:tplc="7AFCB404">
      <w:start w:val="1"/>
      <w:numFmt w:val="bullet"/>
      <w:lvlText w:val=""/>
      <w:lvlJc w:val="left"/>
      <w:pPr>
        <w:tabs>
          <w:tab w:val="num" w:pos="2880"/>
        </w:tabs>
        <w:ind w:left="2880" w:hanging="360"/>
      </w:pPr>
      <w:rPr>
        <w:rFonts w:ascii="Symbol" w:hAnsi="Symbol"/>
      </w:rPr>
    </w:lvl>
    <w:lvl w:ilvl="4" w:tplc="929E62B6">
      <w:start w:val="1"/>
      <w:numFmt w:val="bullet"/>
      <w:lvlText w:val="o"/>
      <w:lvlJc w:val="left"/>
      <w:pPr>
        <w:tabs>
          <w:tab w:val="num" w:pos="3600"/>
        </w:tabs>
        <w:ind w:left="3600" w:hanging="360"/>
      </w:pPr>
      <w:rPr>
        <w:rFonts w:ascii="Courier New" w:hAnsi="Courier New"/>
      </w:rPr>
    </w:lvl>
    <w:lvl w:ilvl="5" w:tplc="54C0A42A">
      <w:start w:val="1"/>
      <w:numFmt w:val="bullet"/>
      <w:lvlText w:val=""/>
      <w:lvlJc w:val="left"/>
      <w:pPr>
        <w:tabs>
          <w:tab w:val="num" w:pos="4320"/>
        </w:tabs>
        <w:ind w:left="4320" w:hanging="360"/>
      </w:pPr>
      <w:rPr>
        <w:rFonts w:ascii="Wingdings" w:hAnsi="Wingdings"/>
      </w:rPr>
    </w:lvl>
    <w:lvl w:ilvl="6" w:tplc="8304A75C">
      <w:start w:val="1"/>
      <w:numFmt w:val="bullet"/>
      <w:lvlText w:val=""/>
      <w:lvlJc w:val="left"/>
      <w:pPr>
        <w:tabs>
          <w:tab w:val="num" w:pos="5040"/>
        </w:tabs>
        <w:ind w:left="5040" w:hanging="360"/>
      </w:pPr>
      <w:rPr>
        <w:rFonts w:ascii="Symbol" w:hAnsi="Symbol"/>
      </w:rPr>
    </w:lvl>
    <w:lvl w:ilvl="7" w:tplc="10EA67EA">
      <w:start w:val="1"/>
      <w:numFmt w:val="bullet"/>
      <w:lvlText w:val="o"/>
      <w:lvlJc w:val="left"/>
      <w:pPr>
        <w:tabs>
          <w:tab w:val="num" w:pos="5760"/>
        </w:tabs>
        <w:ind w:left="5760" w:hanging="360"/>
      </w:pPr>
      <w:rPr>
        <w:rFonts w:ascii="Courier New" w:hAnsi="Courier New"/>
      </w:rPr>
    </w:lvl>
    <w:lvl w:ilvl="8" w:tplc="F72E5956">
      <w:start w:val="1"/>
      <w:numFmt w:val="bullet"/>
      <w:lvlText w:val=""/>
      <w:lvlJc w:val="left"/>
      <w:pPr>
        <w:tabs>
          <w:tab w:val="num" w:pos="6480"/>
        </w:tabs>
        <w:ind w:left="6480" w:hanging="360"/>
      </w:pPr>
      <w:rPr>
        <w:rFonts w:ascii="Wingdings" w:hAnsi="Wingdings"/>
      </w:rPr>
    </w:lvl>
  </w:abstractNum>
  <w:abstractNum w:abstractNumId="56" w15:restartNumberingAfterBreak="0">
    <w:nsid w:val="7B8E438A"/>
    <w:multiLevelType w:val="hybridMultilevel"/>
    <w:tmpl w:val="7B8E438A"/>
    <w:lvl w:ilvl="0" w:tplc="A080DDD6">
      <w:start w:val="1"/>
      <w:numFmt w:val="bullet"/>
      <w:lvlText w:val=""/>
      <w:lvlJc w:val="left"/>
      <w:pPr>
        <w:tabs>
          <w:tab w:val="num" w:pos="720"/>
        </w:tabs>
        <w:ind w:left="720" w:hanging="360"/>
      </w:pPr>
      <w:rPr>
        <w:rFonts w:ascii="Symbol" w:hAnsi="Symbol"/>
      </w:rPr>
    </w:lvl>
    <w:lvl w:ilvl="1" w:tplc="052E0302">
      <w:start w:val="1"/>
      <w:numFmt w:val="bullet"/>
      <w:lvlText w:val="o"/>
      <w:lvlJc w:val="left"/>
      <w:pPr>
        <w:tabs>
          <w:tab w:val="num" w:pos="1440"/>
        </w:tabs>
        <w:ind w:left="1440" w:hanging="360"/>
      </w:pPr>
      <w:rPr>
        <w:rFonts w:ascii="Courier New" w:hAnsi="Courier New"/>
      </w:rPr>
    </w:lvl>
    <w:lvl w:ilvl="2" w:tplc="9D486D60">
      <w:start w:val="1"/>
      <w:numFmt w:val="bullet"/>
      <w:lvlText w:val=""/>
      <w:lvlJc w:val="left"/>
      <w:pPr>
        <w:tabs>
          <w:tab w:val="num" w:pos="2160"/>
        </w:tabs>
        <w:ind w:left="2160" w:hanging="360"/>
      </w:pPr>
      <w:rPr>
        <w:rFonts w:ascii="Wingdings" w:hAnsi="Wingdings"/>
      </w:rPr>
    </w:lvl>
    <w:lvl w:ilvl="3" w:tplc="536489E2">
      <w:start w:val="1"/>
      <w:numFmt w:val="bullet"/>
      <w:lvlText w:val=""/>
      <w:lvlJc w:val="left"/>
      <w:pPr>
        <w:tabs>
          <w:tab w:val="num" w:pos="2880"/>
        </w:tabs>
        <w:ind w:left="2880" w:hanging="360"/>
      </w:pPr>
      <w:rPr>
        <w:rFonts w:ascii="Symbol" w:hAnsi="Symbol"/>
      </w:rPr>
    </w:lvl>
    <w:lvl w:ilvl="4" w:tplc="2AF8E746">
      <w:start w:val="1"/>
      <w:numFmt w:val="bullet"/>
      <w:lvlText w:val="o"/>
      <w:lvlJc w:val="left"/>
      <w:pPr>
        <w:tabs>
          <w:tab w:val="num" w:pos="3600"/>
        </w:tabs>
        <w:ind w:left="3600" w:hanging="360"/>
      </w:pPr>
      <w:rPr>
        <w:rFonts w:ascii="Courier New" w:hAnsi="Courier New"/>
      </w:rPr>
    </w:lvl>
    <w:lvl w:ilvl="5" w:tplc="F80A5B8E">
      <w:start w:val="1"/>
      <w:numFmt w:val="bullet"/>
      <w:lvlText w:val=""/>
      <w:lvlJc w:val="left"/>
      <w:pPr>
        <w:tabs>
          <w:tab w:val="num" w:pos="4320"/>
        </w:tabs>
        <w:ind w:left="4320" w:hanging="360"/>
      </w:pPr>
      <w:rPr>
        <w:rFonts w:ascii="Wingdings" w:hAnsi="Wingdings"/>
      </w:rPr>
    </w:lvl>
    <w:lvl w:ilvl="6" w:tplc="CB9232A0">
      <w:start w:val="1"/>
      <w:numFmt w:val="bullet"/>
      <w:lvlText w:val=""/>
      <w:lvlJc w:val="left"/>
      <w:pPr>
        <w:tabs>
          <w:tab w:val="num" w:pos="5040"/>
        </w:tabs>
        <w:ind w:left="5040" w:hanging="360"/>
      </w:pPr>
      <w:rPr>
        <w:rFonts w:ascii="Symbol" w:hAnsi="Symbol"/>
      </w:rPr>
    </w:lvl>
    <w:lvl w:ilvl="7" w:tplc="8048AA62">
      <w:start w:val="1"/>
      <w:numFmt w:val="bullet"/>
      <w:lvlText w:val="o"/>
      <w:lvlJc w:val="left"/>
      <w:pPr>
        <w:tabs>
          <w:tab w:val="num" w:pos="5760"/>
        </w:tabs>
        <w:ind w:left="5760" w:hanging="360"/>
      </w:pPr>
      <w:rPr>
        <w:rFonts w:ascii="Courier New" w:hAnsi="Courier New"/>
      </w:rPr>
    </w:lvl>
    <w:lvl w:ilvl="8" w:tplc="21D6522A">
      <w:start w:val="1"/>
      <w:numFmt w:val="bullet"/>
      <w:lvlText w:val=""/>
      <w:lvlJc w:val="left"/>
      <w:pPr>
        <w:tabs>
          <w:tab w:val="num" w:pos="6480"/>
        </w:tabs>
        <w:ind w:left="6480" w:hanging="360"/>
      </w:pPr>
      <w:rPr>
        <w:rFonts w:ascii="Wingdings" w:hAnsi="Wingdings"/>
      </w:rPr>
    </w:lvl>
  </w:abstractNum>
  <w:abstractNum w:abstractNumId="57" w15:restartNumberingAfterBreak="0">
    <w:nsid w:val="7B8E438B"/>
    <w:multiLevelType w:val="hybridMultilevel"/>
    <w:tmpl w:val="7B8E438B"/>
    <w:lvl w:ilvl="0" w:tplc="B590FF48">
      <w:start w:val="1"/>
      <w:numFmt w:val="bullet"/>
      <w:lvlText w:val=""/>
      <w:lvlJc w:val="left"/>
      <w:pPr>
        <w:tabs>
          <w:tab w:val="num" w:pos="720"/>
        </w:tabs>
        <w:ind w:left="720" w:hanging="360"/>
      </w:pPr>
      <w:rPr>
        <w:rFonts w:ascii="Symbol" w:hAnsi="Symbol"/>
      </w:rPr>
    </w:lvl>
    <w:lvl w:ilvl="1" w:tplc="251892B6">
      <w:start w:val="1"/>
      <w:numFmt w:val="bullet"/>
      <w:lvlText w:val="o"/>
      <w:lvlJc w:val="left"/>
      <w:pPr>
        <w:tabs>
          <w:tab w:val="num" w:pos="1440"/>
        </w:tabs>
        <w:ind w:left="1440" w:hanging="360"/>
      </w:pPr>
      <w:rPr>
        <w:rFonts w:ascii="Courier New" w:hAnsi="Courier New"/>
      </w:rPr>
    </w:lvl>
    <w:lvl w:ilvl="2" w:tplc="E0EAF4C2">
      <w:start w:val="1"/>
      <w:numFmt w:val="bullet"/>
      <w:lvlText w:val=""/>
      <w:lvlJc w:val="left"/>
      <w:pPr>
        <w:tabs>
          <w:tab w:val="num" w:pos="2160"/>
        </w:tabs>
        <w:ind w:left="2160" w:hanging="360"/>
      </w:pPr>
      <w:rPr>
        <w:rFonts w:ascii="Wingdings" w:hAnsi="Wingdings"/>
      </w:rPr>
    </w:lvl>
    <w:lvl w:ilvl="3" w:tplc="6C08F7BE">
      <w:start w:val="1"/>
      <w:numFmt w:val="bullet"/>
      <w:lvlText w:val=""/>
      <w:lvlJc w:val="left"/>
      <w:pPr>
        <w:tabs>
          <w:tab w:val="num" w:pos="2880"/>
        </w:tabs>
        <w:ind w:left="2880" w:hanging="360"/>
      </w:pPr>
      <w:rPr>
        <w:rFonts w:ascii="Symbol" w:hAnsi="Symbol"/>
      </w:rPr>
    </w:lvl>
    <w:lvl w:ilvl="4" w:tplc="D2CA0FBE">
      <w:start w:val="1"/>
      <w:numFmt w:val="bullet"/>
      <w:lvlText w:val="o"/>
      <w:lvlJc w:val="left"/>
      <w:pPr>
        <w:tabs>
          <w:tab w:val="num" w:pos="3600"/>
        </w:tabs>
        <w:ind w:left="3600" w:hanging="360"/>
      </w:pPr>
      <w:rPr>
        <w:rFonts w:ascii="Courier New" w:hAnsi="Courier New"/>
      </w:rPr>
    </w:lvl>
    <w:lvl w:ilvl="5" w:tplc="417A5A7C">
      <w:start w:val="1"/>
      <w:numFmt w:val="bullet"/>
      <w:lvlText w:val=""/>
      <w:lvlJc w:val="left"/>
      <w:pPr>
        <w:tabs>
          <w:tab w:val="num" w:pos="4320"/>
        </w:tabs>
        <w:ind w:left="4320" w:hanging="360"/>
      </w:pPr>
      <w:rPr>
        <w:rFonts w:ascii="Wingdings" w:hAnsi="Wingdings"/>
      </w:rPr>
    </w:lvl>
    <w:lvl w:ilvl="6" w:tplc="C230340C">
      <w:start w:val="1"/>
      <w:numFmt w:val="bullet"/>
      <w:lvlText w:val=""/>
      <w:lvlJc w:val="left"/>
      <w:pPr>
        <w:tabs>
          <w:tab w:val="num" w:pos="5040"/>
        </w:tabs>
        <w:ind w:left="5040" w:hanging="360"/>
      </w:pPr>
      <w:rPr>
        <w:rFonts w:ascii="Symbol" w:hAnsi="Symbol"/>
      </w:rPr>
    </w:lvl>
    <w:lvl w:ilvl="7" w:tplc="34087D70">
      <w:start w:val="1"/>
      <w:numFmt w:val="bullet"/>
      <w:lvlText w:val="o"/>
      <w:lvlJc w:val="left"/>
      <w:pPr>
        <w:tabs>
          <w:tab w:val="num" w:pos="5760"/>
        </w:tabs>
        <w:ind w:left="5760" w:hanging="360"/>
      </w:pPr>
      <w:rPr>
        <w:rFonts w:ascii="Courier New" w:hAnsi="Courier New"/>
      </w:rPr>
    </w:lvl>
    <w:lvl w:ilvl="8" w:tplc="A0A08144">
      <w:start w:val="1"/>
      <w:numFmt w:val="bullet"/>
      <w:lvlText w:val=""/>
      <w:lvlJc w:val="left"/>
      <w:pPr>
        <w:tabs>
          <w:tab w:val="num" w:pos="6480"/>
        </w:tabs>
        <w:ind w:left="6480" w:hanging="360"/>
      </w:pPr>
      <w:rPr>
        <w:rFonts w:ascii="Wingdings" w:hAnsi="Wingdings"/>
      </w:rPr>
    </w:lvl>
  </w:abstractNum>
  <w:abstractNum w:abstractNumId="58" w15:restartNumberingAfterBreak="0">
    <w:nsid w:val="7B8E438C"/>
    <w:multiLevelType w:val="hybridMultilevel"/>
    <w:tmpl w:val="7B8E438C"/>
    <w:lvl w:ilvl="0" w:tplc="8E7A64B0">
      <w:start w:val="1"/>
      <w:numFmt w:val="bullet"/>
      <w:lvlText w:val=""/>
      <w:lvlJc w:val="left"/>
      <w:pPr>
        <w:tabs>
          <w:tab w:val="num" w:pos="720"/>
        </w:tabs>
        <w:ind w:left="720" w:hanging="360"/>
      </w:pPr>
      <w:rPr>
        <w:rFonts w:ascii="Symbol" w:hAnsi="Symbol"/>
      </w:rPr>
    </w:lvl>
    <w:lvl w:ilvl="1" w:tplc="4F1A2BA4">
      <w:start w:val="1"/>
      <w:numFmt w:val="bullet"/>
      <w:lvlText w:val="o"/>
      <w:lvlJc w:val="left"/>
      <w:pPr>
        <w:tabs>
          <w:tab w:val="num" w:pos="1440"/>
        </w:tabs>
        <w:ind w:left="1440" w:hanging="360"/>
      </w:pPr>
      <w:rPr>
        <w:rFonts w:ascii="Courier New" w:hAnsi="Courier New"/>
      </w:rPr>
    </w:lvl>
    <w:lvl w:ilvl="2" w:tplc="88C21E5C">
      <w:start w:val="1"/>
      <w:numFmt w:val="bullet"/>
      <w:lvlText w:val=""/>
      <w:lvlJc w:val="left"/>
      <w:pPr>
        <w:tabs>
          <w:tab w:val="num" w:pos="2160"/>
        </w:tabs>
        <w:ind w:left="2160" w:hanging="360"/>
      </w:pPr>
      <w:rPr>
        <w:rFonts w:ascii="Wingdings" w:hAnsi="Wingdings"/>
      </w:rPr>
    </w:lvl>
    <w:lvl w:ilvl="3" w:tplc="FEF23B20">
      <w:start w:val="1"/>
      <w:numFmt w:val="bullet"/>
      <w:lvlText w:val=""/>
      <w:lvlJc w:val="left"/>
      <w:pPr>
        <w:tabs>
          <w:tab w:val="num" w:pos="2880"/>
        </w:tabs>
        <w:ind w:left="2880" w:hanging="360"/>
      </w:pPr>
      <w:rPr>
        <w:rFonts w:ascii="Symbol" w:hAnsi="Symbol"/>
      </w:rPr>
    </w:lvl>
    <w:lvl w:ilvl="4" w:tplc="8A042FB2">
      <w:start w:val="1"/>
      <w:numFmt w:val="bullet"/>
      <w:lvlText w:val="o"/>
      <w:lvlJc w:val="left"/>
      <w:pPr>
        <w:tabs>
          <w:tab w:val="num" w:pos="3600"/>
        </w:tabs>
        <w:ind w:left="3600" w:hanging="360"/>
      </w:pPr>
      <w:rPr>
        <w:rFonts w:ascii="Courier New" w:hAnsi="Courier New"/>
      </w:rPr>
    </w:lvl>
    <w:lvl w:ilvl="5" w:tplc="290402AA">
      <w:start w:val="1"/>
      <w:numFmt w:val="bullet"/>
      <w:lvlText w:val=""/>
      <w:lvlJc w:val="left"/>
      <w:pPr>
        <w:tabs>
          <w:tab w:val="num" w:pos="4320"/>
        </w:tabs>
        <w:ind w:left="4320" w:hanging="360"/>
      </w:pPr>
      <w:rPr>
        <w:rFonts w:ascii="Wingdings" w:hAnsi="Wingdings"/>
      </w:rPr>
    </w:lvl>
    <w:lvl w:ilvl="6" w:tplc="9614FF74">
      <w:start w:val="1"/>
      <w:numFmt w:val="bullet"/>
      <w:lvlText w:val=""/>
      <w:lvlJc w:val="left"/>
      <w:pPr>
        <w:tabs>
          <w:tab w:val="num" w:pos="5040"/>
        </w:tabs>
        <w:ind w:left="5040" w:hanging="360"/>
      </w:pPr>
      <w:rPr>
        <w:rFonts w:ascii="Symbol" w:hAnsi="Symbol"/>
      </w:rPr>
    </w:lvl>
    <w:lvl w:ilvl="7" w:tplc="C2DA95E0">
      <w:start w:val="1"/>
      <w:numFmt w:val="bullet"/>
      <w:lvlText w:val="o"/>
      <w:lvlJc w:val="left"/>
      <w:pPr>
        <w:tabs>
          <w:tab w:val="num" w:pos="5760"/>
        </w:tabs>
        <w:ind w:left="5760" w:hanging="360"/>
      </w:pPr>
      <w:rPr>
        <w:rFonts w:ascii="Courier New" w:hAnsi="Courier New"/>
      </w:rPr>
    </w:lvl>
    <w:lvl w:ilvl="8" w:tplc="3C6681C8">
      <w:start w:val="1"/>
      <w:numFmt w:val="bullet"/>
      <w:lvlText w:val=""/>
      <w:lvlJc w:val="left"/>
      <w:pPr>
        <w:tabs>
          <w:tab w:val="num" w:pos="6480"/>
        </w:tabs>
        <w:ind w:left="6480" w:hanging="360"/>
      </w:pPr>
      <w:rPr>
        <w:rFonts w:ascii="Wingdings" w:hAnsi="Wingdings"/>
      </w:rPr>
    </w:lvl>
  </w:abstractNum>
  <w:abstractNum w:abstractNumId="59" w15:restartNumberingAfterBreak="0">
    <w:nsid w:val="7B8E438D"/>
    <w:multiLevelType w:val="hybridMultilevel"/>
    <w:tmpl w:val="7B8E438D"/>
    <w:lvl w:ilvl="0" w:tplc="9EAE1448">
      <w:start w:val="1"/>
      <w:numFmt w:val="bullet"/>
      <w:lvlText w:val=""/>
      <w:lvlJc w:val="left"/>
      <w:pPr>
        <w:tabs>
          <w:tab w:val="num" w:pos="720"/>
        </w:tabs>
        <w:ind w:left="720" w:hanging="360"/>
      </w:pPr>
      <w:rPr>
        <w:rFonts w:ascii="Symbol" w:hAnsi="Symbol"/>
      </w:rPr>
    </w:lvl>
    <w:lvl w:ilvl="1" w:tplc="71B25594">
      <w:start w:val="1"/>
      <w:numFmt w:val="bullet"/>
      <w:lvlText w:val="o"/>
      <w:lvlJc w:val="left"/>
      <w:pPr>
        <w:tabs>
          <w:tab w:val="num" w:pos="1440"/>
        </w:tabs>
        <w:ind w:left="1440" w:hanging="360"/>
      </w:pPr>
      <w:rPr>
        <w:rFonts w:ascii="Courier New" w:hAnsi="Courier New"/>
      </w:rPr>
    </w:lvl>
    <w:lvl w:ilvl="2" w:tplc="96164270">
      <w:start w:val="1"/>
      <w:numFmt w:val="bullet"/>
      <w:lvlText w:val=""/>
      <w:lvlJc w:val="left"/>
      <w:pPr>
        <w:tabs>
          <w:tab w:val="num" w:pos="2160"/>
        </w:tabs>
        <w:ind w:left="2160" w:hanging="360"/>
      </w:pPr>
      <w:rPr>
        <w:rFonts w:ascii="Wingdings" w:hAnsi="Wingdings"/>
      </w:rPr>
    </w:lvl>
    <w:lvl w:ilvl="3" w:tplc="22D6C954">
      <w:start w:val="1"/>
      <w:numFmt w:val="bullet"/>
      <w:lvlText w:val=""/>
      <w:lvlJc w:val="left"/>
      <w:pPr>
        <w:tabs>
          <w:tab w:val="num" w:pos="2880"/>
        </w:tabs>
        <w:ind w:left="2880" w:hanging="360"/>
      </w:pPr>
      <w:rPr>
        <w:rFonts w:ascii="Symbol" w:hAnsi="Symbol"/>
      </w:rPr>
    </w:lvl>
    <w:lvl w:ilvl="4" w:tplc="219EFDDE">
      <w:start w:val="1"/>
      <w:numFmt w:val="bullet"/>
      <w:lvlText w:val="o"/>
      <w:lvlJc w:val="left"/>
      <w:pPr>
        <w:tabs>
          <w:tab w:val="num" w:pos="3600"/>
        </w:tabs>
        <w:ind w:left="3600" w:hanging="360"/>
      </w:pPr>
      <w:rPr>
        <w:rFonts w:ascii="Courier New" w:hAnsi="Courier New"/>
      </w:rPr>
    </w:lvl>
    <w:lvl w:ilvl="5" w:tplc="BAD4E460">
      <w:start w:val="1"/>
      <w:numFmt w:val="bullet"/>
      <w:lvlText w:val=""/>
      <w:lvlJc w:val="left"/>
      <w:pPr>
        <w:tabs>
          <w:tab w:val="num" w:pos="4320"/>
        </w:tabs>
        <w:ind w:left="4320" w:hanging="360"/>
      </w:pPr>
      <w:rPr>
        <w:rFonts w:ascii="Wingdings" w:hAnsi="Wingdings"/>
      </w:rPr>
    </w:lvl>
    <w:lvl w:ilvl="6" w:tplc="F97CCB06">
      <w:start w:val="1"/>
      <w:numFmt w:val="bullet"/>
      <w:lvlText w:val=""/>
      <w:lvlJc w:val="left"/>
      <w:pPr>
        <w:tabs>
          <w:tab w:val="num" w:pos="5040"/>
        </w:tabs>
        <w:ind w:left="5040" w:hanging="360"/>
      </w:pPr>
      <w:rPr>
        <w:rFonts w:ascii="Symbol" w:hAnsi="Symbol"/>
      </w:rPr>
    </w:lvl>
    <w:lvl w:ilvl="7" w:tplc="2ECA79BC">
      <w:start w:val="1"/>
      <w:numFmt w:val="bullet"/>
      <w:lvlText w:val="o"/>
      <w:lvlJc w:val="left"/>
      <w:pPr>
        <w:tabs>
          <w:tab w:val="num" w:pos="5760"/>
        </w:tabs>
        <w:ind w:left="5760" w:hanging="360"/>
      </w:pPr>
      <w:rPr>
        <w:rFonts w:ascii="Courier New" w:hAnsi="Courier New"/>
      </w:rPr>
    </w:lvl>
    <w:lvl w:ilvl="8" w:tplc="96942026">
      <w:start w:val="1"/>
      <w:numFmt w:val="bullet"/>
      <w:lvlText w:val=""/>
      <w:lvlJc w:val="left"/>
      <w:pPr>
        <w:tabs>
          <w:tab w:val="num" w:pos="6480"/>
        </w:tabs>
        <w:ind w:left="6480" w:hanging="360"/>
      </w:pPr>
      <w:rPr>
        <w:rFonts w:ascii="Wingdings" w:hAnsi="Wingdings"/>
      </w:rPr>
    </w:lvl>
  </w:abstractNum>
  <w:abstractNum w:abstractNumId="60" w15:restartNumberingAfterBreak="0">
    <w:nsid w:val="7B8E438E"/>
    <w:multiLevelType w:val="hybridMultilevel"/>
    <w:tmpl w:val="7B8E438E"/>
    <w:lvl w:ilvl="0" w:tplc="98126DF8">
      <w:start w:val="1"/>
      <w:numFmt w:val="bullet"/>
      <w:lvlText w:val=""/>
      <w:lvlJc w:val="left"/>
      <w:pPr>
        <w:tabs>
          <w:tab w:val="num" w:pos="720"/>
        </w:tabs>
        <w:ind w:left="720" w:hanging="360"/>
      </w:pPr>
      <w:rPr>
        <w:rFonts w:ascii="Symbol" w:hAnsi="Symbol"/>
      </w:rPr>
    </w:lvl>
    <w:lvl w:ilvl="1" w:tplc="5922F43A">
      <w:start w:val="1"/>
      <w:numFmt w:val="bullet"/>
      <w:lvlText w:val="o"/>
      <w:lvlJc w:val="left"/>
      <w:pPr>
        <w:tabs>
          <w:tab w:val="num" w:pos="1440"/>
        </w:tabs>
        <w:ind w:left="1440" w:hanging="360"/>
      </w:pPr>
      <w:rPr>
        <w:rFonts w:ascii="Courier New" w:hAnsi="Courier New"/>
      </w:rPr>
    </w:lvl>
    <w:lvl w:ilvl="2" w:tplc="0D7493B6">
      <w:start w:val="1"/>
      <w:numFmt w:val="bullet"/>
      <w:lvlText w:val=""/>
      <w:lvlJc w:val="left"/>
      <w:pPr>
        <w:tabs>
          <w:tab w:val="num" w:pos="2160"/>
        </w:tabs>
        <w:ind w:left="2160" w:hanging="360"/>
      </w:pPr>
      <w:rPr>
        <w:rFonts w:ascii="Wingdings" w:hAnsi="Wingdings"/>
      </w:rPr>
    </w:lvl>
    <w:lvl w:ilvl="3" w:tplc="468A8110">
      <w:start w:val="1"/>
      <w:numFmt w:val="bullet"/>
      <w:lvlText w:val=""/>
      <w:lvlJc w:val="left"/>
      <w:pPr>
        <w:tabs>
          <w:tab w:val="num" w:pos="2880"/>
        </w:tabs>
        <w:ind w:left="2880" w:hanging="360"/>
      </w:pPr>
      <w:rPr>
        <w:rFonts w:ascii="Symbol" w:hAnsi="Symbol"/>
      </w:rPr>
    </w:lvl>
    <w:lvl w:ilvl="4" w:tplc="A7665FF2">
      <w:start w:val="1"/>
      <w:numFmt w:val="bullet"/>
      <w:lvlText w:val="o"/>
      <w:lvlJc w:val="left"/>
      <w:pPr>
        <w:tabs>
          <w:tab w:val="num" w:pos="3600"/>
        </w:tabs>
        <w:ind w:left="3600" w:hanging="360"/>
      </w:pPr>
      <w:rPr>
        <w:rFonts w:ascii="Courier New" w:hAnsi="Courier New"/>
      </w:rPr>
    </w:lvl>
    <w:lvl w:ilvl="5" w:tplc="51D6EC9C">
      <w:start w:val="1"/>
      <w:numFmt w:val="bullet"/>
      <w:lvlText w:val=""/>
      <w:lvlJc w:val="left"/>
      <w:pPr>
        <w:tabs>
          <w:tab w:val="num" w:pos="4320"/>
        </w:tabs>
        <w:ind w:left="4320" w:hanging="360"/>
      </w:pPr>
      <w:rPr>
        <w:rFonts w:ascii="Wingdings" w:hAnsi="Wingdings"/>
      </w:rPr>
    </w:lvl>
    <w:lvl w:ilvl="6" w:tplc="BA806012">
      <w:start w:val="1"/>
      <w:numFmt w:val="bullet"/>
      <w:lvlText w:val=""/>
      <w:lvlJc w:val="left"/>
      <w:pPr>
        <w:tabs>
          <w:tab w:val="num" w:pos="5040"/>
        </w:tabs>
        <w:ind w:left="5040" w:hanging="360"/>
      </w:pPr>
      <w:rPr>
        <w:rFonts w:ascii="Symbol" w:hAnsi="Symbol"/>
      </w:rPr>
    </w:lvl>
    <w:lvl w:ilvl="7" w:tplc="1B24A918">
      <w:start w:val="1"/>
      <w:numFmt w:val="bullet"/>
      <w:lvlText w:val="o"/>
      <w:lvlJc w:val="left"/>
      <w:pPr>
        <w:tabs>
          <w:tab w:val="num" w:pos="5760"/>
        </w:tabs>
        <w:ind w:left="5760" w:hanging="360"/>
      </w:pPr>
      <w:rPr>
        <w:rFonts w:ascii="Courier New" w:hAnsi="Courier New"/>
      </w:rPr>
    </w:lvl>
    <w:lvl w:ilvl="8" w:tplc="98789C34">
      <w:start w:val="1"/>
      <w:numFmt w:val="bullet"/>
      <w:lvlText w:val=""/>
      <w:lvlJc w:val="left"/>
      <w:pPr>
        <w:tabs>
          <w:tab w:val="num" w:pos="6480"/>
        </w:tabs>
        <w:ind w:left="6480" w:hanging="360"/>
      </w:pPr>
      <w:rPr>
        <w:rFonts w:ascii="Wingdings" w:hAnsi="Wingdings"/>
      </w:rPr>
    </w:lvl>
  </w:abstractNum>
  <w:abstractNum w:abstractNumId="61" w15:restartNumberingAfterBreak="0">
    <w:nsid w:val="7B8E438F"/>
    <w:multiLevelType w:val="hybridMultilevel"/>
    <w:tmpl w:val="7B8E438F"/>
    <w:lvl w:ilvl="0" w:tplc="BC1CF392">
      <w:start w:val="1"/>
      <w:numFmt w:val="bullet"/>
      <w:lvlText w:val=""/>
      <w:lvlJc w:val="left"/>
      <w:pPr>
        <w:tabs>
          <w:tab w:val="num" w:pos="720"/>
        </w:tabs>
        <w:ind w:left="720" w:hanging="360"/>
      </w:pPr>
      <w:rPr>
        <w:rFonts w:ascii="Symbol" w:hAnsi="Symbol"/>
      </w:rPr>
    </w:lvl>
    <w:lvl w:ilvl="1" w:tplc="C350793C">
      <w:start w:val="1"/>
      <w:numFmt w:val="bullet"/>
      <w:lvlText w:val="o"/>
      <w:lvlJc w:val="left"/>
      <w:pPr>
        <w:tabs>
          <w:tab w:val="num" w:pos="1440"/>
        </w:tabs>
        <w:ind w:left="1440" w:hanging="360"/>
      </w:pPr>
      <w:rPr>
        <w:rFonts w:ascii="Courier New" w:hAnsi="Courier New"/>
      </w:rPr>
    </w:lvl>
    <w:lvl w:ilvl="2" w:tplc="6088A84A">
      <w:start w:val="1"/>
      <w:numFmt w:val="bullet"/>
      <w:lvlText w:val=""/>
      <w:lvlJc w:val="left"/>
      <w:pPr>
        <w:tabs>
          <w:tab w:val="num" w:pos="2160"/>
        </w:tabs>
        <w:ind w:left="2160" w:hanging="360"/>
      </w:pPr>
      <w:rPr>
        <w:rFonts w:ascii="Wingdings" w:hAnsi="Wingdings"/>
      </w:rPr>
    </w:lvl>
    <w:lvl w:ilvl="3" w:tplc="A7AAB22A">
      <w:start w:val="1"/>
      <w:numFmt w:val="bullet"/>
      <w:lvlText w:val=""/>
      <w:lvlJc w:val="left"/>
      <w:pPr>
        <w:tabs>
          <w:tab w:val="num" w:pos="2880"/>
        </w:tabs>
        <w:ind w:left="2880" w:hanging="360"/>
      </w:pPr>
      <w:rPr>
        <w:rFonts w:ascii="Symbol" w:hAnsi="Symbol"/>
      </w:rPr>
    </w:lvl>
    <w:lvl w:ilvl="4" w:tplc="A372DBCA">
      <w:start w:val="1"/>
      <w:numFmt w:val="bullet"/>
      <w:lvlText w:val="o"/>
      <w:lvlJc w:val="left"/>
      <w:pPr>
        <w:tabs>
          <w:tab w:val="num" w:pos="3600"/>
        </w:tabs>
        <w:ind w:left="3600" w:hanging="360"/>
      </w:pPr>
      <w:rPr>
        <w:rFonts w:ascii="Courier New" w:hAnsi="Courier New"/>
      </w:rPr>
    </w:lvl>
    <w:lvl w:ilvl="5" w:tplc="66F89AFC">
      <w:start w:val="1"/>
      <w:numFmt w:val="bullet"/>
      <w:lvlText w:val=""/>
      <w:lvlJc w:val="left"/>
      <w:pPr>
        <w:tabs>
          <w:tab w:val="num" w:pos="4320"/>
        </w:tabs>
        <w:ind w:left="4320" w:hanging="360"/>
      </w:pPr>
      <w:rPr>
        <w:rFonts w:ascii="Wingdings" w:hAnsi="Wingdings"/>
      </w:rPr>
    </w:lvl>
    <w:lvl w:ilvl="6" w:tplc="30905B82">
      <w:start w:val="1"/>
      <w:numFmt w:val="bullet"/>
      <w:lvlText w:val=""/>
      <w:lvlJc w:val="left"/>
      <w:pPr>
        <w:tabs>
          <w:tab w:val="num" w:pos="5040"/>
        </w:tabs>
        <w:ind w:left="5040" w:hanging="360"/>
      </w:pPr>
      <w:rPr>
        <w:rFonts w:ascii="Symbol" w:hAnsi="Symbol"/>
      </w:rPr>
    </w:lvl>
    <w:lvl w:ilvl="7" w:tplc="0C2C6A90">
      <w:start w:val="1"/>
      <w:numFmt w:val="bullet"/>
      <w:lvlText w:val="o"/>
      <w:lvlJc w:val="left"/>
      <w:pPr>
        <w:tabs>
          <w:tab w:val="num" w:pos="5760"/>
        </w:tabs>
        <w:ind w:left="5760" w:hanging="360"/>
      </w:pPr>
      <w:rPr>
        <w:rFonts w:ascii="Courier New" w:hAnsi="Courier New"/>
      </w:rPr>
    </w:lvl>
    <w:lvl w:ilvl="8" w:tplc="9EDE3690">
      <w:start w:val="1"/>
      <w:numFmt w:val="bullet"/>
      <w:lvlText w:val=""/>
      <w:lvlJc w:val="left"/>
      <w:pPr>
        <w:tabs>
          <w:tab w:val="num" w:pos="6480"/>
        </w:tabs>
        <w:ind w:left="6480" w:hanging="360"/>
      </w:pPr>
      <w:rPr>
        <w:rFonts w:ascii="Wingdings" w:hAnsi="Wingdings"/>
      </w:rPr>
    </w:lvl>
  </w:abstractNum>
  <w:abstractNum w:abstractNumId="62" w15:restartNumberingAfterBreak="0">
    <w:nsid w:val="7B8E4390"/>
    <w:multiLevelType w:val="hybridMultilevel"/>
    <w:tmpl w:val="7B8E4390"/>
    <w:lvl w:ilvl="0" w:tplc="E902A366">
      <w:start w:val="1"/>
      <w:numFmt w:val="bullet"/>
      <w:lvlText w:val=""/>
      <w:lvlJc w:val="left"/>
      <w:pPr>
        <w:tabs>
          <w:tab w:val="num" w:pos="720"/>
        </w:tabs>
        <w:ind w:left="720" w:hanging="360"/>
      </w:pPr>
      <w:rPr>
        <w:rFonts w:ascii="Symbol" w:hAnsi="Symbol"/>
      </w:rPr>
    </w:lvl>
    <w:lvl w:ilvl="1" w:tplc="226AB492">
      <w:start w:val="1"/>
      <w:numFmt w:val="bullet"/>
      <w:lvlText w:val="o"/>
      <w:lvlJc w:val="left"/>
      <w:pPr>
        <w:tabs>
          <w:tab w:val="num" w:pos="1440"/>
        </w:tabs>
        <w:ind w:left="1440" w:hanging="360"/>
      </w:pPr>
      <w:rPr>
        <w:rFonts w:ascii="Courier New" w:hAnsi="Courier New"/>
      </w:rPr>
    </w:lvl>
    <w:lvl w:ilvl="2" w:tplc="DBF04126">
      <w:start w:val="1"/>
      <w:numFmt w:val="bullet"/>
      <w:lvlText w:val=""/>
      <w:lvlJc w:val="left"/>
      <w:pPr>
        <w:tabs>
          <w:tab w:val="num" w:pos="2160"/>
        </w:tabs>
        <w:ind w:left="2160" w:hanging="360"/>
      </w:pPr>
      <w:rPr>
        <w:rFonts w:ascii="Wingdings" w:hAnsi="Wingdings"/>
      </w:rPr>
    </w:lvl>
    <w:lvl w:ilvl="3" w:tplc="AE7E9CA0">
      <w:start w:val="1"/>
      <w:numFmt w:val="bullet"/>
      <w:lvlText w:val=""/>
      <w:lvlJc w:val="left"/>
      <w:pPr>
        <w:tabs>
          <w:tab w:val="num" w:pos="2880"/>
        </w:tabs>
        <w:ind w:left="2880" w:hanging="360"/>
      </w:pPr>
      <w:rPr>
        <w:rFonts w:ascii="Symbol" w:hAnsi="Symbol"/>
      </w:rPr>
    </w:lvl>
    <w:lvl w:ilvl="4" w:tplc="1ED63DB2">
      <w:start w:val="1"/>
      <w:numFmt w:val="bullet"/>
      <w:lvlText w:val="o"/>
      <w:lvlJc w:val="left"/>
      <w:pPr>
        <w:tabs>
          <w:tab w:val="num" w:pos="3600"/>
        </w:tabs>
        <w:ind w:left="3600" w:hanging="360"/>
      </w:pPr>
      <w:rPr>
        <w:rFonts w:ascii="Courier New" w:hAnsi="Courier New"/>
      </w:rPr>
    </w:lvl>
    <w:lvl w:ilvl="5" w:tplc="3F2E13D0">
      <w:start w:val="1"/>
      <w:numFmt w:val="bullet"/>
      <w:lvlText w:val=""/>
      <w:lvlJc w:val="left"/>
      <w:pPr>
        <w:tabs>
          <w:tab w:val="num" w:pos="4320"/>
        </w:tabs>
        <w:ind w:left="4320" w:hanging="360"/>
      </w:pPr>
      <w:rPr>
        <w:rFonts w:ascii="Wingdings" w:hAnsi="Wingdings"/>
      </w:rPr>
    </w:lvl>
    <w:lvl w:ilvl="6" w:tplc="62F4C024">
      <w:start w:val="1"/>
      <w:numFmt w:val="bullet"/>
      <w:lvlText w:val=""/>
      <w:lvlJc w:val="left"/>
      <w:pPr>
        <w:tabs>
          <w:tab w:val="num" w:pos="5040"/>
        </w:tabs>
        <w:ind w:left="5040" w:hanging="360"/>
      </w:pPr>
      <w:rPr>
        <w:rFonts w:ascii="Symbol" w:hAnsi="Symbol"/>
      </w:rPr>
    </w:lvl>
    <w:lvl w:ilvl="7" w:tplc="BA7E2D6E">
      <w:start w:val="1"/>
      <w:numFmt w:val="bullet"/>
      <w:lvlText w:val="o"/>
      <w:lvlJc w:val="left"/>
      <w:pPr>
        <w:tabs>
          <w:tab w:val="num" w:pos="5760"/>
        </w:tabs>
        <w:ind w:left="5760" w:hanging="360"/>
      </w:pPr>
      <w:rPr>
        <w:rFonts w:ascii="Courier New" w:hAnsi="Courier New"/>
      </w:rPr>
    </w:lvl>
    <w:lvl w:ilvl="8" w:tplc="5896F224">
      <w:start w:val="1"/>
      <w:numFmt w:val="bullet"/>
      <w:lvlText w:val=""/>
      <w:lvlJc w:val="left"/>
      <w:pPr>
        <w:tabs>
          <w:tab w:val="num" w:pos="6480"/>
        </w:tabs>
        <w:ind w:left="6480" w:hanging="360"/>
      </w:pPr>
      <w:rPr>
        <w:rFonts w:ascii="Wingdings" w:hAnsi="Wingdings"/>
      </w:rPr>
    </w:lvl>
  </w:abstractNum>
  <w:abstractNum w:abstractNumId="63" w15:restartNumberingAfterBreak="0">
    <w:nsid w:val="7B8E4391"/>
    <w:multiLevelType w:val="hybridMultilevel"/>
    <w:tmpl w:val="7B8E4391"/>
    <w:lvl w:ilvl="0" w:tplc="EA185862">
      <w:start w:val="1"/>
      <w:numFmt w:val="bullet"/>
      <w:lvlText w:val=""/>
      <w:lvlJc w:val="left"/>
      <w:pPr>
        <w:tabs>
          <w:tab w:val="num" w:pos="720"/>
        </w:tabs>
        <w:ind w:left="720" w:hanging="360"/>
      </w:pPr>
      <w:rPr>
        <w:rFonts w:ascii="Symbol" w:hAnsi="Symbol"/>
      </w:rPr>
    </w:lvl>
    <w:lvl w:ilvl="1" w:tplc="F878C976">
      <w:start w:val="1"/>
      <w:numFmt w:val="bullet"/>
      <w:lvlText w:val="o"/>
      <w:lvlJc w:val="left"/>
      <w:pPr>
        <w:tabs>
          <w:tab w:val="num" w:pos="1440"/>
        </w:tabs>
        <w:ind w:left="1440" w:hanging="360"/>
      </w:pPr>
      <w:rPr>
        <w:rFonts w:ascii="Courier New" w:hAnsi="Courier New"/>
      </w:rPr>
    </w:lvl>
    <w:lvl w:ilvl="2" w:tplc="5B681520">
      <w:start w:val="1"/>
      <w:numFmt w:val="bullet"/>
      <w:lvlText w:val=""/>
      <w:lvlJc w:val="left"/>
      <w:pPr>
        <w:tabs>
          <w:tab w:val="num" w:pos="2160"/>
        </w:tabs>
        <w:ind w:left="2160" w:hanging="360"/>
      </w:pPr>
      <w:rPr>
        <w:rFonts w:ascii="Wingdings" w:hAnsi="Wingdings"/>
      </w:rPr>
    </w:lvl>
    <w:lvl w:ilvl="3" w:tplc="BDA0197C">
      <w:start w:val="1"/>
      <w:numFmt w:val="bullet"/>
      <w:lvlText w:val=""/>
      <w:lvlJc w:val="left"/>
      <w:pPr>
        <w:tabs>
          <w:tab w:val="num" w:pos="2880"/>
        </w:tabs>
        <w:ind w:left="2880" w:hanging="360"/>
      </w:pPr>
      <w:rPr>
        <w:rFonts w:ascii="Symbol" w:hAnsi="Symbol"/>
      </w:rPr>
    </w:lvl>
    <w:lvl w:ilvl="4" w:tplc="1EB4507E">
      <w:start w:val="1"/>
      <w:numFmt w:val="bullet"/>
      <w:lvlText w:val="o"/>
      <w:lvlJc w:val="left"/>
      <w:pPr>
        <w:tabs>
          <w:tab w:val="num" w:pos="3600"/>
        </w:tabs>
        <w:ind w:left="3600" w:hanging="360"/>
      </w:pPr>
      <w:rPr>
        <w:rFonts w:ascii="Courier New" w:hAnsi="Courier New"/>
      </w:rPr>
    </w:lvl>
    <w:lvl w:ilvl="5" w:tplc="8714AA32">
      <w:start w:val="1"/>
      <w:numFmt w:val="bullet"/>
      <w:lvlText w:val=""/>
      <w:lvlJc w:val="left"/>
      <w:pPr>
        <w:tabs>
          <w:tab w:val="num" w:pos="4320"/>
        </w:tabs>
        <w:ind w:left="4320" w:hanging="360"/>
      </w:pPr>
      <w:rPr>
        <w:rFonts w:ascii="Wingdings" w:hAnsi="Wingdings"/>
      </w:rPr>
    </w:lvl>
    <w:lvl w:ilvl="6" w:tplc="C33A050E">
      <w:start w:val="1"/>
      <w:numFmt w:val="bullet"/>
      <w:lvlText w:val=""/>
      <w:lvlJc w:val="left"/>
      <w:pPr>
        <w:tabs>
          <w:tab w:val="num" w:pos="5040"/>
        </w:tabs>
        <w:ind w:left="5040" w:hanging="360"/>
      </w:pPr>
      <w:rPr>
        <w:rFonts w:ascii="Symbol" w:hAnsi="Symbol"/>
      </w:rPr>
    </w:lvl>
    <w:lvl w:ilvl="7" w:tplc="58D666D0">
      <w:start w:val="1"/>
      <w:numFmt w:val="bullet"/>
      <w:lvlText w:val="o"/>
      <w:lvlJc w:val="left"/>
      <w:pPr>
        <w:tabs>
          <w:tab w:val="num" w:pos="5760"/>
        </w:tabs>
        <w:ind w:left="5760" w:hanging="360"/>
      </w:pPr>
      <w:rPr>
        <w:rFonts w:ascii="Courier New" w:hAnsi="Courier New"/>
      </w:rPr>
    </w:lvl>
    <w:lvl w:ilvl="8" w:tplc="AC9674E6">
      <w:start w:val="1"/>
      <w:numFmt w:val="bullet"/>
      <w:lvlText w:val=""/>
      <w:lvlJc w:val="left"/>
      <w:pPr>
        <w:tabs>
          <w:tab w:val="num" w:pos="6480"/>
        </w:tabs>
        <w:ind w:left="6480" w:hanging="360"/>
      </w:pPr>
      <w:rPr>
        <w:rFonts w:ascii="Wingdings" w:hAnsi="Wingdings"/>
      </w:rPr>
    </w:lvl>
  </w:abstractNum>
  <w:abstractNum w:abstractNumId="64" w15:restartNumberingAfterBreak="0">
    <w:nsid w:val="7B8E4392"/>
    <w:multiLevelType w:val="hybridMultilevel"/>
    <w:tmpl w:val="7B8E4392"/>
    <w:lvl w:ilvl="0" w:tplc="FE186400">
      <w:start w:val="1"/>
      <w:numFmt w:val="bullet"/>
      <w:lvlText w:val=""/>
      <w:lvlJc w:val="left"/>
      <w:pPr>
        <w:tabs>
          <w:tab w:val="num" w:pos="720"/>
        </w:tabs>
        <w:ind w:left="720" w:hanging="360"/>
      </w:pPr>
      <w:rPr>
        <w:rFonts w:ascii="Symbol" w:hAnsi="Symbol"/>
      </w:rPr>
    </w:lvl>
    <w:lvl w:ilvl="1" w:tplc="B4ACCF46">
      <w:start w:val="1"/>
      <w:numFmt w:val="bullet"/>
      <w:lvlText w:val="o"/>
      <w:lvlJc w:val="left"/>
      <w:pPr>
        <w:tabs>
          <w:tab w:val="num" w:pos="1440"/>
        </w:tabs>
        <w:ind w:left="1440" w:hanging="360"/>
      </w:pPr>
      <w:rPr>
        <w:rFonts w:ascii="Courier New" w:hAnsi="Courier New"/>
      </w:rPr>
    </w:lvl>
    <w:lvl w:ilvl="2" w:tplc="53CC45C2">
      <w:start w:val="1"/>
      <w:numFmt w:val="bullet"/>
      <w:lvlText w:val=""/>
      <w:lvlJc w:val="left"/>
      <w:pPr>
        <w:tabs>
          <w:tab w:val="num" w:pos="2160"/>
        </w:tabs>
        <w:ind w:left="2160" w:hanging="360"/>
      </w:pPr>
      <w:rPr>
        <w:rFonts w:ascii="Wingdings" w:hAnsi="Wingdings"/>
      </w:rPr>
    </w:lvl>
    <w:lvl w:ilvl="3" w:tplc="9E442276">
      <w:start w:val="1"/>
      <w:numFmt w:val="bullet"/>
      <w:lvlText w:val=""/>
      <w:lvlJc w:val="left"/>
      <w:pPr>
        <w:tabs>
          <w:tab w:val="num" w:pos="2880"/>
        </w:tabs>
        <w:ind w:left="2880" w:hanging="360"/>
      </w:pPr>
      <w:rPr>
        <w:rFonts w:ascii="Symbol" w:hAnsi="Symbol"/>
      </w:rPr>
    </w:lvl>
    <w:lvl w:ilvl="4" w:tplc="642ED576">
      <w:start w:val="1"/>
      <w:numFmt w:val="bullet"/>
      <w:lvlText w:val="o"/>
      <w:lvlJc w:val="left"/>
      <w:pPr>
        <w:tabs>
          <w:tab w:val="num" w:pos="3600"/>
        </w:tabs>
        <w:ind w:left="3600" w:hanging="360"/>
      </w:pPr>
      <w:rPr>
        <w:rFonts w:ascii="Courier New" w:hAnsi="Courier New"/>
      </w:rPr>
    </w:lvl>
    <w:lvl w:ilvl="5" w:tplc="8A160BE4">
      <w:start w:val="1"/>
      <w:numFmt w:val="bullet"/>
      <w:lvlText w:val=""/>
      <w:lvlJc w:val="left"/>
      <w:pPr>
        <w:tabs>
          <w:tab w:val="num" w:pos="4320"/>
        </w:tabs>
        <w:ind w:left="4320" w:hanging="360"/>
      </w:pPr>
      <w:rPr>
        <w:rFonts w:ascii="Wingdings" w:hAnsi="Wingdings"/>
      </w:rPr>
    </w:lvl>
    <w:lvl w:ilvl="6" w:tplc="8C04F24E">
      <w:start w:val="1"/>
      <w:numFmt w:val="bullet"/>
      <w:lvlText w:val=""/>
      <w:lvlJc w:val="left"/>
      <w:pPr>
        <w:tabs>
          <w:tab w:val="num" w:pos="5040"/>
        </w:tabs>
        <w:ind w:left="5040" w:hanging="360"/>
      </w:pPr>
      <w:rPr>
        <w:rFonts w:ascii="Symbol" w:hAnsi="Symbol"/>
      </w:rPr>
    </w:lvl>
    <w:lvl w:ilvl="7" w:tplc="2EC6BE8C">
      <w:start w:val="1"/>
      <w:numFmt w:val="bullet"/>
      <w:lvlText w:val="o"/>
      <w:lvlJc w:val="left"/>
      <w:pPr>
        <w:tabs>
          <w:tab w:val="num" w:pos="5760"/>
        </w:tabs>
        <w:ind w:left="5760" w:hanging="360"/>
      </w:pPr>
      <w:rPr>
        <w:rFonts w:ascii="Courier New" w:hAnsi="Courier New"/>
      </w:rPr>
    </w:lvl>
    <w:lvl w:ilvl="8" w:tplc="8B98B9D8">
      <w:start w:val="1"/>
      <w:numFmt w:val="bullet"/>
      <w:lvlText w:val=""/>
      <w:lvlJc w:val="left"/>
      <w:pPr>
        <w:tabs>
          <w:tab w:val="num" w:pos="6480"/>
        </w:tabs>
        <w:ind w:left="6480" w:hanging="360"/>
      </w:pPr>
      <w:rPr>
        <w:rFonts w:ascii="Wingdings" w:hAnsi="Wingdings"/>
      </w:rPr>
    </w:lvl>
  </w:abstractNum>
  <w:abstractNum w:abstractNumId="65" w15:restartNumberingAfterBreak="0">
    <w:nsid w:val="7B8E4393"/>
    <w:multiLevelType w:val="hybridMultilevel"/>
    <w:tmpl w:val="7B8E4393"/>
    <w:lvl w:ilvl="0" w:tplc="29923C92">
      <w:start w:val="1"/>
      <w:numFmt w:val="bullet"/>
      <w:lvlText w:val=""/>
      <w:lvlJc w:val="left"/>
      <w:pPr>
        <w:tabs>
          <w:tab w:val="num" w:pos="720"/>
        </w:tabs>
        <w:ind w:left="720" w:hanging="360"/>
      </w:pPr>
      <w:rPr>
        <w:rFonts w:ascii="Symbol" w:hAnsi="Symbol"/>
      </w:rPr>
    </w:lvl>
    <w:lvl w:ilvl="1" w:tplc="0EF08DA4">
      <w:start w:val="1"/>
      <w:numFmt w:val="bullet"/>
      <w:lvlText w:val="o"/>
      <w:lvlJc w:val="left"/>
      <w:pPr>
        <w:tabs>
          <w:tab w:val="num" w:pos="1440"/>
        </w:tabs>
        <w:ind w:left="1440" w:hanging="360"/>
      </w:pPr>
      <w:rPr>
        <w:rFonts w:ascii="Courier New" w:hAnsi="Courier New"/>
      </w:rPr>
    </w:lvl>
    <w:lvl w:ilvl="2" w:tplc="3D066246">
      <w:start w:val="1"/>
      <w:numFmt w:val="bullet"/>
      <w:lvlText w:val=""/>
      <w:lvlJc w:val="left"/>
      <w:pPr>
        <w:tabs>
          <w:tab w:val="num" w:pos="2160"/>
        </w:tabs>
        <w:ind w:left="2160" w:hanging="360"/>
      </w:pPr>
      <w:rPr>
        <w:rFonts w:ascii="Wingdings" w:hAnsi="Wingdings"/>
      </w:rPr>
    </w:lvl>
    <w:lvl w:ilvl="3" w:tplc="85581BD8">
      <w:start w:val="1"/>
      <w:numFmt w:val="bullet"/>
      <w:lvlText w:val=""/>
      <w:lvlJc w:val="left"/>
      <w:pPr>
        <w:tabs>
          <w:tab w:val="num" w:pos="2880"/>
        </w:tabs>
        <w:ind w:left="2880" w:hanging="360"/>
      </w:pPr>
      <w:rPr>
        <w:rFonts w:ascii="Symbol" w:hAnsi="Symbol"/>
      </w:rPr>
    </w:lvl>
    <w:lvl w:ilvl="4" w:tplc="B6D465EE">
      <w:start w:val="1"/>
      <w:numFmt w:val="bullet"/>
      <w:lvlText w:val="o"/>
      <w:lvlJc w:val="left"/>
      <w:pPr>
        <w:tabs>
          <w:tab w:val="num" w:pos="3600"/>
        </w:tabs>
        <w:ind w:left="3600" w:hanging="360"/>
      </w:pPr>
      <w:rPr>
        <w:rFonts w:ascii="Courier New" w:hAnsi="Courier New"/>
      </w:rPr>
    </w:lvl>
    <w:lvl w:ilvl="5" w:tplc="DAA6C3BE">
      <w:start w:val="1"/>
      <w:numFmt w:val="bullet"/>
      <w:lvlText w:val=""/>
      <w:lvlJc w:val="left"/>
      <w:pPr>
        <w:tabs>
          <w:tab w:val="num" w:pos="4320"/>
        </w:tabs>
        <w:ind w:left="4320" w:hanging="360"/>
      </w:pPr>
      <w:rPr>
        <w:rFonts w:ascii="Wingdings" w:hAnsi="Wingdings"/>
      </w:rPr>
    </w:lvl>
    <w:lvl w:ilvl="6" w:tplc="CB54E34C">
      <w:start w:val="1"/>
      <w:numFmt w:val="bullet"/>
      <w:lvlText w:val=""/>
      <w:lvlJc w:val="left"/>
      <w:pPr>
        <w:tabs>
          <w:tab w:val="num" w:pos="5040"/>
        </w:tabs>
        <w:ind w:left="5040" w:hanging="360"/>
      </w:pPr>
      <w:rPr>
        <w:rFonts w:ascii="Symbol" w:hAnsi="Symbol"/>
      </w:rPr>
    </w:lvl>
    <w:lvl w:ilvl="7" w:tplc="72709E06">
      <w:start w:val="1"/>
      <w:numFmt w:val="bullet"/>
      <w:lvlText w:val="o"/>
      <w:lvlJc w:val="left"/>
      <w:pPr>
        <w:tabs>
          <w:tab w:val="num" w:pos="5760"/>
        </w:tabs>
        <w:ind w:left="5760" w:hanging="360"/>
      </w:pPr>
      <w:rPr>
        <w:rFonts w:ascii="Courier New" w:hAnsi="Courier New"/>
      </w:rPr>
    </w:lvl>
    <w:lvl w:ilvl="8" w:tplc="DD941680">
      <w:start w:val="1"/>
      <w:numFmt w:val="bullet"/>
      <w:lvlText w:val=""/>
      <w:lvlJc w:val="left"/>
      <w:pPr>
        <w:tabs>
          <w:tab w:val="num" w:pos="6480"/>
        </w:tabs>
        <w:ind w:left="6480" w:hanging="360"/>
      </w:pPr>
      <w:rPr>
        <w:rFonts w:ascii="Wingdings" w:hAnsi="Wingdings"/>
      </w:rPr>
    </w:lvl>
  </w:abstractNum>
  <w:abstractNum w:abstractNumId="66" w15:restartNumberingAfterBreak="0">
    <w:nsid w:val="7B8E4394"/>
    <w:multiLevelType w:val="hybridMultilevel"/>
    <w:tmpl w:val="7B8E4394"/>
    <w:lvl w:ilvl="0" w:tplc="130CFBCC">
      <w:start w:val="1"/>
      <w:numFmt w:val="bullet"/>
      <w:lvlText w:val=""/>
      <w:lvlJc w:val="left"/>
      <w:pPr>
        <w:tabs>
          <w:tab w:val="num" w:pos="720"/>
        </w:tabs>
        <w:ind w:left="720" w:hanging="360"/>
      </w:pPr>
      <w:rPr>
        <w:rFonts w:ascii="Symbol" w:hAnsi="Symbol"/>
      </w:rPr>
    </w:lvl>
    <w:lvl w:ilvl="1" w:tplc="46CED26E">
      <w:start w:val="1"/>
      <w:numFmt w:val="bullet"/>
      <w:lvlText w:val="o"/>
      <w:lvlJc w:val="left"/>
      <w:pPr>
        <w:tabs>
          <w:tab w:val="num" w:pos="1440"/>
        </w:tabs>
        <w:ind w:left="1440" w:hanging="360"/>
      </w:pPr>
      <w:rPr>
        <w:rFonts w:ascii="Courier New" w:hAnsi="Courier New"/>
      </w:rPr>
    </w:lvl>
    <w:lvl w:ilvl="2" w:tplc="7976035E">
      <w:start w:val="1"/>
      <w:numFmt w:val="bullet"/>
      <w:lvlText w:val=""/>
      <w:lvlJc w:val="left"/>
      <w:pPr>
        <w:tabs>
          <w:tab w:val="num" w:pos="2160"/>
        </w:tabs>
        <w:ind w:left="2160" w:hanging="360"/>
      </w:pPr>
      <w:rPr>
        <w:rFonts w:ascii="Wingdings" w:hAnsi="Wingdings"/>
      </w:rPr>
    </w:lvl>
    <w:lvl w:ilvl="3" w:tplc="6B5C2220">
      <w:start w:val="1"/>
      <w:numFmt w:val="bullet"/>
      <w:lvlText w:val=""/>
      <w:lvlJc w:val="left"/>
      <w:pPr>
        <w:tabs>
          <w:tab w:val="num" w:pos="2880"/>
        </w:tabs>
        <w:ind w:left="2880" w:hanging="360"/>
      </w:pPr>
      <w:rPr>
        <w:rFonts w:ascii="Symbol" w:hAnsi="Symbol"/>
      </w:rPr>
    </w:lvl>
    <w:lvl w:ilvl="4" w:tplc="8C5C1A86">
      <w:start w:val="1"/>
      <w:numFmt w:val="bullet"/>
      <w:lvlText w:val="o"/>
      <w:lvlJc w:val="left"/>
      <w:pPr>
        <w:tabs>
          <w:tab w:val="num" w:pos="3600"/>
        </w:tabs>
        <w:ind w:left="3600" w:hanging="360"/>
      </w:pPr>
      <w:rPr>
        <w:rFonts w:ascii="Courier New" w:hAnsi="Courier New"/>
      </w:rPr>
    </w:lvl>
    <w:lvl w:ilvl="5" w:tplc="D9869F82">
      <w:start w:val="1"/>
      <w:numFmt w:val="bullet"/>
      <w:lvlText w:val=""/>
      <w:lvlJc w:val="left"/>
      <w:pPr>
        <w:tabs>
          <w:tab w:val="num" w:pos="4320"/>
        </w:tabs>
        <w:ind w:left="4320" w:hanging="360"/>
      </w:pPr>
      <w:rPr>
        <w:rFonts w:ascii="Wingdings" w:hAnsi="Wingdings"/>
      </w:rPr>
    </w:lvl>
    <w:lvl w:ilvl="6" w:tplc="C5167C7A">
      <w:start w:val="1"/>
      <w:numFmt w:val="bullet"/>
      <w:lvlText w:val=""/>
      <w:lvlJc w:val="left"/>
      <w:pPr>
        <w:tabs>
          <w:tab w:val="num" w:pos="5040"/>
        </w:tabs>
        <w:ind w:left="5040" w:hanging="360"/>
      </w:pPr>
      <w:rPr>
        <w:rFonts w:ascii="Symbol" w:hAnsi="Symbol"/>
      </w:rPr>
    </w:lvl>
    <w:lvl w:ilvl="7" w:tplc="BAA4B7E8">
      <w:start w:val="1"/>
      <w:numFmt w:val="bullet"/>
      <w:lvlText w:val="o"/>
      <w:lvlJc w:val="left"/>
      <w:pPr>
        <w:tabs>
          <w:tab w:val="num" w:pos="5760"/>
        </w:tabs>
        <w:ind w:left="5760" w:hanging="360"/>
      </w:pPr>
      <w:rPr>
        <w:rFonts w:ascii="Courier New" w:hAnsi="Courier New"/>
      </w:rPr>
    </w:lvl>
    <w:lvl w:ilvl="8" w:tplc="E43C5DC6">
      <w:start w:val="1"/>
      <w:numFmt w:val="bullet"/>
      <w:lvlText w:val=""/>
      <w:lvlJc w:val="left"/>
      <w:pPr>
        <w:tabs>
          <w:tab w:val="num" w:pos="6480"/>
        </w:tabs>
        <w:ind w:left="6480" w:hanging="360"/>
      </w:pPr>
      <w:rPr>
        <w:rFonts w:ascii="Wingdings" w:hAnsi="Wingdings"/>
      </w:rPr>
    </w:lvl>
  </w:abstractNum>
  <w:abstractNum w:abstractNumId="67" w15:restartNumberingAfterBreak="0">
    <w:nsid w:val="7B8E4395"/>
    <w:multiLevelType w:val="hybridMultilevel"/>
    <w:tmpl w:val="7B8E4395"/>
    <w:lvl w:ilvl="0" w:tplc="399A16BA">
      <w:start w:val="1"/>
      <w:numFmt w:val="bullet"/>
      <w:lvlText w:val=""/>
      <w:lvlJc w:val="left"/>
      <w:pPr>
        <w:tabs>
          <w:tab w:val="num" w:pos="720"/>
        </w:tabs>
        <w:ind w:left="720" w:hanging="360"/>
      </w:pPr>
      <w:rPr>
        <w:rFonts w:ascii="Symbol" w:hAnsi="Symbol"/>
      </w:rPr>
    </w:lvl>
    <w:lvl w:ilvl="1" w:tplc="4B90387E">
      <w:start w:val="1"/>
      <w:numFmt w:val="bullet"/>
      <w:lvlText w:val="o"/>
      <w:lvlJc w:val="left"/>
      <w:pPr>
        <w:tabs>
          <w:tab w:val="num" w:pos="1440"/>
        </w:tabs>
        <w:ind w:left="1440" w:hanging="360"/>
      </w:pPr>
      <w:rPr>
        <w:rFonts w:ascii="Courier New" w:hAnsi="Courier New"/>
      </w:rPr>
    </w:lvl>
    <w:lvl w:ilvl="2" w:tplc="C8BA1ED0">
      <w:start w:val="1"/>
      <w:numFmt w:val="bullet"/>
      <w:lvlText w:val=""/>
      <w:lvlJc w:val="left"/>
      <w:pPr>
        <w:tabs>
          <w:tab w:val="num" w:pos="2160"/>
        </w:tabs>
        <w:ind w:left="2160" w:hanging="360"/>
      </w:pPr>
      <w:rPr>
        <w:rFonts w:ascii="Wingdings" w:hAnsi="Wingdings"/>
      </w:rPr>
    </w:lvl>
    <w:lvl w:ilvl="3" w:tplc="85A23CA8">
      <w:start w:val="1"/>
      <w:numFmt w:val="bullet"/>
      <w:lvlText w:val=""/>
      <w:lvlJc w:val="left"/>
      <w:pPr>
        <w:tabs>
          <w:tab w:val="num" w:pos="2880"/>
        </w:tabs>
        <w:ind w:left="2880" w:hanging="360"/>
      </w:pPr>
      <w:rPr>
        <w:rFonts w:ascii="Symbol" w:hAnsi="Symbol"/>
      </w:rPr>
    </w:lvl>
    <w:lvl w:ilvl="4" w:tplc="4E069D92">
      <w:start w:val="1"/>
      <w:numFmt w:val="bullet"/>
      <w:lvlText w:val="o"/>
      <w:lvlJc w:val="left"/>
      <w:pPr>
        <w:tabs>
          <w:tab w:val="num" w:pos="3600"/>
        </w:tabs>
        <w:ind w:left="3600" w:hanging="360"/>
      </w:pPr>
      <w:rPr>
        <w:rFonts w:ascii="Courier New" w:hAnsi="Courier New"/>
      </w:rPr>
    </w:lvl>
    <w:lvl w:ilvl="5" w:tplc="54325AEC">
      <w:start w:val="1"/>
      <w:numFmt w:val="bullet"/>
      <w:lvlText w:val=""/>
      <w:lvlJc w:val="left"/>
      <w:pPr>
        <w:tabs>
          <w:tab w:val="num" w:pos="4320"/>
        </w:tabs>
        <w:ind w:left="4320" w:hanging="360"/>
      </w:pPr>
      <w:rPr>
        <w:rFonts w:ascii="Wingdings" w:hAnsi="Wingdings"/>
      </w:rPr>
    </w:lvl>
    <w:lvl w:ilvl="6" w:tplc="8AFC6B96">
      <w:start w:val="1"/>
      <w:numFmt w:val="bullet"/>
      <w:lvlText w:val=""/>
      <w:lvlJc w:val="left"/>
      <w:pPr>
        <w:tabs>
          <w:tab w:val="num" w:pos="5040"/>
        </w:tabs>
        <w:ind w:left="5040" w:hanging="360"/>
      </w:pPr>
      <w:rPr>
        <w:rFonts w:ascii="Symbol" w:hAnsi="Symbol"/>
      </w:rPr>
    </w:lvl>
    <w:lvl w:ilvl="7" w:tplc="E8326E3A">
      <w:start w:val="1"/>
      <w:numFmt w:val="bullet"/>
      <w:lvlText w:val="o"/>
      <w:lvlJc w:val="left"/>
      <w:pPr>
        <w:tabs>
          <w:tab w:val="num" w:pos="5760"/>
        </w:tabs>
        <w:ind w:left="5760" w:hanging="360"/>
      </w:pPr>
      <w:rPr>
        <w:rFonts w:ascii="Courier New" w:hAnsi="Courier New"/>
      </w:rPr>
    </w:lvl>
    <w:lvl w:ilvl="8" w:tplc="4970D6F0">
      <w:start w:val="1"/>
      <w:numFmt w:val="bullet"/>
      <w:lvlText w:val=""/>
      <w:lvlJc w:val="left"/>
      <w:pPr>
        <w:tabs>
          <w:tab w:val="num" w:pos="6480"/>
        </w:tabs>
        <w:ind w:left="6480" w:hanging="360"/>
      </w:pPr>
      <w:rPr>
        <w:rFonts w:ascii="Wingdings" w:hAnsi="Wingdings"/>
      </w:rPr>
    </w:lvl>
  </w:abstractNum>
  <w:abstractNum w:abstractNumId="68" w15:restartNumberingAfterBreak="0">
    <w:nsid w:val="7B8E4396"/>
    <w:multiLevelType w:val="hybridMultilevel"/>
    <w:tmpl w:val="7B8E4396"/>
    <w:lvl w:ilvl="0" w:tplc="C5AC113C">
      <w:start w:val="1"/>
      <w:numFmt w:val="bullet"/>
      <w:lvlText w:val=""/>
      <w:lvlJc w:val="left"/>
      <w:pPr>
        <w:tabs>
          <w:tab w:val="num" w:pos="720"/>
        </w:tabs>
        <w:ind w:left="720" w:hanging="360"/>
      </w:pPr>
      <w:rPr>
        <w:rFonts w:ascii="Symbol" w:hAnsi="Symbol"/>
      </w:rPr>
    </w:lvl>
    <w:lvl w:ilvl="1" w:tplc="9A289FAA">
      <w:start w:val="1"/>
      <w:numFmt w:val="bullet"/>
      <w:lvlText w:val="o"/>
      <w:lvlJc w:val="left"/>
      <w:pPr>
        <w:tabs>
          <w:tab w:val="num" w:pos="1440"/>
        </w:tabs>
        <w:ind w:left="1440" w:hanging="360"/>
      </w:pPr>
      <w:rPr>
        <w:rFonts w:ascii="Courier New" w:hAnsi="Courier New"/>
      </w:rPr>
    </w:lvl>
    <w:lvl w:ilvl="2" w:tplc="A836A5BE">
      <w:start w:val="1"/>
      <w:numFmt w:val="bullet"/>
      <w:lvlText w:val=""/>
      <w:lvlJc w:val="left"/>
      <w:pPr>
        <w:tabs>
          <w:tab w:val="num" w:pos="2160"/>
        </w:tabs>
        <w:ind w:left="2160" w:hanging="360"/>
      </w:pPr>
      <w:rPr>
        <w:rFonts w:ascii="Wingdings" w:hAnsi="Wingdings"/>
      </w:rPr>
    </w:lvl>
    <w:lvl w:ilvl="3" w:tplc="08E4668C">
      <w:start w:val="1"/>
      <w:numFmt w:val="bullet"/>
      <w:lvlText w:val=""/>
      <w:lvlJc w:val="left"/>
      <w:pPr>
        <w:tabs>
          <w:tab w:val="num" w:pos="2880"/>
        </w:tabs>
        <w:ind w:left="2880" w:hanging="360"/>
      </w:pPr>
      <w:rPr>
        <w:rFonts w:ascii="Symbol" w:hAnsi="Symbol"/>
      </w:rPr>
    </w:lvl>
    <w:lvl w:ilvl="4" w:tplc="635AE6DA">
      <w:start w:val="1"/>
      <w:numFmt w:val="bullet"/>
      <w:lvlText w:val="o"/>
      <w:lvlJc w:val="left"/>
      <w:pPr>
        <w:tabs>
          <w:tab w:val="num" w:pos="3600"/>
        </w:tabs>
        <w:ind w:left="3600" w:hanging="360"/>
      </w:pPr>
      <w:rPr>
        <w:rFonts w:ascii="Courier New" w:hAnsi="Courier New"/>
      </w:rPr>
    </w:lvl>
    <w:lvl w:ilvl="5" w:tplc="DCDA3FFA">
      <w:start w:val="1"/>
      <w:numFmt w:val="bullet"/>
      <w:lvlText w:val=""/>
      <w:lvlJc w:val="left"/>
      <w:pPr>
        <w:tabs>
          <w:tab w:val="num" w:pos="4320"/>
        </w:tabs>
        <w:ind w:left="4320" w:hanging="360"/>
      </w:pPr>
      <w:rPr>
        <w:rFonts w:ascii="Wingdings" w:hAnsi="Wingdings"/>
      </w:rPr>
    </w:lvl>
    <w:lvl w:ilvl="6" w:tplc="DEA62C2C">
      <w:start w:val="1"/>
      <w:numFmt w:val="bullet"/>
      <w:lvlText w:val=""/>
      <w:lvlJc w:val="left"/>
      <w:pPr>
        <w:tabs>
          <w:tab w:val="num" w:pos="5040"/>
        </w:tabs>
        <w:ind w:left="5040" w:hanging="360"/>
      </w:pPr>
      <w:rPr>
        <w:rFonts w:ascii="Symbol" w:hAnsi="Symbol"/>
      </w:rPr>
    </w:lvl>
    <w:lvl w:ilvl="7" w:tplc="DCC89F62">
      <w:start w:val="1"/>
      <w:numFmt w:val="bullet"/>
      <w:lvlText w:val="o"/>
      <w:lvlJc w:val="left"/>
      <w:pPr>
        <w:tabs>
          <w:tab w:val="num" w:pos="5760"/>
        </w:tabs>
        <w:ind w:left="5760" w:hanging="360"/>
      </w:pPr>
      <w:rPr>
        <w:rFonts w:ascii="Courier New" w:hAnsi="Courier New"/>
      </w:rPr>
    </w:lvl>
    <w:lvl w:ilvl="8" w:tplc="E7CC3F08">
      <w:start w:val="1"/>
      <w:numFmt w:val="bullet"/>
      <w:lvlText w:val=""/>
      <w:lvlJc w:val="left"/>
      <w:pPr>
        <w:tabs>
          <w:tab w:val="num" w:pos="6480"/>
        </w:tabs>
        <w:ind w:left="6480" w:hanging="360"/>
      </w:pPr>
      <w:rPr>
        <w:rFonts w:ascii="Wingdings" w:hAnsi="Wingdings"/>
      </w:rPr>
    </w:lvl>
  </w:abstractNum>
  <w:abstractNum w:abstractNumId="69" w15:restartNumberingAfterBreak="0">
    <w:nsid w:val="7B8E4397"/>
    <w:multiLevelType w:val="hybridMultilevel"/>
    <w:tmpl w:val="7B8E4397"/>
    <w:lvl w:ilvl="0" w:tplc="9A3EED3E">
      <w:start w:val="1"/>
      <w:numFmt w:val="bullet"/>
      <w:lvlText w:val=""/>
      <w:lvlJc w:val="left"/>
      <w:pPr>
        <w:tabs>
          <w:tab w:val="num" w:pos="720"/>
        </w:tabs>
        <w:ind w:left="720" w:hanging="360"/>
      </w:pPr>
      <w:rPr>
        <w:rFonts w:ascii="Symbol" w:hAnsi="Symbol"/>
      </w:rPr>
    </w:lvl>
    <w:lvl w:ilvl="1" w:tplc="153AC84A">
      <w:start w:val="1"/>
      <w:numFmt w:val="bullet"/>
      <w:lvlText w:val="o"/>
      <w:lvlJc w:val="left"/>
      <w:pPr>
        <w:tabs>
          <w:tab w:val="num" w:pos="1440"/>
        </w:tabs>
        <w:ind w:left="1440" w:hanging="360"/>
      </w:pPr>
      <w:rPr>
        <w:rFonts w:ascii="Courier New" w:hAnsi="Courier New"/>
      </w:rPr>
    </w:lvl>
    <w:lvl w:ilvl="2" w:tplc="5A90CF96">
      <w:start w:val="1"/>
      <w:numFmt w:val="bullet"/>
      <w:lvlText w:val=""/>
      <w:lvlJc w:val="left"/>
      <w:pPr>
        <w:tabs>
          <w:tab w:val="num" w:pos="2160"/>
        </w:tabs>
        <w:ind w:left="2160" w:hanging="360"/>
      </w:pPr>
      <w:rPr>
        <w:rFonts w:ascii="Wingdings" w:hAnsi="Wingdings"/>
      </w:rPr>
    </w:lvl>
    <w:lvl w:ilvl="3" w:tplc="2E7239BC">
      <w:start w:val="1"/>
      <w:numFmt w:val="bullet"/>
      <w:lvlText w:val=""/>
      <w:lvlJc w:val="left"/>
      <w:pPr>
        <w:tabs>
          <w:tab w:val="num" w:pos="2880"/>
        </w:tabs>
        <w:ind w:left="2880" w:hanging="360"/>
      </w:pPr>
      <w:rPr>
        <w:rFonts w:ascii="Symbol" w:hAnsi="Symbol"/>
      </w:rPr>
    </w:lvl>
    <w:lvl w:ilvl="4" w:tplc="61324C96">
      <w:start w:val="1"/>
      <w:numFmt w:val="bullet"/>
      <w:lvlText w:val="o"/>
      <w:lvlJc w:val="left"/>
      <w:pPr>
        <w:tabs>
          <w:tab w:val="num" w:pos="3600"/>
        </w:tabs>
        <w:ind w:left="3600" w:hanging="360"/>
      </w:pPr>
      <w:rPr>
        <w:rFonts w:ascii="Courier New" w:hAnsi="Courier New"/>
      </w:rPr>
    </w:lvl>
    <w:lvl w:ilvl="5" w:tplc="941200B2">
      <w:start w:val="1"/>
      <w:numFmt w:val="bullet"/>
      <w:lvlText w:val=""/>
      <w:lvlJc w:val="left"/>
      <w:pPr>
        <w:tabs>
          <w:tab w:val="num" w:pos="4320"/>
        </w:tabs>
        <w:ind w:left="4320" w:hanging="360"/>
      </w:pPr>
      <w:rPr>
        <w:rFonts w:ascii="Wingdings" w:hAnsi="Wingdings"/>
      </w:rPr>
    </w:lvl>
    <w:lvl w:ilvl="6" w:tplc="0680D1EA">
      <w:start w:val="1"/>
      <w:numFmt w:val="bullet"/>
      <w:lvlText w:val=""/>
      <w:lvlJc w:val="left"/>
      <w:pPr>
        <w:tabs>
          <w:tab w:val="num" w:pos="5040"/>
        </w:tabs>
        <w:ind w:left="5040" w:hanging="360"/>
      </w:pPr>
      <w:rPr>
        <w:rFonts w:ascii="Symbol" w:hAnsi="Symbol"/>
      </w:rPr>
    </w:lvl>
    <w:lvl w:ilvl="7" w:tplc="89562DCC">
      <w:start w:val="1"/>
      <w:numFmt w:val="bullet"/>
      <w:lvlText w:val="o"/>
      <w:lvlJc w:val="left"/>
      <w:pPr>
        <w:tabs>
          <w:tab w:val="num" w:pos="5760"/>
        </w:tabs>
        <w:ind w:left="5760" w:hanging="360"/>
      </w:pPr>
      <w:rPr>
        <w:rFonts w:ascii="Courier New" w:hAnsi="Courier New"/>
      </w:rPr>
    </w:lvl>
    <w:lvl w:ilvl="8" w:tplc="63D0AE5E">
      <w:start w:val="1"/>
      <w:numFmt w:val="bullet"/>
      <w:lvlText w:val=""/>
      <w:lvlJc w:val="left"/>
      <w:pPr>
        <w:tabs>
          <w:tab w:val="num" w:pos="6480"/>
        </w:tabs>
        <w:ind w:left="6480" w:hanging="360"/>
      </w:pPr>
      <w:rPr>
        <w:rFonts w:ascii="Wingdings" w:hAnsi="Wingdings"/>
      </w:rPr>
    </w:lvl>
  </w:abstractNum>
  <w:abstractNum w:abstractNumId="70" w15:restartNumberingAfterBreak="0">
    <w:nsid w:val="7B8E4398"/>
    <w:multiLevelType w:val="hybridMultilevel"/>
    <w:tmpl w:val="7B8E4398"/>
    <w:lvl w:ilvl="0" w:tplc="F98028A2">
      <w:start w:val="1"/>
      <w:numFmt w:val="bullet"/>
      <w:lvlText w:val=""/>
      <w:lvlJc w:val="left"/>
      <w:pPr>
        <w:tabs>
          <w:tab w:val="num" w:pos="720"/>
        </w:tabs>
        <w:ind w:left="720" w:hanging="360"/>
      </w:pPr>
      <w:rPr>
        <w:rFonts w:ascii="Symbol" w:hAnsi="Symbol"/>
      </w:rPr>
    </w:lvl>
    <w:lvl w:ilvl="1" w:tplc="1CFE87BC">
      <w:start w:val="1"/>
      <w:numFmt w:val="bullet"/>
      <w:lvlText w:val="o"/>
      <w:lvlJc w:val="left"/>
      <w:pPr>
        <w:tabs>
          <w:tab w:val="num" w:pos="1440"/>
        </w:tabs>
        <w:ind w:left="1440" w:hanging="360"/>
      </w:pPr>
      <w:rPr>
        <w:rFonts w:ascii="Courier New" w:hAnsi="Courier New"/>
      </w:rPr>
    </w:lvl>
    <w:lvl w:ilvl="2" w:tplc="A686121C">
      <w:start w:val="1"/>
      <w:numFmt w:val="bullet"/>
      <w:lvlText w:val=""/>
      <w:lvlJc w:val="left"/>
      <w:pPr>
        <w:tabs>
          <w:tab w:val="num" w:pos="2160"/>
        </w:tabs>
        <w:ind w:left="2160" w:hanging="360"/>
      </w:pPr>
      <w:rPr>
        <w:rFonts w:ascii="Wingdings" w:hAnsi="Wingdings"/>
      </w:rPr>
    </w:lvl>
    <w:lvl w:ilvl="3" w:tplc="2494A9A6">
      <w:start w:val="1"/>
      <w:numFmt w:val="bullet"/>
      <w:lvlText w:val=""/>
      <w:lvlJc w:val="left"/>
      <w:pPr>
        <w:tabs>
          <w:tab w:val="num" w:pos="2880"/>
        </w:tabs>
        <w:ind w:left="2880" w:hanging="360"/>
      </w:pPr>
      <w:rPr>
        <w:rFonts w:ascii="Symbol" w:hAnsi="Symbol"/>
      </w:rPr>
    </w:lvl>
    <w:lvl w:ilvl="4" w:tplc="B97AF0BE">
      <w:start w:val="1"/>
      <w:numFmt w:val="bullet"/>
      <w:lvlText w:val="o"/>
      <w:lvlJc w:val="left"/>
      <w:pPr>
        <w:tabs>
          <w:tab w:val="num" w:pos="3600"/>
        </w:tabs>
        <w:ind w:left="3600" w:hanging="360"/>
      </w:pPr>
      <w:rPr>
        <w:rFonts w:ascii="Courier New" w:hAnsi="Courier New"/>
      </w:rPr>
    </w:lvl>
    <w:lvl w:ilvl="5" w:tplc="280CD7F4">
      <w:start w:val="1"/>
      <w:numFmt w:val="bullet"/>
      <w:lvlText w:val=""/>
      <w:lvlJc w:val="left"/>
      <w:pPr>
        <w:tabs>
          <w:tab w:val="num" w:pos="4320"/>
        </w:tabs>
        <w:ind w:left="4320" w:hanging="360"/>
      </w:pPr>
      <w:rPr>
        <w:rFonts w:ascii="Wingdings" w:hAnsi="Wingdings"/>
      </w:rPr>
    </w:lvl>
    <w:lvl w:ilvl="6" w:tplc="290E763E">
      <w:start w:val="1"/>
      <w:numFmt w:val="bullet"/>
      <w:lvlText w:val=""/>
      <w:lvlJc w:val="left"/>
      <w:pPr>
        <w:tabs>
          <w:tab w:val="num" w:pos="5040"/>
        </w:tabs>
        <w:ind w:left="5040" w:hanging="360"/>
      </w:pPr>
      <w:rPr>
        <w:rFonts w:ascii="Symbol" w:hAnsi="Symbol"/>
      </w:rPr>
    </w:lvl>
    <w:lvl w:ilvl="7" w:tplc="A126CA9E">
      <w:start w:val="1"/>
      <w:numFmt w:val="bullet"/>
      <w:lvlText w:val="o"/>
      <w:lvlJc w:val="left"/>
      <w:pPr>
        <w:tabs>
          <w:tab w:val="num" w:pos="5760"/>
        </w:tabs>
        <w:ind w:left="5760" w:hanging="360"/>
      </w:pPr>
      <w:rPr>
        <w:rFonts w:ascii="Courier New" w:hAnsi="Courier New"/>
      </w:rPr>
    </w:lvl>
    <w:lvl w:ilvl="8" w:tplc="C03676C4">
      <w:start w:val="1"/>
      <w:numFmt w:val="bullet"/>
      <w:lvlText w:val=""/>
      <w:lvlJc w:val="left"/>
      <w:pPr>
        <w:tabs>
          <w:tab w:val="num" w:pos="6480"/>
        </w:tabs>
        <w:ind w:left="6480" w:hanging="360"/>
      </w:pPr>
      <w:rPr>
        <w:rFonts w:ascii="Wingdings" w:hAnsi="Wingdings"/>
      </w:rPr>
    </w:lvl>
  </w:abstractNum>
  <w:abstractNum w:abstractNumId="71" w15:restartNumberingAfterBreak="0">
    <w:nsid w:val="7B8E4399"/>
    <w:multiLevelType w:val="hybridMultilevel"/>
    <w:tmpl w:val="7B8E4399"/>
    <w:lvl w:ilvl="0" w:tplc="E5B4C1C0">
      <w:start w:val="1"/>
      <w:numFmt w:val="bullet"/>
      <w:lvlText w:val=""/>
      <w:lvlJc w:val="left"/>
      <w:pPr>
        <w:tabs>
          <w:tab w:val="num" w:pos="720"/>
        </w:tabs>
        <w:ind w:left="720" w:hanging="360"/>
      </w:pPr>
      <w:rPr>
        <w:rFonts w:ascii="Symbol" w:hAnsi="Symbol"/>
      </w:rPr>
    </w:lvl>
    <w:lvl w:ilvl="1" w:tplc="5336A566">
      <w:start w:val="1"/>
      <w:numFmt w:val="bullet"/>
      <w:lvlText w:val="o"/>
      <w:lvlJc w:val="left"/>
      <w:pPr>
        <w:tabs>
          <w:tab w:val="num" w:pos="1440"/>
        </w:tabs>
        <w:ind w:left="1440" w:hanging="360"/>
      </w:pPr>
      <w:rPr>
        <w:rFonts w:ascii="Courier New" w:hAnsi="Courier New"/>
      </w:rPr>
    </w:lvl>
    <w:lvl w:ilvl="2" w:tplc="C3369362">
      <w:start w:val="1"/>
      <w:numFmt w:val="bullet"/>
      <w:lvlText w:val=""/>
      <w:lvlJc w:val="left"/>
      <w:pPr>
        <w:tabs>
          <w:tab w:val="num" w:pos="2160"/>
        </w:tabs>
        <w:ind w:left="2160" w:hanging="360"/>
      </w:pPr>
      <w:rPr>
        <w:rFonts w:ascii="Wingdings" w:hAnsi="Wingdings"/>
      </w:rPr>
    </w:lvl>
    <w:lvl w:ilvl="3" w:tplc="C4EC2C50">
      <w:start w:val="1"/>
      <w:numFmt w:val="bullet"/>
      <w:lvlText w:val=""/>
      <w:lvlJc w:val="left"/>
      <w:pPr>
        <w:tabs>
          <w:tab w:val="num" w:pos="2880"/>
        </w:tabs>
        <w:ind w:left="2880" w:hanging="360"/>
      </w:pPr>
      <w:rPr>
        <w:rFonts w:ascii="Symbol" w:hAnsi="Symbol"/>
      </w:rPr>
    </w:lvl>
    <w:lvl w:ilvl="4" w:tplc="7ADA6D8E">
      <w:start w:val="1"/>
      <w:numFmt w:val="bullet"/>
      <w:lvlText w:val="o"/>
      <w:lvlJc w:val="left"/>
      <w:pPr>
        <w:tabs>
          <w:tab w:val="num" w:pos="3600"/>
        </w:tabs>
        <w:ind w:left="3600" w:hanging="360"/>
      </w:pPr>
      <w:rPr>
        <w:rFonts w:ascii="Courier New" w:hAnsi="Courier New"/>
      </w:rPr>
    </w:lvl>
    <w:lvl w:ilvl="5" w:tplc="58A2C238">
      <w:start w:val="1"/>
      <w:numFmt w:val="bullet"/>
      <w:lvlText w:val=""/>
      <w:lvlJc w:val="left"/>
      <w:pPr>
        <w:tabs>
          <w:tab w:val="num" w:pos="4320"/>
        </w:tabs>
        <w:ind w:left="4320" w:hanging="360"/>
      </w:pPr>
      <w:rPr>
        <w:rFonts w:ascii="Wingdings" w:hAnsi="Wingdings"/>
      </w:rPr>
    </w:lvl>
    <w:lvl w:ilvl="6" w:tplc="87600860">
      <w:start w:val="1"/>
      <w:numFmt w:val="bullet"/>
      <w:lvlText w:val=""/>
      <w:lvlJc w:val="left"/>
      <w:pPr>
        <w:tabs>
          <w:tab w:val="num" w:pos="5040"/>
        </w:tabs>
        <w:ind w:left="5040" w:hanging="360"/>
      </w:pPr>
      <w:rPr>
        <w:rFonts w:ascii="Symbol" w:hAnsi="Symbol"/>
      </w:rPr>
    </w:lvl>
    <w:lvl w:ilvl="7" w:tplc="B9860232">
      <w:start w:val="1"/>
      <w:numFmt w:val="bullet"/>
      <w:lvlText w:val="o"/>
      <w:lvlJc w:val="left"/>
      <w:pPr>
        <w:tabs>
          <w:tab w:val="num" w:pos="5760"/>
        </w:tabs>
        <w:ind w:left="5760" w:hanging="360"/>
      </w:pPr>
      <w:rPr>
        <w:rFonts w:ascii="Courier New" w:hAnsi="Courier New"/>
      </w:rPr>
    </w:lvl>
    <w:lvl w:ilvl="8" w:tplc="7BB09CF4">
      <w:start w:val="1"/>
      <w:numFmt w:val="bullet"/>
      <w:lvlText w:val=""/>
      <w:lvlJc w:val="left"/>
      <w:pPr>
        <w:tabs>
          <w:tab w:val="num" w:pos="6480"/>
        </w:tabs>
        <w:ind w:left="6480" w:hanging="360"/>
      </w:pPr>
      <w:rPr>
        <w:rFonts w:ascii="Wingdings" w:hAnsi="Wingdings"/>
      </w:rPr>
    </w:lvl>
  </w:abstractNum>
  <w:abstractNum w:abstractNumId="72" w15:restartNumberingAfterBreak="0">
    <w:nsid w:val="7B8E439A"/>
    <w:multiLevelType w:val="hybridMultilevel"/>
    <w:tmpl w:val="7B8E439A"/>
    <w:lvl w:ilvl="0" w:tplc="8D4646F6">
      <w:start w:val="1"/>
      <w:numFmt w:val="bullet"/>
      <w:lvlText w:val=""/>
      <w:lvlJc w:val="left"/>
      <w:pPr>
        <w:tabs>
          <w:tab w:val="num" w:pos="720"/>
        </w:tabs>
        <w:ind w:left="720" w:hanging="360"/>
      </w:pPr>
      <w:rPr>
        <w:rFonts w:ascii="Symbol" w:hAnsi="Symbol"/>
      </w:rPr>
    </w:lvl>
    <w:lvl w:ilvl="1" w:tplc="B4C45472">
      <w:start w:val="1"/>
      <w:numFmt w:val="bullet"/>
      <w:lvlText w:val="o"/>
      <w:lvlJc w:val="left"/>
      <w:pPr>
        <w:tabs>
          <w:tab w:val="num" w:pos="1440"/>
        </w:tabs>
        <w:ind w:left="1440" w:hanging="360"/>
      </w:pPr>
      <w:rPr>
        <w:rFonts w:ascii="Courier New" w:hAnsi="Courier New"/>
      </w:rPr>
    </w:lvl>
    <w:lvl w:ilvl="2" w:tplc="16A881D2">
      <w:start w:val="1"/>
      <w:numFmt w:val="bullet"/>
      <w:lvlText w:val=""/>
      <w:lvlJc w:val="left"/>
      <w:pPr>
        <w:tabs>
          <w:tab w:val="num" w:pos="2160"/>
        </w:tabs>
        <w:ind w:left="2160" w:hanging="360"/>
      </w:pPr>
      <w:rPr>
        <w:rFonts w:ascii="Wingdings" w:hAnsi="Wingdings"/>
      </w:rPr>
    </w:lvl>
    <w:lvl w:ilvl="3" w:tplc="D55A6140">
      <w:start w:val="1"/>
      <w:numFmt w:val="bullet"/>
      <w:lvlText w:val=""/>
      <w:lvlJc w:val="left"/>
      <w:pPr>
        <w:tabs>
          <w:tab w:val="num" w:pos="2880"/>
        </w:tabs>
        <w:ind w:left="2880" w:hanging="360"/>
      </w:pPr>
      <w:rPr>
        <w:rFonts w:ascii="Symbol" w:hAnsi="Symbol"/>
      </w:rPr>
    </w:lvl>
    <w:lvl w:ilvl="4" w:tplc="3A227EC8">
      <w:start w:val="1"/>
      <w:numFmt w:val="bullet"/>
      <w:lvlText w:val="o"/>
      <w:lvlJc w:val="left"/>
      <w:pPr>
        <w:tabs>
          <w:tab w:val="num" w:pos="3600"/>
        </w:tabs>
        <w:ind w:left="3600" w:hanging="360"/>
      </w:pPr>
      <w:rPr>
        <w:rFonts w:ascii="Courier New" w:hAnsi="Courier New"/>
      </w:rPr>
    </w:lvl>
    <w:lvl w:ilvl="5" w:tplc="5420E7D0">
      <w:start w:val="1"/>
      <w:numFmt w:val="bullet"/>
      <w:lvlText w:val=""/>
      <w:lvlJc w:val="left"/>
      <w:pPr>
        <w:tabs>
          <w:tab w:val="num" w:pos="4320"/>
        </w:tabs>
        <w:ind w:left="4320" w:hanging="360"/>
      </w:pPr>
      <w:rPr>
        <w:rFonts w:ascii="Wingdings" w:hAnsi="Wingdings"/>
      </w:rPr>
    </w:lvl>
    <w:lvl w:ilvl="6" w:tplc="BA7A685C">
      <w:start w:val="1"/>
      <w:numFmt w:val="bullet"/>
      <w:lvlText w:val=""/>
      <w:lvlJc w:val="left"/>
      <w:pPr>
        <w:tabs>
          <w:tab w:val="num" w:pos="5040"/>
        </w:tabs>
        <w:ind w:left="5040" w:hanging="360"/>
      </w:pPr>
      <w:rPr>
        <w:rFonts w:ascii="Symbol" w:hAnsi="Symbol"/>
      </w:rPr>
    </w:lvl>
    <w:lvl w:ilvl="7" w:tplc="17AC7E72">
      <w:start w:val="1"/>
      <w:numFmt w:val="bullet"/>
      <w:lvlText w:val="o"/>
      <w:lvlJc w:val="left"/>
      <w:pPr>
        <w:tabs>
          <w:tab w:val="num" w:pos="5760"/>
        </w:tabs>
        <w:ind w:left="5760" w:hanging="360"/>
      </w:pPr>
      <w:rPr>
        <w:rFonts w:ascii="Courier New" w:hAnsi="Courier New"/>
      </w:rPr>
    </w:lvl>
    <w:lvl w:ilvl="8" w:tplc="54D87846">
      <w:start w:val="1"/>
      <w:numFmt w:val="bullet"/>
      <w:lvlText w:val=""/>
      <w:lvlJc w:val="left"/>
      <w:pPr>
        <w:tabs>
          <w:tab w:val="num" w:pos="6480"/>
        </w:tabs>
        <w:ind w:left="6480" w:hanging="360"/>
      </w:pPr>
      <w:rPr>
        <w:rFonts w:ascii="Wingdings" w:hAnsi="Wingdings"/>
      </w:rPr>
    </w:lvl>
  </w:abstractNum>
  <w:abstractNum w:abstractNumId="73" w15:restartNumberingAfterBreak="0">
    <w:nsid w:val="7B8E439B"/>
    <w:multiLevelType w:val="hybridMultilevel"/>
    <w:tmpl w:val="7B8E439B"/>
    <w:lvl w:ilvl="0" w:tplc="0E0A05F2">
      <w:start w:val="1"/>
      <w:numFmt w:val="bullet"/>
      <w:lvlText w:val=""/>
      <w:lvlJc w:val="left"/>
      <w:pPr>
        <w:tabs>
          <w:tab w:val="num" w:pos="720"/>
        </w:tabs>
        <w:ind w:left="720" w:hanging="360"/>
      </w:pPr>
      <w:rPr>
        <w:rFonts w:ascii="Symbol" w:hAnsi="Symbol"/>
      </w:rPr>
    </w:lvl>
    <w:lvl w:ilvl="1" w:tplc="8FCE4ED8">
      <w:start w:val="1"/>
      <w:numFmt w:val="bullet"/>
      <w:lvlText w:val="o"/>
      <w:lvlJc w:val="left"/>
      <w:pPr>
        <w:tabs>
          <w:tab w:val="num" w:pos="1440"/>
        </w:tabs>
        <w:ind w:left="1440" w:hanging="360"/>
      </w:pPr>
      <w:rPr>
        <w:rFonts w:ascii="Courier New" w:hAnsi="Courier New"/>
      </w:rPr>
    </w:lvl>
    <w:lvl w:ilvl="2" w:tplc="113C968E">
      <w:start w:val="1"/>
      <w:numFmt w:val="bullet"/>
      <w:lvlText w:val=""/>
      <w:lvlJc w:val="left"/>
      <w:pPr>
        <w:tabs>
          <w:tab w:val="num" w:pos="2160"/>
        </w:tabs>
        <w:ind w:left="2160" w:hanging="360"/>
      </w:pPr>
      <w:rPr>
        <w:rFonts w:ascii="Wingdings" w:hAnsi="Wingdings"/>
      </w:rPr>
    </w:lvl>
    <w:lvl w:ilvl="3" w:tplc="31C4B968">
      <w:start w:val="1"/>
      <w:numFmt w:val="bullet"/>
      <w:lvlText w:val=""/>
      <w:lvlJc w:val="left"/>
      <w:pPr>
        <w:tabs>
          <w:tab w:val="num" w:pos="2880"/>
        </w:tabs>
        <w:ind w:left="2880" w:hanging="360"/>
      </w:pPr>
      <w:rPr>
        <w:rFonts w:ascii="Symbol" w:hAnsi="Symbol"/>
      </w:rPr>
    </w:lvl>
    <w:lvl w:ilvl="4" w:tplc="65ACEEB0">
      <w:start w:val="1"/>
      <w:numFmt w:val="bullet"/>
      <w:lvlText w:val="o"/>
      <w:lvlJc w:val="left"/>
      <w:pPr>
        <w:tabs>
          <w:tab w:val="num" w:pos="3600"/>
        </w:tabs>
        <w:ind w:left="3600" w:hanging="360"/>
      </w:pPr>
      <w:rPr>
        <w:rFonts w:ascii="Courier New" w:hAnsi="Courier New"/>
      </w:rPr>
    </w:lvl>
    <w:lvl w:ilvl="5" w:tplc="98A209D0">
      <w:start w:val="1"/>
      <w:numFmt w:val="bullet"/>
      <w:lvlText w:val=""/>
      <w:lvlJc w:val="left"/>
      <w:pPr>
        <w:tabs>
          <w:tab w:val="num" w:pos="4320"/>
        </w:tabs>
        <w:ind w:left="4320" w:hanging="360"/>
      </w:pPr>
      <w:rPr>
        <w:rFonts w:ascii="Wingdings" w:hAnsi="Wingdings"/>
      </w:rPr>
    </w:lvl>
    <w:lvl w:ilvl="6" w:tplc="B56C9AEA">
      <w:start w:val="1"/>
      <w:numFmt w:val="bullet"/>
      <w:lvlText w:val=""/>
      <w:lvlJc w:val="left"/>
      <w:pPr>
        <w:tabs>
          <w:tab w:val="num" w:pos="5040"/>
        </w:tabs>
        <w:ind w:left="5040" w:hanging="360"/>
      </w:pPr>
      <w:rPr>
        <w:rFonts w:ascii="Symbol" w:hAnsi="Symbol"/>
      </w:rPr>
    </w:lvl>
    <w:lvl w:ilvl="7" w:tplc="95F2E59A">
      <w:start w:val="1"/>
      <w:numFmt w:val="bullet"/>
      <w:lvlText w:val="o"/>
      <w:lvlJc w:val="left"/>
      <w:pPr>
        <w:tabs>
          <w:tab w:val="num" w:pos="5760"/>
        </w:tabs>
        <w:ind w:left="5760" w:hanging="360"/>
      </w:pPr>
      <w:rPr>
        <w:rFonts w:ascii="Courier New" w:hAnsi="Courier New"/>
      </w:rPr>
    </w:lvl>
    <w:lvl w:ilvl="8" w:tplc="DF5A3E48">
      <w:start w:val="1"/>
      <w:numFmt w:val="bullet"/>
      <w:lvlText w:val=""/>
      <w:lvlJc w:val="left"/>
      <w:pPr>
        <w:tabs>
          <w:tab w:val="num" w:pos="6480"/>
        </w:tabs>
        <w:ind w:left="6480" w:hanging="360"/>
      </w:pPr>
      <w:rPr>
        <w:rFonts w:ascii="Wingdings" w:hAnsi="Wingdings"/>
      </w:rPr>
    </w:lvl>
  </w:abstractNum>
  <w:abstractNum w:abstractNumId="74" w15:restartNumberingAfterBreak="0">
    <w:nsid w:val="7B8E439C"/>
    <w:multiLevelType w:val="hybridMultilevel"/>
    <w:tmpl w:val="7B8E439C"/>
    <w:lvl w:ilvl="0" w:tplc="0436D6FC">
      <w:start w:val="1"/>
      <w:numFmt w:val="bullet"/>
      <w:lvlText w:val=""/>
      <w:lvlJc w:val="left"/>
      <w:pPr>
        <w:tabs>
          <w:tab w:val="num" w:pos="720"/>
        </w:tabs>
        <w:ind w:left="720" w:hanging="360"/>
      </w:pPr>
      <w:rPr>
        <w:rFonts w:ascii="Symbol" w:hAnsi="Symbol"/>
      </w:rPr>
    </w:lvl>
    <w:lvl w:ilvl="1" w:tplc="F8CC48C6">
      <w:start w:val="1"/>
      <w:numFmt w:val="bullet"/>
      <w:lvlText w:val="o"/>
      <w:lvlJc w:val="left"/>
      <w:pPr>
        <w:tabs>
          <w:tab w:val="num" w:pos="1440"/>
        </w:tabs>
        <w:ind w:left="1440" w:hanging="360"/>
      </w:pPr>
      <w:rPr>
        <w:rFonts w:ascii="Courier New" w:hAnsi="Courier New"/>
      </w:rPr>
    </w:lvl>
    <w:lvl w:ilvl="2" w:tplc="4588BFC6">
      <w:start w:val="1"/>
      <w:numFmt w:val="bullet"/>
      <w:lvlText w:val=""/>
      <w:lvlJc w:val="left"/>
      <w:pPr>
        <w:tabs>
          <w:tab w:val="num" w:pos="2160"/>
        </w:tabs>
        <w:ind w:left="2160" w:hanging="360"/>
      </w:pPr>
      <w:rPr>
        <w:rFonts w:ascii="Wingdings" w:hAnsi="Wingdings"/>
      </w:rPr>
    </w:lvl>
    <w:lvl w:ilvl="3" w:tplc="9DF2F40E">
      <w:start w:val="1"/>
      <w:numFmt w:val="bullet"/>
      <w:lvlText w:val=""/>
      <w:lvlJc w:val="left"/>
      <w:pPr>
        <w:tabs>
          <w:tab w:val="num" w:pos="2880"/>
        </w:tabs>
        <w:ind w:left="2880" w:hanging="360"/>
      </w:pPr>
      <w:rPr>
        <w:rFonts w:ascii="Symbol" w:hAnsi="Symbol"/>
      </w:rPr>
    </w:lvl>
    <w:lvl w:ilvl="4" w:tplc="67942A6A">
      <w:start w:val="1"/>
      <w:numFmt w:val="bullet"/>
      <w:lvlText w:val="o"/>
      <w:lvlJc w:val="left"/>
      <w:pPr>
        <w:tabs>
          <w:tab w:val="num" w:pos="3600"/>
        </w:tabs>
        <w:ind w:left="3600" w:hanging="360"/>
      </w:pPr>
      <w:rPr>
        <w:rFonts w:ascii="Courier New" w:hAnsi="Courier New"/>
      </w:rPr>
    </w:lvl>
    <w:lvl w:ilvl="5" w:tplc="7B40C292">
      <w:start w:val="1"/>
      <w:numFmt w:val="bullet"/>
      <w:lvlText w:val=""/>
      <w:lvlJc w:val="left"/>
      <w:pPr>
        <w:tabs>
          <w:tab w:val="num" w:pos="4320"/>
        </w:tabs>
        <w:ind w:left="4320" w:hanging="360"/>
      </w:pPr>
      <w:rPr>
        <w:rFonts w:ascii="Wingdings" w:hAnsi="Wingdings"/>
      </w:rPr>
    </w:lvl>
    <w:lvl w:ilvl="6" w:tplc="138AEC7C">
      <w:start w:val="1"/>
      <w:numFmt w:val="bullet"/>
      <w:lvlText w:val=""/>
      <w:lvlJc w:val="left"/>
      <w:pPr>
        <w:tabs>
          <w:tab w:val="num" w:pos="5040"/>
        </w:tabs>
        <w:ind w:left="5040" w:hanging="360"/>
      </w:pPr>
      <w:rPr>
        <w:rFonts w:ascii="Symbol" w:hAnsi="Symbol"/>
      </w:rPr>
    </w:lvl>
    <w:lvl w:ilvl="7" w:tplc="1910C3A8">
      <w:start w:val="1"/>
      <w:numFmt w:val="bullet"/>
      <w:lvlText w:val="o"/>
      <w:lvlJc w:val="left"/>
      <w:pPr>
        <w:tabs>
          <w:tab w:val="num" w:pos="5760"/>
        </w:tabs>
        <w:ind w:left="5760" w:hanging="360"/>
      </w:pPr>
      <w:rPr>
        <w:rFonts w:ascii="Courier New" w:hAnsi="Courier New"/>
      </w:rPr>
    </w:lvl>
    <w:lvl w:ilvl="8" w:tplc="927AF8A0">
      <w:start w:val="1"/>
      <w:numFmt w:val="bullet"/>
      <w:lvlText w:val=""/>
      <w:lvlJc w:val="left"/>
      <w:pPr>
        <w:tabs>
          <w:tab w:val="num" w:pos="6480"/>
        </w:tabs>
        <w:ind w:left="6480" w:hanging="360"/>
      </w:pPr>
      <w:rPr>
        <w:rFonts w:ascii="Wingdings" w:hAnsi="Wingdings"/>
      </w:rPr>
    </w:lvl>
  </w:abstractNum>
  <w:abstractNum w:abstractNumId="75" w15:restartNumberingAfterBreak="0">
    <w:nsid w:val="7B8E439D"/>
    <w:multiLevelType w:val="hybridMultilevel"/>
    <w:tmpl w:val="7B8E439D"/>
    <w:lvl w:ilvl="0" w:tplc="3F54DEC4">
      <w:start w:val="1"/>
      <w:numFmt w:val="bullet"/>
      <w:lvlText w:val=""/>
      <w:lvlJc w:val="left"/>
      <w:pPr>
        <w:tabs>
          <w:tab w:val="num" w:pos="720"/>
        </w:tabs>
        <w:ind w:left="720" w:hanging="360"/>
      </w:pPr>
      <w:rPr>
        <w:rFonts w:ascii="Symbol" w:hAnsi="Symbol"/>
      </w:rPr>
    </w:lvl>
    <w:lvl w:ilvl="1" w:tplc="C9FA137A">
      <w:start w:val="1"/>
      <w:numFmt w:val="bullet"/>
      <w:lvlText w:val="o"/>
      <w:lvlJc w:val="left"/>
      <w:pPr>
        <w:tabs>
          <w:tab w:val="num" w:pos="1440"/>
        </w:tabs>
        <w:ind w:left="1440" w:hanging="360"/>
      </w:pPr>
      <w:rPr>
        <w:rFonts w:ascii="Courier New" w:hAnsi="Courier New"/>
      </w:rPr>
    </w:lvl>
    <w:lvl w:ilvl="2" w:tplc="72384376">
      <w:start w:val="1"/>
      <w:numFmt w:val="bullet"/>
      <w:lvlText w:val=""/>
      <w:lvlJc w:val="left"/>
      <w:pPr>
        <w:tabs>
          <w:tab w:val="num" w:pos="2160"/>
        </w:tabs>
        <w:ind w:left="2160" w:hanging="360"/>
      </w:pPr>
      <w:rPr>
        <w:rFonts w:ascii="Wingdings" w:hAnsi="Wingdings"/>
      </w:rPr>
    </w:lvl>
    <w:lvl w:ilvl="3" w:tplc="6D0E5214">
      <w:start w:val="1"/>
      <w:numFmt w:val="bullet"/>
      <w:lvlText w:val=""/>
      <w:lvlJc w:val="left"/>
      <w:pPr>
        <w:tabs>
          <w:tab w:val="num" w:pos="2880"/>
        </w:tabs>
        <w:ind w:left="2880" w:hanging="360"/>
      </w:pPr>
      <w:rPr>
        <w:rFonts w:ascii="Symbol" w:hAnsi="Symbol"/>
      </w:rPr>
    </w:lvl>
    <w:lvl w:ilvl="4" w:tplc="59AC99C2">
      <w:start w:val="1"/>
      <w:numFmt w:val="bullet"/>
      <w:lvlText w:val="o"/>
      <w:lvlJc w:val="left"/>
      <w:pPr>
        <w:tabs>
          <w:tab w:val="num" w:pos="3600"/>
        </w:tabs>
        <w:ind w:left="3600" w:hanging="360"/>
      </w:pPr>
      <w:rPr>
        <w:rFonts w:ascii="Courier New" w:hAnsi="Courier New"/>
      </w:rPr>
    </w:lvl>
    <w:lvl w:ilvl="5" w:tplc="43F20F90">
      <w:start w:val="1"/>
      <w:numFmt w:val="bullet"/>
      <w:lvlText w:val=""/>
      <w:lvlJc w:val="left"/>
      <w:pPr>
        <w:tabs>
          <w:tab w:val="num" w:pos="4320"/>
        </w:tabs>
        <w:ind w:left="4320" w:hanging="360"/>
      </w:pPr>
      <w:rPr>
        <w:rFonts w:ascii="Wingdings" w:hAnsi="Wingdings"/>
      </w:rPr>
    </w:lvl>
    <w:lvl w:ilvl="6" w:tplc="595A3AE0">
      <w:start w:val="1"/>
      <w:numFmt w:val="bullet"/>
      <w:lvlText w:val=""/>
      <w:lvlJc w:val="left"/>
      <w:pPr>
        <w:tabs>
          <w:tab w:val="num" w:pos="5040"/>
        </w:tabs>
        <w:ind w:left="5040" w:hanging="360"/>
      </w:pPr>
      <w:rPr>
        <w:rFonts w:ascii="Symbol" w:hAnsi="Symbol"/>
      </w:rPr>
    </w:lvl>
    <w:lvl w:ilvl="7" w:tplc="20CA2AEC">
      <w:start w:val="1"/>
      <w:numFmt w:val="bullet"/>
      <w:lvlText w:val="o"/>
      <w:lvlJc w:val="left"/>
      <w:pPr>
        <w:tabs>
          <w:tab w:val="num" w:pos="5760"/>
        </w:tabs>
        <w:ind w:left="5760" w:hanging="360"/>
      </w:pPr>
      <w:rPr>
        <w:rFonts w:ascii="Courier New" w:hAnsi="Courier New"/>
      </w:rPr>
    </w:lvl>
    <w:lvl w:ilvl="8" w:tplc="0FC8B45C">
      <w:start w:val="1"/>
      <w:numFmt w:val="bullet"/>
      <w:lvlText w:val=""/>
      <w:lvlJc w:val="left"/>
      <w:pPr>
        <w:tabs>
          <w:tab w:val="num" w:pos="6480"/>
        </w:tabs>
        <w:ind w:left="6480" w:hanging="360"/>
      </w:pPr>
      <w:rPr>
        <w:rFonts w:ascii="Wingdings" w:hAnsi="Wingdings"/>
      </w:rPr>
    </w:lvl>
  </w:abstractNum>
  <w:abstractNum w:abstractNumId="76" w15:restartNumberingAfterBreak="0">
    <w:nsid w:val="7B8E439E"/>
    <w:multiLevelType w:val="hybridMultilevel"/>
    <w:tmpl w:val="7B8E439E"/>
    <w:lvl w:ilvl="0" w:tplc="C5562F7C">
      <w:start w:val="1"/>
      <w:numFmt w:val="bullet"/>
      <w:lvlText w:val=""/>
      <w:lvlJc w:val="left"/>
      <w:pPr>
        <w:tabs>
          <w:tab w:val="num" w:pos="720"/>
        </w:tabs>
        <w:ind w:left="720" w:hanging="360"/>
      </w:pPr>
      <w:rPr>
        <w:rFonts w:ascii="Symbol" w:hAnsi="Symbol"/>
      </w:rPr>
    </w:lvl>
    <w:lvl w:ilvl="1" w:tplc="2E087782">
      <w:start w:val="1"/>
      <w:numFmt w:val="bullet"/>
      <w:lvlText w:val="o"/>
      <w:lvlJc w:val="left"/>
      <w:pPr>
        <w:tabs>
          <w:tab w:val="num" w:pos="1440"/>
        </w:tabs>
        <w:ind w:left="1440" w:hanging="360"/>
      </w:pPr>
      <w:rPr>
        <w:rFonts w:ascii="Courier New" w:hAnsi="Courier New"/>
      </w:rPr>
    </w:lvl>
    <w:lvl w:ilvl="2" w:tplc="21A2BA4C">
      <w:start w:val="1"/>
      <w:numFmt w:val="bullet"/>
      <w:lvlText w:val=""/>
      <w:lvlJc w:val="left"/>
      <w:pPr>
        <w:tabs>
          <w:tab w:val="num" w:pos="2160"/>
        </w:tabs>
        <w:ind w:left="2160" w:hanging="360"/>
      </w:pPr>
      <w:rPr>
        <w:rFonts w:ascii="Wingdings" w:hAnsi="Wingdings"/>
      </w:rPr>
    </w:lvl>
    <w:lvl w:ilvl="3" w:tplc="6AF253B0">
      <w:start w:val="1"/>
      <w:numFmt w:val="bullet"/>
      <w:lvlText w:val=""/>
      <w:lvlJc w:val="left"/>
      <w:pPr>
        <w:tabs>
          <w:tab w:val="num" w:pos="2880"/>
        </w:tabs>
        <w:ind w:left="2880" w:hanging="360"/>
      </w:pPr>
      <w:rPr>
        <w:rFonts w:ascii="Symbol" w:hAnsi="Symbol"/>
      </w:rPr>
    </w:lvl>
    <w:lvl w:ilvl="4" w:tplc="21807382">
      <w:start w:val="1"/>
      <w:numFmt w:val="bullet"/>
      <w:lvlText w:val="o"/>
      <w:lvlJc w:val="left"/>
      <w:pPr>
        <w:tabs>
          <w:tab w:val="num" w:pos="3600"/>
        </w:tabs>
        <w:ind w:left="3600" w:hanging="360"/>
      </w:pPr>
      <w:rPr>
        <w:rFonts w:ascii="Courier New" w:hAnsi="Courier New"/>
      </w:rPr>
    </w:lvl>
    <w:lvl w:ilvl="5" w:tplc="D91466D0">
      <w:start w:val="1"/>
      <w:numFmt w:val="bullet"/>
      <w:lvlText w:val=""/>
      <w:lvlJc w:val="left"/>
      <w:pPr>
        <w:tabs>
          <w:tab w:val="num" w:pos="4320"/>
        </w:tabs>
        <w:ind w:left="4320" w:hanging="360"/>
      </w:pPr>
      <w:rPr>
        <w:rFonts w:ascii="Wingdings" w:hAnsi="Wingdings"/>
      </w:rPr>
    </w:lvl>
    <w:lvl w:ilvl="6" w:tplc="CA5A7DEE">
      <w:start w:val="1"/>
      <w:numFmt w:val="bullet"/>
      <w:lvlText w:val=""/>
      <w:lvlJc w:val="left"/>
      <w:pPr>
        <w:tabs>
          <w:tab w:val="num" w:pos="5040"/>
        </w:tabs>
        <w:ind w:left="5040" w:hanging="360"/>
      </w:pPr>
      <w:rPr>
        <w:rFonts w:ascii="Symbol" w:hAnsi="Symbol"/>
      </w:rPr>
    </w:lvl>
    <w:lvl w:ilvl="7" w:tplc="8E28157E">
      <w:start w:val="1"/>
      <w:numFmt w:val="bullet"/>
      <w:lvlText w:val="o"/>
      <w:lvlJc w:val="left"/>
      <w:pPr>
        <w:tabs>
          <w:tab w:val="num" w:pos="5760"/>
        </w:tabs>
        <w:ind w:left="5760" w:hanging="360"/>
      </w:pPr>
      <w:rPr>
        <w:rFonts w:ascii="Courier New" w:hAnsi="Courier New"/>
      </w:rPr>
    </w:lvl>
    <w:lvl w:ilvl="8" w:tplc="DA9E9B1A">
      <w:start w:val="1"/>
      <w:numFmt w:val="bullet"/>
      <w:lvlText w:val=""/>
      <w:lvlJc w:val="left"/>
      <w:pPr>
        <w:tabs>
          <w:tab w:val="num" w:pos="6480"/>
        </w:tabs>
        <w:ind w:left="6480" w:hanging="360"/>
      </w:pPr>
      <w:rPr>
        <w:rFonts w:ascii="Wingdings" w:hAnsi="Wingdings"/>
      </w:rPr>
    </w:lvl>
  </w:abstractNum>
  <w:abstractNum w:abstractNumId="77" w15:restartNumberingAfterBreak="0">
    <w:nsid w:val="7B8E439F"/>
    <w:multiLevelType w:val="hybridMultilevel"/>
    <w:tmpl w:val="7B8E439F"/>
    <w:lvl w:ilvl="0" w:tplc="773A4EDC">
      <w:start w:val="1"/>
      <w:numFmt w:val="bullet"/>
      <w:lvlText w:val=""/>
      <w:lvlJc w:val="left"/>
      <w:pPr>
        <w:tabs>
          <w:tab w:val="num" w:pos="720"/>
        </w:tabs>
        <w:ind w:left="720" w:hanging="360"/>
      </w:pPr>
      <w:rPr>
        <w:rFonts w:ascii="Symbol" w:hAnsi="Symbol"/>
      </w:rPr>
    </w:lvl>
    <w:lvl w:ilvl="1" w:tplc="C4EE7158">
      <w:start w:val="1"/>
      <w:numFmt w:val="bullet"/>
      <w:lvlText w:val="o"/>
      <w:lvlJc w:val="left"/>
      <w:pPr>
        <w:tabs>
          <w:tab w:val="num" w:pos="1440"/>
        </w:tabs>
        <w:ind w:left="1440" w:hanging="360"/>
      </w:pPr>
      <w:rPr>
        <w:rFonts w:ascii="Courier New" w:hAnsi="Courier New"/>
      </w:rPr>
    </w:lvl>
    <w:lvl w:ilvl="2" w:tplc="D938B412">
      <w:start w:val="1"/>
      <w:numFmt w:val="bullet"/>
      <w:lvlText w:val=""/>
      <w:lvlJc w:val="left"/>
      <w:pPr>
        <w:tabs>
          <w:tab w:val="num" w:pos="2160"/>
        </w:tabs>
        <w:ind w:left="2160" w:hanging="360"/>
      </w:pPr>
      <w:rPr>
        <w:rFonts w:ascii="Wingdings" w:hAnsi="Wingdings"/>
      </w:rPr>
    </w:lvl>
    <w:lvl w:ilvl="3" w:tplc="8A6AA0AE">
      <w:start w:val="1"/>
      <w:numFmt w:val="bullet"/>
      <w:lvlText w:val=""/>
      <w:lvlJc w:val="left"/>
      <w:pPr>
        <w:tabs>
          <w:tab w:val="num" w:pos="2880"/>
        </w:tabs>
        <w:ind w:left="2880" w:hanging="360"/>
      </w:pPr>
      <w:rPr>
        <w:rFonts w:ascii="Symbol" w:hAnsi="Symbol"/>
      </w:rPr>
    </w:lvl>
    <w:lvl w:ilvl="4" w:tplc="E5B84B4C">
      <w:start w:val="1"/>
      <w:numFmt w:val="bullet"/>
      <w:lvlText w:val="o"/>
      <w:lvlJc w:val="left"/>
      <w:pPr>
        <w:tabs>
          <w:tab w:val="num" w:pos="3600"/>
        </w:tabs>
        <w:ind w:left="3600" w:hanging="360"/>
      </w:pPr>
      <w:rPr>
        <w:rFonts w:ascii="Courier New" w:hAnsi="Courier New"/>
      </w:rPr>
    </w:lvl>
    <w:lvl w:ilvl="5" w:tplc="01A2DC24">
      <w:start w:val="1"/>
      <w:numFmt w:val="bullet"/>
      <w:lvlText w:val=""/>
      <w:lvlJc w:val="left"/>
      <w:pPr>
        <w:tabs>
          <w:tab w:val="num" w:pos="4320"/>
        </w:tabs>
        <w:ind w:left="4320" w:hanging="360"/>
      </w:pPr>
      <w:rPr>
        <w:rFonts w:ascii="Wingdings" w:hAnsi="Wingdings"/>
      </w:rPr>
    </w:lvl>
    <w:lvl w:ilvl="6" w:tplc="114621F2">
      <w:start w:val="1"/>
      <w:numFmt w:val="bullet"/>
      <w:lvlText w:val=""/>
      <w:lvlJc w:val="left"/>
      <w:pPr>
        <w:tabs>
          <w:tab w:val="num" w:pos="5040"/>
        </w:tabs>
        <w:ind w:left="5040" w:hanging="360"/>
      </w:pPr>
      <w:rPr>
        <w:rFonts w:ascii="Symbol" w:hAnsi="Symbol"/>
      </w:rPr>
    </w:lvl>
    <w:lvl w:ilvl="7" w:tplc="89B0C90A">
      <w:start w:val="1"/>
      <w:numFmt w:val="bullet"/>
      <w:lvlText w:val="o"/>
      <w:lvlJc w:val="left"/>
      <w:pPr>
        <w:tabs>
          <w:tab w:val="num" w:pos="5760"/>
        </w:tabs>
        <w:ind w:left="5760" w:hanging="360"/>
      </w:pPr>
      <w:rPr>
        <w:rFonts w:ascii="Courier New" w:hAnsi="Courier New"/>
      </w:rPr>
    </w:lvl>
    <w:lvl w:ilvl="8" w:tplc="3820823C">
      <w:start w:val="1"/>
      <w:numFmt w:val="bullet"/>
      <w:lvlText w:val=""/>
      <w:lvlJc w:val="left"/>
      <w:pPr>
        <w:tabs>
          <w:tab w:val="num" w:pos="6480"/>
        </w:tabs>
        <w:ind w:left="6480" w:hanging="360"/>
      </w:pPr>
      <w:rPr>
        <w:rFonts w:ascii="Wingdings" w:hAnsi="Wingdings"/>
      </w:rPr>
    </w:lvl>
  </w:abstractNum>
  <w:abstractNum w:abstractNumId="78" w15:restartNumberingAfterBreak="0">
    <w:nsid w:val="7B8E43A0"/>
    <w:multiLevelType w:val="hybridMultilevel"/>
    <w:tmpl w:val="7B8E43A0"/>
    <w:lvl w:ilvl="0" w:tplc="8B2EC758">
      <w:start w:val="1"/>
      <w:numFmt w:val="bullet"/>
      <w:lvlText w:val=""/>
      <w:lvlJc w:val="left"/>
      <w:pPr>
        <w:tabs>
          <w:tab w:val="num" w:pos="720"/>
        </w:tabs>
        <w:ind w:left="720" w:hanging="360"/>
      </w:pPr>
      <w:rPr>
        <w:rFonts w:ascii="Symbol" w:hAnsi="Symbol"/>
      </w:rPr>
    </w:lvl>
    <w:lvl w:ilvl="1" w:tplc="1D42E2A0">
      <w:start w:val="1"/>
      <w:numFmt w:val="bullet"/>
      <w:lvlText w:val="o"/>
      <w:lvlJc w:val="left"/>
      <w:pPr>
        <w:tabs>
          <w:tab w:val="num" w:pos="1440"/>
        </w:tabs>
        <w:ind w:left="1440" w:hanging="360"/>
      </w:pPr>
      <w:rPr>
        <w:rFonts w:ascii="Courier New" w:hAnsi="Courier New"/>
      </w:rPr>
    </w:lvl>
    <w:lvl w:ilvl="2" w:tplc="9508E4D8">
      <w:start w:val="1"/>
      <w:numFmt w:val="bullet"/>
      <w:lvlText w:val=""/>
      <w:lvlJc w:val="left"/>
      <w:pPr>
        <w:tabs>
          <w:tab w:val="num" w:pos="2160"/>
        </w:tabs>
        <w:ind w:left="2160" w:hanging="360"/>
      </w:pPr>
      <w:rPr>
        <w:rFonts w:ascii="Wingdings" w:hAnsi="Wingdings"/>
      </w:rPr>
    </w:lvl>
    <w:lvl w:ilvl="3" w:tplc="CB841C24">
      <w:start w:val="1"/>
      <w:numFmt w:val="bullet"/>
      <w:lvlText w:val=""/>
      <w:lvlJc w:val="left"/>
      <w:pPr>
        <w:tabs>
          <w:tab w:val="num" w:pos="2880"/>
        </w:tabs>
        <w:ind w:left="2880" w:hanging="360"/>
      </w:pPr>
      <w:rPr>
        <w:rFonts w:ascii="Symbol" w:hAnsi="Symbol"/>
      </w:rPr>
    </w:lvl>
    <w:lvl w:ilvl="4" w:tplc="E376C66A">
      <w:start w:val="1"/>
      <w:numFmt w:val="bullet"/>
      <w:lvlText w:val="o"/>
      <w:lvlJc w:val="left"/>
      <w:pPr>
        <w:tabs>
          <w:tab w:val="num" w:pos="3600"/>
        </w:tabs>
        <w:ind w:left="3600" w:hanging="360"/>
      </w:pPr>
      <w:rPr>
        <w:rFonts w:ascii="Courier New" w:hAnsi="Courier New"/>
      </w:rPr>
    </w:lvl>
    <w:lvl w:ilvl="5" w:tplc="65C0FC60">
      <w:start w:val="1"/>
      <w:numFmt w:val="bullet"/>
      <w:lvlText w:val=""/>
      <w:lvlJc w:val="left"/>
      <w:pPr>
        <w:tabs>
          <w:tab w:val="num" w:pos="4320"/>
        </w:tabs>
        <w:ind w:left="4320" w:hanging="360"/>
      </w:pPr>
      <w:rPr>
        <w:rFonts w:ascii="Wingdings" w:hAnsi="Wingdings"/>
      </w:rPr>
    </w:lvl>
    <w:lvl w:ilvl="6" w:tplc="909ACCB4">
      <w:start w:val="1"/>
      <w:numFmt w:val="bullet"/>
      <w:lvlText w:val=""/>
      <w:lvlJc w:val="left"/>
      <w:pPr>
        <w:tabs>
          <w:tab w:val="num" w:pos="5040"/>
        </w:tabs>
        <w:ind w:left="5040" w:hanging="360"/>
      </w:pPr>
      <w:rPr>
        <w:rFonts w:ascii="Symbol" w:hAnsi="Symbol"/>
      </w:rPr>
    </w:lvl>
    <w:lvl w:ilvl="7" w:tplc="CAFE1316">
      <w:start w:val="1"/>
      <w:numFmt w:val="bullet"/>
      <w:lvlText w:val="o"/>
      <w:lvlJc w:val="left"/>
      <w:pPr>
        <w:tabs>
          <w:tab w:val="num" w:pos="5760"/>
        </w:tabs>
        <w:ind w:left="5760" w:hanging="360"/>
      </w:pPr>
      <w:rPr>
        <w:rFonts w:ascii="Courier New" w:hAnsi="Courier New"/>
      </w:rPr>
    </w:lvl>
    <w:lvl w:ilvl="8" w:tplc="96A491F4">
      <w:start w:val="1"/>
      <w:numFmt w:val="bullet"/>
      <w:lvlText w:val=""/>
      <w:lvlJc w:val="left"/>
      <w:pPr>
        <w:tabs>
          <w:tab w:val="num" w:pos="6480"/>
        </w:tabs>
        <w:ind w:left="6480" w:hanging="360"/>
      </w:pPr>
      <w:rPr>
        <w:rFonts w:ascii="Wingdings" w:hAnsi="Wingdings"/>
      </w:rPr>
    </w:lvl>
  </w:abstractNum>
  <w:abstractNum w:abstractNumId="79" w15:restartNumberingAfterBreak="0">
    <w:nsid w:val="7B8E43A1"/>
    <w:multiLevelType w:val="hybridMultilevel"/>
    <w:tmpl w:val="7B8E43A1"/>
    <w:lvl w:ilvl="0" w:tplc="92008D04">
      <w:start w:val="1"/>
      <w:numFmt w:val="bullet"/>
      <w:lvlText w:val=""/>
      <w:lvlJc w:val="left"/>
      <w:pPr>
        <w:tabs>
          <w:tab w:val="num" w:pos="720"/>
        </w:tabs>
        <w:ind w:left="720" w:hanging="360"/>
      </w:pPr>
      <w:rPr>
        <w:rFonts w:ascii="Symbol" w:hAnsi="Symbol"/>
      </w:rPr>
    </w:lvl>
    <w:lvl w:ilvl="1" w:tplc="365263A8">
      <w:start w:val="1"/>
      <w:numFmt w:val="bullet"/>
      <w:lvlText w:val="o"/>
      <w:lvlJc w:val="left"/>
      <w:pPr>
        <w:tabs>
          <w:tab w:val="num" w:pos="1440"/>
        </w:tabs>
        <w:ind w:left="1440" w:hanging="360"/>
      </w:pPr>
      <w:rPr>
        <w:rFonts w:ascii="Courier New" w:hAnsi="Courier New"/>
      </w:rPr>
    </w:lvl>
    <w:lvl w:ilvl="2" w:tplc="836419B6">
      <w:start w:val="1"/>
      <w:numFmt w:val="bullet"/>
      <w:lvlText w:val=""/>
      <w:lvlJc w:val="left"/>
      <w:pPr>
        <w:tabs>
          <w:tab w:val="num" w:pos="2160"/>
        </w:tabs>
        <w:ind w:left="2160" w:hanging="360"/>
      </w:pPr>
      <w:rPr>
        <w:rFonts w:ascii="Wingdings" w:hAnsi="Wingdings"/>
      </w:rPr>
    </w:lvl>
    <w:lvl w:ilvl="3" w:tplc="DA2411CE">
      <w:start w:val="1"/>
      <w:numFmt w:val="bullet"/>
      <w:lvlText w:val=""/>
      <w:lvlJc w:val="left"/>
      <w:pPr>
        <w:tabs>
          <w:tab w:val="num" w:pos="2880"/>
        </w:tabs>
        <w:ind w:left="2880" w:hanging="360"/>
      </w:pPr>
      <w:rPr>
        <w:rFonts w:ascii="Symbol" w:hAnsi="Symbol"/>
      </w:rPr>
    </w:lvl>
    <w:lvl w:ilvl="4" w:tplc="6896A6AE">
      <w:start w:val="1"/>
      <w:numFmt w:val="bullet"/>
      <w:lvlText w:val="o"/>
      <w:lvlJc w:val="left"/>
      <w:pPr>
        <w:tabs>
          <w:tab w:val="num" w:pos="3600"/>
        </w:tabs>
        <w:ind w:left="3600" w:hanging="360"/>
      </w:pPr>
      <w:rPr>
        <w:rFonts w:ascii="Courier New" w:hAnsi="Courier New"/>
      </w:rPr>
    </w:lvl>
    <w:lvl w:ilvl="5" w:tplc="10501F82">
      <w:start w:val="1"/>
      <w:numFmt w:val="bullet"/>
      <w:lvlText w:val=""/>
      <w:lvlJc w:val="left"/>
      <w:pPr>
        <w:tabs>
          <w:tab w:val="num" w:pos="4320"/>
        </w:tabs>
        <w:ind w:left="4320" w:hanging="360"/>
      </w:pPr>
      <w:rPr>
        <w:rFonts w:ascii="Wingdings" w:hAnsi="Wingdings"/>
      </w:rPr>
    </w:lvl>
    <w:lvl w:ilvl="6" w:tplc="41CA587C">
      <w:start w:val="1"/>
      <w:numFmt w:val="bullet"/>
      <w:lvlText w:val=""/>
      <w:lvlJc w:val="left"/>
      <w:pPr>
        <w:tabs>
          <w:tab w:val="num" w:pos="5040"/>
        </w:tabs>
        <w:ind w:left="5040" w:hanging="360"/>
      </w:pPr>
      <w:rPr>
        <w:rFonts w:ascii="Symbol" w:hAnsi="Symbol"/>
      </w:rPr>
    </w:lvl>
    <w:lvl w:ilvl="7" w:tplc="0A769C72">
      <w:start w:val="1"/>
      <w:numFmt w:val="bullet"/>
      <w:lvlText w:val="o"/>
      <w:lvlJc w:val="left"/>
      <w:pPr>
        <w:tabs>
          <w:tab w:val="num" w:pos="5760"/>
        </w:tabs>
        <w:ind w:left="5760" w:hanging="360"/>
      </w:pPr>
      <w:rPr>
        <w:rFonts w:ascii="Courier New" w:hAnsi="Courier New"/>
      </w:rPr>
    </w:lvl>
    <w:lvl w:ilvl="8" w:tplc="43CE931A">
      <w:start w:val="1"/>
      <w:numFmt w:val="bullet"/>
      <w:lvlText w:val=""/>
      <w:lvlJc w:val="left"/>
      <w:pPr>
        <w:tabs>
          <w:tab w:val="num" w:pos="6480"/>
        </w:tabs>
        <w:ind w:left="6480" w:hanging="360"/>
      </w:pPr>
      <w:rPr>
        <w:rFonts w:ascii="Wingdings" w:hAnsi="Wingdings"/>
      </w:rPr>
    </w:lvl>
  </w:abstractNum>
  <w:abstractNum w:abstractNumId="80" w15:restartNumberingAfterBreak="0">
    <w:nsid w:val="7B8E43A2"/>
    <w:multiLevelType w:val="hybridMultilevel"/>
    <w:tmpl w:val="7B8E43A2"/>
    <w:lvl w:ilvl="0" w:tplc="312CE13E">
      <w:start w:val="1"/>
      <w:numFmt w:val="bullet"/>
      <w:lvlText w:val=""/>
      <w:lvlJc w:val="left"/>
      <w:pPr>
        <w:tabs>
          <w:tab w:val="num" w:pos="720"/>
        </w:tabs>
        <w:ind w:left="720" w:hanging="360"/>
      </w:pPr>
      <w:rPr>
        <w:rFonts w:ascii="Symbol" w:hAnsi="Symbol"/>
      </w:rPr>
    </w:lvl>
    <w:lvl w:ilvl="1" w:tplc="97A2CCF2">
      <w:start w:val="1"/>
      <w:numFmt w:val="bullet"/>
      <w:lvlText w:val="o"/>
      <w:lvlJc w:val="left"/>
      <w:pPr>
        <w:tabs>
          <w:tab w:val="num" w:pos="1440"/>
        </w:tabs>
        <w:ind w:left="1440" w:hanging="360"/>
      </w:pPr>
      <w:rPr>
        <w:rFonts w:ascii="Courier New" w:hAnsi="Courier New"/>
      </w:rPr>
    </w:lvl>
    <w:lvl w:ilvl="2" w:tplc="F8EADA7A">
      <w:start w:val="1"/>
      <w:numFmt w:val="bullet"/>
      <w:lvlText w:val=""/>
      <w:lvlJc w:val="left"/>
      <w:pPr>
        <w:tabs>
          <w:tab w:val="num" w:pos="2160"/>
        </w:tabs>
        <w:ind w:left="2160" w:hanging="360"/>
      </w:pPr>
      <w:rPr>
        <w:rFonts w:ascii="Wingdings" w:hAnsi="Wingdings"/>
      </w:rPr>
    </w:lvl>
    <w:lvl w:ilvl="3" w:tplc="03E241BA">
      <w:start w:val="1"/>
      <w:numFmt w:val="bullet"/>
      <w:lvlText w:val=""/>
      <w:lvlJc w:val="left"/>
      <w:pPr>
        <w:tabs>
          <w:tab w:val="num" w:pos="2880"/>
        </w:tabs>
        <w:ind w:left="2880" w:hanging="360"/>
      </w:pPr>
      <w:rPr>
        <w:rFonts w:ascii="Symbol" w:hAnsi="Symbol"/>
      </w:rPr>
    </w:lvl>
    <w:lvl w:ilvl="4" w:tplc="DCBE0460">
      <w:start w:val="1"/>
      <w:numFmt w:val="bullet"/>
      <w:lvlText w:val="o"/>
      <w:lvlJc w:val="left"/>
      <w:pPr>
        <w:tabs>
          <w:tab w:val="num" w:pos="3600"/>
        </w:tabs>
        <w:ind w:left="3600" w:hanging="360"/>
      </w:pPr>
      <w:rPr>
        <w:rFonts w:ascii="Courier New" w:hAnsi="Courier New"/>
      </w:rPr>
    </w:lvl>
    <w:lvl w:ilvl="5" w:tplc="1E4238E8">
      <w:start w:val="1"/>
      <w:numFmt w:val="bullet"/>
      <w:lvlText w:val=""/>
      <w:lvlJc w:val="left"/>
      <w:pPr>
        <w:tabs>
          <w:tab w:val="num" w:pos="4320"/>
        </w:tabs>
        <w:ind w:left="4320" w:hanging="360"/>
      </w:pPr>
      <w:rPr>
        <w:rFonts w:ascii="Wingdings" w:hAnsi="Wingdings"/>
      </w:rPr>
    </w:lvl>
    <w:lvl w:ilvl="6" w:tplc="7396AC96">
      <w:start w:val="1"/>
      <w:numFmt w:val="bullet"/>
      <w:lvlText w:val=""/>
      <w:lvlJc w:val="left"/>
      <w:pPr>
        <w:tabs>
          <w:tab w:val="num" w:pos="5040"/>
        </w:tabs>
        <w:ind w:left="5040" w:hanging="360"/>
      </w:pPr>
      <w:rPr>
        <w:rFonts w:ascii="Symbol" w:hAnsi="Symbol"/>
      </w:rPr>
    </w:lvl>
    <w:lvl w:ilvl="7" w:tplc="918417B4">
      <w:start w:val="1"/>
      <w:numFmt w:val="bullet"/>
      <w:lvlText w:val="o"/>
      <w:lvlJc w:val="left"/>
      <w:pPr>
        <w:tabs>
          <w:tab w:val="num" w:pos="5760"/>
        </w:tabs>
        <w:ind w:left="5760" w:hanging="360"/>
      </w:pPr>
      <w:rPr>
        <w:rFonts w:ascii="Courier New" w:hAnsi="Courier New"/>
      </w:rPr>
    </w:lvl>
    <w:lvl w:ilvl="8" w:tplc="CE7A9ABC">
      <w:start w:val="1"/>
      <w:numFmt w:val="bullet"/>
      <w:lvlText w:val=""/>
      <w:lvlJc w:val="left"/>
      <w:pPr>
        <w:tabs>
          <w:tab w:val="num" w:pos="6480"/>
        </w:tabs>
        <w:ind w:left="6480" w:hanging="360"/>
      </w:pPr>
      <w:rPr>
        <w:rFonts w:ascii="Wingdings" w:hAnsi="Wingdings"/>
      </w:rPr>
    </w:lvl>
  </w:abstractNum>
  <w:abstractNum w:abstractNumId="81" w15:restartNumberingAfterBreak="0">
    <w:nsid w:val="7B8E43A3"/>
    <w:multiLevelType w:val="hybridMultilevel"/>
    <w:tmpl w:val="7B8E43A3"/>
    <w:lvl w:ilvl="0" w:tplc="750848B4">
      <w:start w:val="1"/>
      <w:numFmt w:val="bullet"/>
      <w:lvlText w:val=""/>
      <w:lvlJc w:val="left"/>
      <w:pPr>
        <w:tabs>
          <w:tab w:val="num" w:pos="720"/>
        </w:tabs>
        <w:ind w:left="720" w:hanging="360"/>
      </w:pPr>
      <w:rPr>
        <w:rFonts w:ascii="Symbol" w:hAnsi="Symbol"/>
      </w:rPr>
    </w:lvl>
    <w:lvl w:ilvl="1" w:tplc="828EF944">
      <w:start w:val="1"/>
      <w:numFmt w:val="bullet"/>
      <w:lvlText w:val="o"/>
      <w:lvlJc w:val="left"/>
      <w:pPr>
        <w:tabs>
          <w:tab w:val="num" w:pos="1440"/>
        </w:tabs>
        <w:ind w:left="1440" w:hanging="360"/>
      </w:pPr>
      <w:rPr>
        <w:rFonts w:ascii="Courier New" w:hAnsi="Courier New"/>
      </w:rPr>
    </w:lvl>
    <w:lvl w:ilvl="2" w:tplc="2E62C218">
      <w:start w:val="1"/>
      <w:numFmt w:val="bullet"/>
      <w:lvlText w:val=""/>
      <w:lvlJc w:val="left"/>
      <w:pPr>
        <w:tabs>
          <w:tab w:val="num" w:pos="2160"/>
        </w:tabs>
        <w:ind w:left="2160" w:hanging="360"/>
      </w:pPr>
      <w:rPr>
        <w:rFonts w:ascii="Wingdings" w:hAnsi="Wingdings"/>
      </w:rPr>
    </w:lvl>
    <w:lvl w:ilvl="3" w:tplc="B0AAFEA8">
      <w:start w:val="1"/>
      <w:numFmt w:val="bullet"/>
      <w:lvlText w:val=""/>
      <w:lvlJc w:val="left"/>
      <w:pPr>
        <w:tabs>
          <w:tab w:val="num" w:pos="2880"/>
        </w:tabs>
        <w:ind w:left="2880" w:hanging="360"/>
      </w:pPr>
      <w:rPr>
        <w:rFonts w:ascii="Symbol" w:hAnsi="Symbol"/>
      </w:rPr>
    </w:lvl>
    <w:lvl w:ilvl="4" w:tplc="29AC1AAC">
      <w:start w:val="1"/>
      <w:numFmt w:val="bullet"/>
      <w:lvlText w:val="o"/>
      <w:lvlJc w:val="left"/>
      <w:pPr>
        <w:tabs>
          <w:tab w:val="num" w:pos="3600"/>
        </w:tabs>
        <w:ind w:left="3600" w:hanging="360"/>
      </w:pPr>
      <w:rPr>
        <w:rFonts w:ascii="Courier New" w:hAnsi="Courier New"/>
      </w:rPr>
    </w:lvl>
    <w:lvl w:ilvl="5" w:tplc="8D7A0984">
      <w:start w:val="1"/>
      <w:numFmt w:val="bullet"/>
      <w:lvlText w:val=""/>
      <w:lvlJc w:val="left"/>
      <w:pPr>
        <w:tabs>
          <w:tab w:val="num" w:pos="4320"/>
        </w:tabs>
        <w:ind w:left="4320" w:hanging="360"/>
      </w:pPr>
      <w:rPr>
        <w:rFonts w:ascii="Wingdings" w:hAnsi="Wingdings"/>
      </w:rPr>
    </w:lvl>
    <w:lvl w:ilvl="6" w:tplc="80DABE6A">
      <w:start w:val="1"/>
      <w:numFmt w:val="bullet"/>
      <w:lvlText w:val=""/>
      <w:lvlJc w:val="left"/>
      <w:pPr>
        <w:tabs>
          <w:tab w:val="num" w:pos="5040"/>
        </w:tabs>
        <w:ind w:left="5040" w:hanging="360"/>
      </w:pPr>
      <w:rPr>
        <w:rFonts w:ascii="Symbol" w:hAnsi="Symbol"/>
      </w:rPr>
    </w:lvl>
    <w:lvl w:ilvl="7" w:tplc="800CBE82">
      <w:start w:val="1"/>
      <w:numFmt w:val="bullet"/>
      <w:lvlText w:val="o"/>
      <w:lvlJc w:val="left"/>
      <w:pPr>
        <w:tabs>
          <w:tab w:val="num" w:pos="5760"/>
        </w:tabs>
        <w:ind w:left="5760" w:hanging="360"/>
      </w:pPr>
      <w:rPr>
        <w:rFonts w:ascii="Courier New" w:hAnsi="Courier New"/>
      </w:rPr>
    </w:lvl>
    <w:lvl w:ilvl="8" w:tplc="F2A8C25C">
      <w:start w:val="1"/>
      <w:numFmt w:val="bullet"/>
      <w:lvlText w:val=""/>
      <w:lvlJc w:val="left"/>
      <w:pPr>
        <w:tabs>
          <w:tab w:val="num" w:pos="6480"/>
        </w:tabs>
        <w:ind w:left="6480" w:hanging="360"/>
      </w:pPr>
      <w:rPr>
        <w:rFonts w:ascii="Wingdings" w:hAnsi="Wingdings"/>
      </w:rPr>
    </w:lvl>
  </w:abstractNum>
  <w:abstractNum w:abstractNumId="82" w15:restartNumberingAfterBreak="0">
    <w:nsid w:val="7B8E43A4"/>
    <w:multiLevelType w:val="hybridMultilevel"/>
    <w:tmpl w:val="7B8E43A4"/>
    <w:lvl w:ilvl="0" w:tplc="ACFCCC96">
      <w:start w:val="1"/>
      <w:numFmt w:val="bullet"/>
      <w:lvlText w:val=""/>
      <w:lvlJc w:val="left"/>
      <w:pPr>
        <w:tabs>
          <w:tab w:val="num" w:pos="720"/>
        </w:tabs>
        <w:ind w:left="720" w:hanging="360"/>
      </w:pPr>
      <w:rPr>
        <w:rFonts w:ascii="Symbol" w:hAnsi="Symbol"/>
      </w:rPr>
    </w:lvl>
    <w:lvl w:ilvl="1" w:tplc="0F0A5816">
      <w:start w:val="1"/>
      <w:numFmt w:val="bullet"/>
      <w:lvlText w:val="o"/>
      <w:lvlJc w:val="left"/>
      <w:pPr>
        <w:tabs>
          <w:tab w:val="num" w:pos="1440"/>
        </w:tabs>
        <w:ind w:left="1440" w:hanging="360"/>
      </w:pPr>
      <w:rPr>
        <w:rFonts w:ascii="Courier New" w:hAnsi="Courier New"/>
      </w:rPr>
    </w:lvl>
    <w:lvl w:ilvl="2" w:tplc="9D30A586">
      <w:start w:val="1"/>
      <w:numFmt w:val="bullet"/>
      <w:lvlText w:val=""/>
      <w:lvlJc w:val="left"/>
      <w:pPr>
        <w:tabs>
          <w:tab w:val="num" w:pos="2160"/>
        </w:tabs>
        <w:ind w:left="2160" w:hanging="360"/>
      </w:pPr>
      <w:rPr>
        <w:rFonts w:ascii="Wingdings" w:hAnsi="Wingdings"/>
      </w:rPr>
    </w:lvl>
    <w:lvl w:ilvl="3" w:tplc="AED82690">
      <w:start w:val="1"/>
      <w:numFmt w:val="bullet"/>
      <w:lvlText w:val=""/>
      <w:lvlJc w:val="left"/>
      <w:pPr>
        <w:tabs>
          <w:tab w:val="num" w:pos="2880"/>
        </w:tabs>
        <w:ind w:left="2880" w:hanging="360"/>
      </w:pPr>
      <w:rPr>
        <w:rFonts w:ascii="Symbol" w:hAnsi="Symbol"/>
      </w:rPr>
    </w:lvl>
    <w:lvl w:ilvl="4" w:tplc="EB98E43C">
      <w:start w:val="1"/>
      <w:numFmt w:val="bullet"/>
      <w:lvlText w:val="o"/>
      <w:lvlJc w:val="left"/>
      <w:pPr>
        <w:tabs>
          <w:tab w:val="num" w:pos="3600"/>
        </w:tabs>
        <w:ind w:left="3600" w:hanging="360"/>
      </w:pPr>
      <w:rPr>
        <w:rFonts w:ascii="Courier New" w:hAnsi="Courier New"/>
      </w:rPr>
    </w:lvl>
    <w:lvl w:ilvl="5" w:tplc="85300778">
      <w:start w:val="1"/>
      <w:numFmt w:val="bullet"/>
      <w:lvlText w:val=""/>
      <w:lvlJc w:val="left"/>
      <w:pPr>
        <w:tabs>
          <w:tab w:val="num" w:pos="4320"/>
        </w:tabs>
        <w:ind w:left="4320" w:hanging="360"/>
      </w:pPr>
      <w:rPr>
        <w:rFonts w:ascii="Wingdings" w:hAnsi="Wingdings"/>
      </w:rPr>
    </w:lvl>
    <w:lvl w:ilvl="6" w:tplc="E6F002C8">
      <w:start w:val="1"/>
      <w:numFmt w:val="bullet"/>
      <w:lvlText w:val=""/>
      <w:lvlJc w:val="left"/>
      <w:pPr>
        <w:tabs>
          <w:tab w:val="num" w:pos="5040"/>
        </w:tabs>
        <w:ind w:left="5040" w:hanging="360"/>
      </w:pPr>
      <w:rPr>
        <w:rFonts w:ascii="Symbol" w:hAnsi="Symbol"/>
      </w:rPr>
    </w:lvl>
    <w:lvl w:ilvl="7" w:tplc="F6049F38">
      <w:start w:val="1"/>
      <w:numFmt w:val="bullet"/>
      <w:lvlText w:val="o"/>
      <w:lvlJc w:val="left"/>
      <w:pPr>
        <w:tabs>
          <w:tab w:val="num" w:pos="5760"/>
        </w:tabs>
        <w:ind w:left="5760" w:hanging="360"/>
      </w:pPr>
      <w:rPr>
        <w:rFonts w:ascii="Courier New" w:hAnsi="Courier New"/>
      </w:rPr>
    </w:lvl>
    <w:lvl w:ilvl="8" w:tplc="C08C2E28">
      <w:start w:val="1"/>
      <w:numFmt w:val="bullet"/>
      <w:lvlText w:val=""/>
      <w:lvlJc w:val="left"/>
      <w:pPr>
        <w:tabs>
          <w:tab w:val="num" w:pos="6480"/>
        </w:tabs>
        <w:ind w:left="6480" w:hanging="360"/>
      </w:pPr>
      <w:rPr>
        <w:rFonts w:ascii="Wingdings" w:hAnsi="Wingdings"/>
      </w:rPr>
    </w:lvl>
  </w:abstractNum>
  <w:abstractNum w:abstractNumId="83" w15:restartNumberingAfterBreak="0">
    <w:nsid w:val="7B8E43A5"/>
    <w:multiLevelType w:val="hybridMultilevel"/>
    <w:tmpl w:val="7B8E43A5"/>
    <w:lvl w:ilvl="0" w:tplc="874621A0">
      <w:start w:val="1"/>
      <w:numFmt w:val="bullet"/>
      <w:lvlText w:val=""/>
      <w:lvlJc w:val="left"/>
      <w:pPr>
        <w:tabs>
          <w:tab w:val="num" w:pos="720"/>
        </w:tabs>
        <w:ind w:left="720" w:hanging="360"/>
      </w:pPr>
      <w:rPr>
        <w:rFonts w:ascii="Symbol" w:hAnsi="Symbol"/>
      </w:rPr>
    </w:lvl>
    <w:lvl w:ilvl="1" w:tplc="5400FA9C">
      <w:start w:val="1"/>
      <w:numFmt w:val="bullet"/>
      <w:lvlText w:val="o"/>
      <w:lvlJc w:val="left"/>
      <w:pPr>
        <w:tabs>
          <w:tab w:val="num" w:pos="1440"/>
        </w:tabs>
        <w:ind w:left="1440" w:hanging="360"/>
      </w:pPr>
      <w:rPr>
        <w:rFonts w:ascii="Courier New" w:hAnsi="Courier New"/>
      </w:rPr>
    </w:lvl>
    <w:lvl w:ilvl="2" w:tplc="F29E3494">
      <w:start w:val="1"/>
      <w:numFmt w:val="bullet"/>
      <w:lvlText w:val=""/>
      <w:lvlJc w:val="left"/>
      <w:pPr>
        <w:tabs>
          <w:tab w:val="num" w:pos="2160"/>
        </w:tabs>
        <w:ind w:left="2160" w:hanging="360"/>
      </w:pPr>
      <w:rPr>
        <w:rFonts w:ascii="Wingdings" w:hAnsi="Wingdings"/>
      </w:rPr>
    </w:lvl>
    <w:lvl w:ilvl="3" w:tplc="61686944">
      <w:start w:val="1"/>
      <w:numFmt w:val="bullet"/>
      <w:lvlText w:val=""/>
      <w:lvlJc w:val="left"/>
      <w:pPr>
        <w:tabs>
          <w:tab w:val="num" w:pos="2880"/>
        </w:tabs>
        <w:ind w:left="2880" w:hanging="360"/>
      </w:pPr>
      <w:rPr>
        <w:rFonts w:ascii="Symbol" w:hAnsi="Symbol"/>
      </w:rPr>
    </w:lvl>
    <w:lvl w:ilvl="4" w:tplc="BEE4B272">
      <w:start w:val="1"/>
      <w:numFmt w:val="bullet"/>
      <w:lvlText w:val="o"/>
      <w:lvlJc w:val="left"/>
      <w:pPr>
        <w:tabs>
          <w:tab w:val="num" w:pos="3600"/>
        </w:tabs>
        <w:ind w:left="3600" w:hanging="360"/>
      </w:pPr>
      <w:rPr>
        <w:rFonts w:ascii="Courier New" w:hAnsi="Courier New"/>
      </w:rPr>
    </w:lvl>
    <w:lvl w:ilvl="5" w:tplc="39141084">
      <w:start w:val="1"/>
      <w:numFmt w:val="bullet"/>
      <w:lvlText w:val=""/>
      <w:lvlJc w:val="left"/>
      <w:pPr>
        <w:tabs>
          <w:tab w:val="num" w:pos="4320"/>
        </w:tabs>
        <w:ind w:left="4320" w:hanging="360"/>
      </w:pPr>
      <w:rPr>
        <w:rFonts w:ascii="Wingdings" w:hAnsi="Wingdings"/>
      </w:rPr>
    </w:lvl>
    <w:lvl w:ilvl="6" w:tplc="E8AE0C58">
      <w:start w:val="1"/>
      <w:numFmt w:val="bullet"/>
      <w:lvlText w:val=""/>
      <w:lvlJc w:val="left"/>
      <w:pPr>
        <w:tabs>
          <w:tab w:val="num" w:pos="5040"/>
        </w:tabs>
        <w:ind w:left="5040" w:hanging="360"/>
      </w:pPr>
      <w:rPr>
        <w:rFonts w:ascii="Symbol" w:hAnsi="Symbol"/>
      </w:rPr>
    </w:lvl>
    <w:lvl w:ilvl="7" w:tplc="E0FE0B7C">
      <w:start w:val="1"/>
      <w:numFmt w:val="bullet"/>
      <w:lvlText w:val="o"/>
      <w:lvlJc w:val="left"/>
      <w:pPr>
        <w:tabs>
          <w:tab w:val="num" w:pos="5760"/>
        </w:tabs>
        <w:ind w:left="5760" w:hanging="360"/>
      </w:pPr>
      <w:rPr>
        <w:rFonts w:ascii="Courier New" w:hAnsi="Courier New"/>
      </w:rPr>
    </w:lvl>
    <w:lvl w:ilvl="8" w:tplc="E4E83280">
      <w:start w:val="1"/>
      <w:numFmt w:val="bullet"/>
      <w:lvlText w:val=""/>
      <w:lvlJc w:val="left"/>
      <w:pPr>
        <w:tabs>
          <w:tab w:val="num" w:pos="6480"/>
        </w:tabs>
        <w:ind w:left="6480" w:hanging="360"/>
      </w:pPr>
      <w:rPr>
        <w:rFonts w:ascii="Wingdings" w:hAnsi="Wingdings"/>
      </w:rPr>
    </w:lvl>
  </w:abstractNum>
  <w:abstractNum w:abstractNumId="84" w15:restartNumberingAfterBreak="0">
    <w:nsid w:val="7B8E43A6"/>
    <w:multiLevelType w:val="hybridMultilevel"/>
    <w:tmpl w:val="7B8E43A6"/>
    <w:lvl w:ilvl="0" w:tplc="74543EF2">
      <w:start w:val="1"/>
      <w:numFmt w:val="bullet"/>
      <w:lvlText w:val=""/>
      <w:lvlJc w:val="left"/>
      <w:pPr>
        <w:tabs>
          <w:tab w:val="num" w:pos="720"/>
        </w:tabs>
        <w:ind w:left="720" w:hanging="360"/>
      </w:pPr>
      <w:rPr>
        <w:rFonts w:ascii="Symbol" w:hAnsi="Symbol"/>
      </w:rPr>
    </w:lvl>
    <w:lvl w:ilvl="1" w:tplc="270EA2E4">
      <w:start w:val="1"/>
      <w:numFmt w:val="bullet"/>
      <w:lvlText w:val="o"/>
      <w:lvlJc w:val="left"/>
      <w:pPr>
        <w:tabs>
          <w:tab w:val="num" w:pos="1440"/>
        </w:tabs>
        <w:ind w:left="1440" w:hanging="360"/>
      </w:pPr>
      <w:rPr>
        <w:rFonts w:ascii="Courier New" w:hAnsi="Courier New"/>
      </w:rPr>
    </w:lvl>
    <w:lvl w:ilvl="2" w:tplc="6CB0F33E">
      <w:start w:val="1"/>
      <w:numFmt w:val="bullet"/>
      <w:lvlText w:val=""/>
      <w:lvlJc w:val="left"/>
      <w:pPr>
        <w:tabs>
          <w:tab w:val="num" w:pos="2160"/>
        </w:tabs>
        <w:ind w:left="2160" w:hanging="360"/>
      </w:pPr>
      <w:rPr>
        <w:rFonts w:ascii="Wingdings" w:hAnsi="Wingdings"/>
      </w:rPr>
    </w:lvl>
    <w:lvl w:ilvl="3" w:tplc="3AD44038">
      <w:start w:val="1"/>
      <w:numFmt w:val="bullet"/>
      <w:lvlText w:val=""/>
      <w:lvlJc w:val="left"/>
      <w:pPr>
        <w:tabs>
          <w:tab w:val="num" w:pos="2880"/>
        </w:tabs>
        <w:ind w:left="2880" w:hanging="360"/>
      </w:pPr>
      <w:rPr>
        <w:rFonts w:ascii="Symbol" w:hAnsi="Symbol"/>
      </w:rPr>
    </w:lvl>
    <w:lvl w:ilvl="4" w:tplc="357AEBE2">
      <w:start w:val="1"/>
      <w:numFmt w:val="bullet"/>
      <w:lvlText w:val="o"/>
      <w:lvlJc w:val="left"/>
      <w:pPr>
        <w:tabs>
          <w:tab w:val="num" w:pos="3600"/>
        </w:tabs>
        <w:ind w:left="3600" w:hanging="360"/>
      </w:pPr>
      <w:rPr>
        <w:rFonts w:ascii="Courier New" w:hAnsi="Courier New"/>
      </w:rPr>
    </w:lvl>
    <w:lvl w:ilvl="5" w:tplc="F4DC4974">
      <w:start w:val="1"/>
      <w:numFmt w:val="bullet"/>
      <w:lvlText w:val=""/>
      <w:lvlJc w:val="left"/>
      <w:pPr>
        <w:tabs>
          <w:tab w:val="num" w:pos="4320"/>
        </w:tabs>
        <w:ind w:left="4320" w:hanging="360"/>
      </w:pPr>
      <w:rPr>
        <w:rFonts w:ascii="Wingdings" w:hAnsi="Wingdings"/>
      </w:rPr>
    </w:lvl>
    <w:lvl w:ilvl="6" w:tplc="3E8016AE">
      <w:start w:val="1"/>
      <w:numFmt w:val="bullet"/>
      <w:lvlText w:val=""/>
      <w:lvlJc w:val="left"/>
      <w:pPr>
        <w:tabs>
          <w:tab w:val="num" w:pos="5040"/>
        </w:tabs>
        <w:ind w:left="5040" w:hanging="360"/>
      </w:pPr>
      <w:rPr>
        <w:rFonts w:ascii="Symbol" w:hAnsi="Symbol"/>
      </w:rPr>
    </w:lvl>
    <w:lvl w:ilvl="7" w:tplc="7236EDF8">
      <w:start w:val="1"/>
      <w:numFmt w:val="bullet"/>
      <w:lvlText w:val="o"/>
      <w:lvlJc w:val="left"/>
      <w:pPr>
        <w:tabs>
          <w:tab w:val="num" w:pos="5760"/>
        </w:tabs>
        <w:ind w:left="5760" w:hanging="360"/>
      </w:pPr>
      <w:rPr>
        <w:rFonts w:ascii="Courier New" w:hAnsi="Courier New"/>
      </w:rPr>
    </w:lvl>
    <w:lvl w:ilvl="8" w:tplc="D56ACE22">
      <w:start w:val="1"/>
      <w:numFmt w:val="bullet"/>
      <w:lvlText w:val=""/>
      <w:lvlJc w:val="left"/>
      <w:pPr>
        <w:tabs>
          <w:tab w:val="num" w:pos="6480"/>
        </w:tabs>
        <w:ind w:left="6480" w:hanging="360"/>
      </w:pPr>
      <w:rPr>
        <w:rFonts w:ascii="Wingdings" w:hAnsi="Wingdings"/>
      </w:rPr>
    </w:lvl>
  </w:abstractNum>
  <w:abstractNum w:abstractNumId="85" w15:restartNumberingAfterBreak="0">
    <w:nsid w:val="7B8E43A7"/>
    <w:multiLevelType w:val="hybridMultilevel"/>
    <w:tmpl w:val="7B8E43A7"/>
    <w:lvl w:ilvl="0" w:tplc="DACC7402">
      <w:start w:val="1"/>
      <w:numFmt w:val="bullet"/>
      <w:lvlText w:val=""/>
      <w:lvlJc w:val="left"/>
      <w:pPr>
        <w:tabs>
          <w:tab w:val="num" w:pos="720"/>
        </w:tabs>
        <w:ind w:left="720" w:hanging="360"/>
      </w:pPr>
      <w:rPr>
        <w:rFonts w:ascii="Symbol" w:hAnsi="Symbol"/>
      </w:rPr>
    </w:lvl>
    <w:lvl w:ilvl="1" w:tplc="D818AF64">
      <w:start w:val="1"/>
      <w:numFmt w:val="bullet"/>
      <w:lvlText w:val="o"/>
      <w:lvlJc w:val="left"/>
      <w:pPr>
        <w:tabs>
          <w:tab w:val="num" w:pos="1440"/>
        </w:tabs>
        <w:ind w:left="1440" w:hanging="360"/>
      </w:pPr>
      <w:rPr>
        <w:rFonts w:ascii="Courier New" w:hAnsi="Courier New"/>
      </w:rPr>
    </w:lvl>
    <w:lvl w:ilvl="2" w:tplc="1C6CD152">
      <w:start w:val="1"/>
      <w:numFmt w:val="bullet"/>
      <w:lvlText w:val=""/>
      <w:lvlJc w:val="left"/>
      <w:pPr>
        <w:tabs>
          <w:tab w:val="num" w:pos="2160"/>
        </w:tabs>
        <w:ind w:left="2160" w:hanging="360"/>
      </w:pPr>
      <w:rPr>
        <w:rFonts w:ascii="Wingdings" w:hAnsi="Wingdings"/>
      </w:rPr>
    </w:lvl>
    <w:lvl w:ilvl="3" w:tplc="F07ED7C4">
      <w:start w:val="1"/>
      <w:numFmt w:val="bullet"/>
      <w:lvlText w:val=""/>
      <w:lvlJc w:val="left"/>
      <w:pPr>
        <w:tabs>
          <w:tab w:val="num" w:pos="2880"/>
        </w:tabs>
        <w:ind w:left="2880" w:hanging="360"/>
      </w:pPr>
      <w:rPr>
        <w:rFonts w:ascii="Symbol" w:hAnsi="Symbol"/>
      </w:rPr>
    </w:lvl>
    <w:lvl w:ilvl="4" w:tplc="0F0826D2">
      <w:start w:val="1"/>
      <w:numFmt w:val="bullet"/>
      <w:lvlText w:val="o"/>
      <w:lvlJc w:val="left"/>
      <w:pPr>
        <w:tabs>
          <w:tab w:val="num" w:pos="3600"/>
        </w:tabs>
        <w:ind w:left="3600" w:hanging="360"/>
      </w:pPr>
      <w:rPr>
        <w:rFonts w:ascii="Courier New" w:hAnsi="Courier New"/>
      </w:rPr>
    </w:lvl>
    <w:lvl w:ilvl="5" w:tplc="8E92D912">
      <w:start w:val="1"/>
      <w:numFmt w:val="bullet"/>
      <w:lvlText w:val=""/>
      <w:lvlJc w:val="left"/>
      <w:pPr>
        <w:tabs>
          <w:tab w:val="num" w:pos="4320"/>
        </w:tabs>
        <w:ind w:left="4320" w:hanging="360"/>
      </w:pPr>
      <w:rPr>
        <w:rFonts w:ascii="Wingdings" w:hAnsi="Wingdings"/>
      </w:rPr>
    </w:lvl>
    <w:lvl w:ilvl="6" w:tplc="25DCB1F2">
      <w:start w:val="1"/>
      <w:numFmt w:val="bullet"/>
      <w:lvlText w:val=""/>
      <w:lvlJc w:val="left"/>
      <w:pPr>
        <w:tabs>
          <w:tab w:val="num" w:pos="5040"/>
        </w:tabs>
        <w:ind w:left="5040" w:hanging="360"/>
      </w:pPr>
      <w:rPr>
        <w:rFonts w:ascii="Symbol" w:hAnsi="Symbol"/>
      </w:rPr>
    </w:lvl>
    <w:lvl w:ilvl="7" w:tplc="2990FED4">
      <w:start w:val="1"/>
      <w:numFmt w:val="bullet"/>
      <w:lvlText w:val="o"/>
      <w:lvlJc w:val="left"/>
      <w:pPr>
        <w:tabs>
          <w:tab w:val="num" w:pos="5760"/>
        </w:tabs>
        <w:ind w:left="5760" w:hanging="360"/>
      </w:pPr>
      <w:rPr>
        <w:rFonts w:ascii="Courier New" w:hAnsi="Courier New"/>
      </w:rPr>
    </w:lvl>
    <w:lvl w:ilvl="8" w:tplc="C716485A">
      <w:start w:val="1"/>
      <w:numFmt w:val="bullet"/>
      <w:lvlText w:val=""/>
      <w:lvlJc w:val="left"/>
      <w:pPr>
        <w:tabs>
          <w:tab w:val="num" w:pos="6480"/>
        </w:tabs>
        <w:ind w:left="6480" w:hanging="360"/>
      </w:pPr>
      <w:rPr>
        <w:rFonts w:ascii="Wingdings" w:hAnsi="Wingdings"/>
      </w:rPr>
    </w:lvl>
  </w:abstractNum>
  <w:abstractNum w:abstractNumId="86" w15:restartNumberingAfterBreak="0">
    <w:nsid w:val="7B8E43A8"/>
    <w:multiLevelType w:val="hybridMultilevel"/>
    <w:tmpl w:val="7B8E43A8"/>
    <w:lvl w:ilvl="0" w:tplc="2F505808">
      <w:start w:val="1"/>
      <w:numFmt w:val="bullet"/>
      <w:lvlText w:val=""/>
      <w:lvlJc w:val="left"/>
      <w:pPr>
        <w:tabs>
          <w:tab w:val="num" w:pos="720"/>
        </w:tabs>
        <w:ind w:left="720" w:hanging="360"/>
      </w:pPr>
      <w:rPr>
        <w:rFonts w:ascii="Symbol" w:hAnsi="Symbol"/>
      </w:rPr>
    </w:lvl>
    <w:lvl w:ilvl="1" w:tplc="99CE1BC6">
      <w:start w:val="1"/>
      <w:numFmt w:val="bullet"/>
      <w:lvlText w:val="o"/>
      <w:lvlJc w:val="left"/>
      <w:pPr>
        <w:tabs>
          <w:tab w:val="num" w:pos="1440"/>
        </w:tabs>
        <w:ind w:left="1440" w:hanging="360"/>
      </w:pPr>
      <w:rPr>
        <w:rFonts w:ascii="Courier New" w:hAnsi="Courier New"/>
      </w:rPr>
    </w:lvl>
    <w:lvl w:ilvl="2" w:tplc="BFB04A00">
      <w:start w:val="1"/>
      <w:numFmt w:val="bullet"/>
      <w:lvlText w:val=""/>
      <w:lvlJc w:val="left"/>
      <w:pPr>
        <w:tabs>
          <w:tab w:val="num" w:pos="2160"/>
        </w:tabs>
        <w:ind w:left="2160" w:hanging="360"/>
      </w:pPr>
      <w:rPr>
        <w:rFonts w:ascii="Wingdings" w:hAnsi="Wingdings"/>
      </w:rPr>
    </w:lvl>
    <w:lvl w:ilvl="3" w:tplc="4DC03B2A">
      <w:start w:val="1"/>
      <w:numFmt w:val="bullet"/>
      <w:lvlText w:val=""/>
      <w:lvlJc w:val="left"/>
      <w:pPr>
        <w:tabs>
          <w:tab w:val="num" w:pos="2880"/>
        </w:tabs>
        <w:ind w:left="2880" w:hanging="360"/>
      </w:pPr>
      <w:rPr>
        <w:rFonts w:ascii="Symbol" w:hAnsi="Symbol"/>
      </w:rPr>
    </w:lvl>
    <w:lvl w:ilvl="4" w:tplc="03402F88">
      <w:start w:val="1"/>
      <w:numFmt w:val="bullet"/>
      <w:lvlText w:val="o"/>
      <w:lvlJc w:val="left"/>
      <w:pPr>
        <w:tabs>
          <w:tab w:val="num" w:pos="3600"/>
        </w:tabs>
        <w:ind w:left="3600" w:hanging="360"/>
      </w:pPr>
      <w:rPr>
        <w:rFonts w:ascii="Courier New" w:hAnsi="Courier New"/>
      </w:rPr>
    </w:lvl>
    <w:lvl w:ilvl="5" w:tplc="EAF09B7E">
      <w:start w:val="1"/>
      <w:numFmt w:val="bullet"/>
      <w:lvlText w:val=""/>
      <w:lvlJc w:val="left"/>
      <w:pPr>
        <w:tabs>
          <w:tab w:val="num" w:pos="4320"/>
        </w:tabs>
        <w:ind w:left="4320" w:hanging="360"/>
      </w:pPr>
      <w:rPr>
        <w:rFonts w:ascii="Wingdings" w:hAnsi="Wingdings"/>
      </w:rPr>
    </w:lvl>
    <w:lvl w:ilvl="6" w:tplc="B898393A">
      <w:start w:val="1"/>
      <w:numFmt w:val="bullet"/>
      <w:lvlText w:val=""/>
      <w:lvlJc w:val="left"/>
      <w:pPr>
        <w:tabs>
          <w:tab w:val="num" w:pos="5040"/>
        </w:tabs>
        <w:ind w:left="5040" w:hanging="360"/>
      </w:pPr>
      <w:rPr>
        <w:rFonts w:ascii="Symbol" w:hAnsi="Symbol"/>
      </w:rPr>
    </w:lvl>
    <w:lvl w:ilvl="7" w:tplc="D234AA70">
      <w:start w:val="1"/>
      <w:numFmt w:val="bullet"/>
      <w:lvlText w:val="o"/>
      <w:lvlJc w:val="left"/>
      <w:pPr>
        <w:tabs>
          <w:tab w:val="num" w:pos="5760"/>
        </w:tabs>
        <w:ind w:left="5760" w:hanging="360"/>
      </w:pPr>
      <w:rPr>
        <w:rFonts w:ascii="Courier New" w:hAnsi="Courier New"/>
      </w:rPr>
    </w:lvl>
    <w:lvl w:ilvl="8" w:tplc="327C50DA">
      <w:start w:val="1"/>
      <w:numFmt w:val="bullet"/>
      <w:lvlText w:val=""/>
      <w:lvlJc w:val="left"/>
      <w:pPr>
        <w:tabs>
          <w:tab w:val="num" w:pos="6480"/>
        </w:tabs>
        <w:ind w:left="6480" w:hanging="360"/>
      </w:pPr>
      <w:rPr>
        <w:rFonts w:ascii="Wingdings" w:hAnsi="Wingdings"/>
      </w:rPr>
    </w:lvl>
  </w:abstractNum>
  <w:abstractNum w:abstractNumId="87" w15:restartNumberingAfterBreak="0">
    <w:nsid w:val="7B8E43A9"/>
    <w:multiLevelType w:val="hybridMultilevel"/>
    <w:tmpl w:val="7B8E43A9"/>
    <w:lvl w:ilvl="0" w:tplc="0D34EE18">
      <w:start w:val="1"/>
      <w:numFmt w:val="bullet"/>
      <w:lvlText w:val=""/>
      <w:lvlJc w:val="left"/>
      <w:pPr>
        <w:tabs>
          <w:tab w:val="num" w:pos="720"/>
        </w:tabs>
        <w:ind w:left="720" w:hanging="360"/>
      </w:pPr>
      <w:rPr>
        <w:rFonts w:ascii="Symbol" w:hAnsi="Symbol"/>
      </w:rPr>
    </w:lvl>
    <w:lvl w:ilvl="1" w:tplc="9198E1C8">
      <w:start w:val="1"/>
      <w:numFmt w:val="bullet"/>
      <w:lvlText w:val="o"/>
      <w:lvlJc w:val="left"/>
      <w:pPr>
        <w:tabs>
          <w:tab w:val="num" w:pos="1440"/>
        </w:tabs>
        <w:ind w:left="1440" w:hanging="360"/>
      </w:pPr>
      <w:rPr>
        <w:rFonts w:ascii="Courier New" w:hAnsi="Courier New"/>
      </w:rPr>
    </w:lvl>
    <w:lvl w:ilvl="2" w:tplc="42D09A16">
      <w:start w:val="1"/>
      <w:numFmt w:val="bullet"/>
      <w:lvlText w:val=""/>
      <w:lvlJc w:val="left"/>
      <w:pPr>
        <w:tabs>
          <w:tab w:val="num" w:pos="2160"/>
        </w:tabs>
        <w:ind w:left="2160" w:hanging="360"/>
      </w:pPr>
      <w:rPr>
        <w:rFonts w:ascii="Wingdings" w:hAnsi="Wingdings"/>
      </w:rPr>
    </w:lvl>
    <w:lvl w:ilvl="3" w:tplc="C60C68A4">
      <w:start w:val="1"/>
      <w:numFmt w:val="bullet"/>
      <w:lvlText w:val=""/>
      <w:lvlJc w:val="left"/>
      <w:pPr>
        <w:tabs>
          <w:tab w:val="num" w:pos="2880"/>
        </w:tabs>
        <w:ind w:left="2880" w:hanging="360"/>
      </w:pPr>
      <w:rPr>
        <w:rFonts w:ascii="Symbol" w:hAnsi="Symbol"/>
      </w:rPr>
    </w:lvl>
    <w:lvl w:ilvl="4" w:tplc="F8BCF1F6">
      <w:start w:val="1"/>
      <w:numFmt w:val="bullet"/>
      <w:lvlText w:val="o"/>
      <w:lvlJc w:val="left"/>
      <w:pPr>
        <w:tabs>
          <w:tab w:val="num" w:pos="3600"/>
        </w:tabs>
        <w:ind w:left="3600" w:hanging="360"/>
      </w:pPr>
      <w:rPr>
        <w:rFonts w:ascii="Courier New" w:hAnsi="Courier New"/>
      </w:rPr>
    </w:lvl>
    <w:lvl w:ilvl="5" w:tplc="FC0E6E84">
      <w:start w:val="1"/>
      <w:numFmt w:val="bullet"/>
      <w:lvlText w:val=""/>
      <w:lvlJc w:val="left"/>
      <w:pPr>
        <w:tabs>
          <w:tab w:val="num" w:pos="4320"/>
        </w:tabs>
        <w:ind w:left="4320" w:hanging="360"/>
      </w:pPr>
      <w:rPr>
        <w:rFonts w:ascii="Wingdings" w:hAnsi="Wingdings"/>
      </w:rPr>
    </w:lvl>
    <w:lvl w:ilvl="6" w:tplc="3D6019BE">
      <w:start w:val="1"/>
      <w:numFmt w:val="bullet"/>
      <w:lvlText w:val=""/>
      <w:lvlJc w:val="left"/>
      <w:pPr>
        <w:tabs>
          <w:tab w:val="num" w:pos="5040"/>
        </w:tabs>
        <w:ind w:left="5040" w:hanging="360"/>
      </w:pPr>
      <w:rPr>
        <w:rFonts w:ascii="Symbol" w:hAnsi="Symbol"/>
      </w:rPr>
    </w:lvl>
    <w:lvl w:ilvl="7" w:tplc="F7B47072">
      <w:start w:val="1"/>
      <w:numFmt w:val="bullet"/>
      <w:lvlText w:val="o"/>
      <w:lvlJc w:val="left"/>
      <w:pPr>
        <w:tabs>
          <w:tab w:val="num" w:pos="5760"/>
        </w:tabs>
        <w:ind w:left="5760" w:hanging="360"/>
      </w:pPr>
      <w:rPr>
        <w:rFonts w:ascii="Courier New" w:hAnsi="Courier New"/>
      </w:rPr>
    </w:lvl>
    <w:lvl w:ilvl="8" w:tplc="3B106292">
      <w:start w:val="1"/>
      <w:numFmt w:val="bullet"/>
      <w:lvlText w:val=""/>
      <w:lvlJc w:val="left"/>
      <w:pPr>
        <w:tabs>
          <w:tab w:val="num" w:pos="6480"/>
        </w:tabs>
        <w:ind w:left="6480" w:hanging="360"/>
      </w:pPr>
      <w:rPr>
        <w:rFonts w:ascii="Wingdings" w:hAnsi="Wingdings"/>
      </w:rPr>
    </w:lvl>
  </w:abstractNum>
  <w:abstractNum w:abstractNumId="88" w15:restartNumberingAfterBreak="0">
    <w:nsid w:val="7B8E43AA"/>
    <w:multiLevelType w:val="hybridMultilevel"/>
    <w:tmpl w:val="7B8E43AA"/>
    <w:lvl w:ilvl="0" w:tplc="9A787632">
      <w:start w:val="1"/>
      <w:numFmt w:val="bullet"/>
      <w:lvlText w:val=""/>
      <w:lvlJc w:val="left"/>
      <w:pPr>
        <w:tabs>
          <w:tab w:val="num" w:pos="720"/>
        </w:tabs>
        <w:ind w:left="720" w:hanging="360"/>
      </w:pPr>
      <w:rPr>
        <w:rFonts w:ascii="Symbol" w:hAnsi="Symbol"/>
      </w:rPr>
    </w:lvl>
    <w:lvl w:ilvl="1" w:tplc="F316531E">
      <w:start w:val="1"/>
      <w:numFmt w:val="bullet"/>
      <w:lvlText w:val="o"/>
      <w:lvlJc w:val="left"/>
      <w:pPr>
        <w:tabs>
          <w:tab w:val="num" w:pos="1440"/>
        </w:tabs>
        <w:ind w:left="1440" w:hanging="360"/>
      </w:pPr>
      <w:rPr>
        <w:rFonts w:ascii="Courier New" w:hAnsi="Courier New"/>
      </w:rPr>
    </w:lvl>
    <w:lvl w:ilvl="2" w:tplc="3BBC1868">
      <w:start w:val="1"/>
      <w:numFmt w:val="bullet"/>
      <w:lvlText w:val=""/>
      <w:lvlJc w:val="left"/>
      <w:pPr>
        <w:tabs>
          <w:tab w:val="num" w:pos="2160"/>
        </w:tabs>
        <w:ind w:left="2160" w:hanging="360"/>
      </w:pPr>
      <w:rPr>
        <w:rFonts w:ascii="Wingdings" w:hAnsi="Wingdings"/>
      </w:rPr>
    </w:lvl>
    <w:lvl w:ilvl="3" w:tplc="90D6DAF6">
      <w:start w:val="1"/>
      <w:numFmt w:val="bullet"/>
      <w:lvlText w:val=""/>
      <w:lvlJc w:val="left"/>
      <w:pPr>
        <w:tabs>
          <w:tab w:val="num" w:pos="2880"/>
        </w:tabs>
        <w:ind w:left="2880" w:hanging="360"/>
      </w:pPr>
      <w:rPr>
        <w:rFonts w:ascii="Symbol" w:hAnsi="Symbol"/>
      </w:rPr>
    </w:lvl>
    <w:lvl w:ilvl="4" w:tplc="C4407CDC">
      <w:start w:val="1"/>
      <w:numFmt w:val="bullet"/>
      <w:lvlText w:val="o"/>
      <w:lvlJc w:val="left"/>
      <w:pPr>
        <w:tabs>
          <w:tab w:val="num" w:pos="3600"/>
        </w:tabs>
        <w:ind w:left="3600" w:hanging="360"/>
      </w:pPr>
      <w:rPr>
        <w:rFonts w:ascii="Courier New" w:hAnsi="Courier New"/>
      </w:rPr>
    </w:lvl>
    <w:lvl w:ilvl="5" w:tplc="A418D356">
      <w:start w:val="1"/>
      <w:numFmt w:val="bullet"/>
      <w:lvlText w:val=""/>
      <w:lvlJc w:val="left"/>
      <w:pPr>
        <w:tabs>
          <w:tab w:val="num" w:pos="4320"/>
        </w:tabs>
        <w:ind w:left="4320" w:hanging="360"/>
      </w:pPr>
      <w:rPr>
        <w:rFonts w:ascii="Wingdings" w:hAnsi="Wingdings"/>
      </w:rPr>
    </w:lvl>
    <w:lvl w:ilvl="6" w:tplc="29504F2A">
      <w:start w:val="1"/>
      <w:numFmt w:val="bullet"/>
      <w:lvlText w:val=""/>
      <w:lvlJc w:val="left"/>
      <w:pPr>
        <w:tabs>
          <w:tab w:val="num" w:pos="5040"/>
        </w:tabs>
        <w:ind w:left="5040" w:hanging="360"/>
      </w:pPr>
      <w:rPr>
        <w:rFonts w:ascii="Symbol" w:hAnsi="Symbol"/>
      </w:rPr>
    </w:lvl>
    <w:lvl w:ilvl="7" w:tplc="70004714">
      <w:start w:val="1"/>
      <w:numFmt w:val="bullet"/>
      <w:lvlText w:val="o"/>
      <w:lvlJc w:val="left"/>
      <w:pPr>
        <w:tabs>
          <w:tab w:val="num" w:pos="5760"/>
        </w:tabs>
        <w:ind w:left="5760" w:hanging="360"/>
      </w:pPr>
      <w:rPr>
        <w:rFonts w:ascii="Courier New" w:hAnsi="Courier New"/>
      </w:rPr>
    </w:lvl>
    <w:lvl w:ilvl="8" w:tplc="3E5A93FA">
      <w:start w:val="1"/>
      <w:numFmt w:val="bullet"/>
      <w:lvlText w:val=""/>
      <w:lvlJc w:val="left"/>
      <w:pPr>
        <w:tabs>
          <w:tab w:val="num" w:pos="6480"/>
        </w:tabs>
        <w:ind w:left="6480" w:hanging="360"/>
      </w:pPr>
      <w:rPr>
        <w:rFonts w:ascii="Wingdings" w:hAnsi="Wingdings"/>
      </w:rPr>
    </w:lvl>
  </w:abstractNum>
  <w:abstractNum w:abstractNumId="89" w15:restartNumberingAfterBreak="0">
    <w:nsid w:val="7B8E43AB"/>
    <w:multiLevelType w:val="hybridMultilevel"/>
    <w:tmpl w:val="7B8E43AB"/>
    <w:lvl w:ilvl="0" w:tplc="A36A80BC">
      <w:start w:val="1"/>
      <w:numFmt w:val="bullet"/>
      <w:lvlText w:val=""/>
      <w:lvlJc w:val="left"/>
      <w:pPr>
        <w:tabs>
          <w:tab w:val="num" w:pos="720"/>
        </w:tabs>
        <w:ind w:left="720" w:hanging="360"/>
      </w:pPr>
      <w:rPr>
        <w:rFonts w:ascii="Symbol" w:hAnsi="Symbol"/>
      </w:rPr>
    </w:lvl>
    <w:lvl w:ilvl="1" w:tplc="19E60078">
      <w:start w:val="1"/>
      <w:numFmt w:val="bullet"/>
      <w:lvlText w:val="o"/>
      <w:lvlJc w:val="left"/>
      <w:pPr>
        <w:tabs>
          <w:tab w:val="num" w:pos="1440"/>
        </w:tabs>
        <w:ind w:left="1440" w:hanging="360"/>
      </w:pPr>
      <w:rPr>
        <w:rFonts w:ascii="Courier New" w:hAnsi="Courier New"/>
      </w:rPr>
    </w:lvl>
    <w:lvl w:ilvl="2" w:tplc="74F0B31C">
      <w:start w:val="1"/>
      <w:numFmt w:val="bullet"/>
      <w:lvlText w:val=""/>
      <w:lvlJc w:val="left"/>
      <w:pPr>
        <w:tabs>
          <w:tab w:val="num" w:pos="2160"/>
        </w:tabs>
        <w:ind w:left="2160" w:hanging="360"/>
      </w:pPr>
      <w:rPr>
        <w:rFonts w:ascii="Wingdings" w:hAnsi="Wingdings"/>
      </w:rPr>
    </w:lvl>
    <w:lvl w:ilvl="3" w:tplc="ED82484A">
      <w:start w:val="1"/>
      <w:numFmt w:val="bullet"/>
      <w:lvlText w:val=""/>
      <w:lvlJc w:val="left"/>
      <w:pPr>
        <w:tabs>
          <w:tab w:val="num" w:pos="2880"/>
        </w:tabs>
        <w:ind w:left="2880" w:hanging="360"/>
      </w:pPr>
      <w:rPr>
        <w:rFonts w:ascii="Symbol" w:hAnsi="Symbol"/>
      </w:rPr>
    </w:lvl>
    <w:lvl w:ilvl="4" w:tplc="B0342F04">
      <w:start w:val="1"/>
      <w:numFmt w:val="bullet"/>
      <w:lvlText w:val="o"/>
      <w:lvlJc w:val="left"/>
      <w:pPr>
        <w:tabs>
          <w:tab w:val="num" w:pos="3600"/>
        </w:tabs>
        <w:ind w:left="3600" w:hanging="360"/>
      </w:pPr>
      <w:rPr>
        <w:rFonts w:ascii="Courier New" w:hAnsi="Courier New"/>
      </w:rPr>
    </w:lvl>
    <w:lvl w:ilvl="5" w:tplc="0304ECC0">
      <w:start w:val="1"/>
      <w:numFmt w:val="bullet"/>
      <w:lvlText w:val=""/>
      <w:lvlJc w:val="left"/>
      <w:pPr>
        <w:tabs>
          <w:tab w:val="num" w:pos="4320"/>
        </w:tabs>
        <w:ind w:left="4320" w:hanging="360"/>
      </w:pPr>
      <w:rPr>
        <w:rFonts w:ascii="Wingdings" w:hAnsi="Wingdings"/>
      </w:rPr>
    </w:lvl>
    <w:lvl w:ilvl="6" w:tplc="01B86810">
      <w:start w:val="1"/>
      <w:numFmt w:val="bullet"/>
      <w:lvlText w:val=""/>
      <w:lvlJc w:val="left"/>
      <w:pPr>
        <w:tabs>
          <w:tab w:val="num" w:pos="5040"/>
        </w:tabs>
        <w:ind w:left="5040" w:hanging="360"/>
      </w:pPr>
      <w:rPr>
        <w:rFonts w:ascii="Symbol" w:hAnsi="Symbol"/>
      </w:rPr>
    </w:lvl>
    <w:lvl w:ilvl="7" w:tplc="94A2ADC4">
      <w:start w:val="1"/>
      <w:numFmt w:val="bullet"/>
      <w:lvlText w:val="o"/>
      <w:lvlJc w:val="left"/>
      <w:pPr>
        <w:tabs>
          <w:tab w:val="num" w:pos="5760"/>
        </w:tabs>
        <w:ind w:left="5760" w:hanging="360"/>
      </w:pPr>
      <w:rPr>
        <w:rFonts w:ascii="Courier New" w:hAnsi="Courier New"/>
      </w:rPr>
    </w:lvl>
    <w:lvl w:ilvl="8" w:tplc="E388780A">
      <w:start w:val="1"/>
      <w:numFmt w:val="bullet"/>
      <w:lvlText w:val=""/>
      <w:lvlJc w:val="left"/>
      <w:pPr>
        <w:tabs>
          <w:tab w:val="num" w:pos="6480"/>
        </w:tabs>
        <w:ind w:left="6480" w:hanging="360"/>
      </w:pPr>
      <w:rPr>
        <w:rFonts w:ascii="Wingdings" w:hAnsi="Wingdings"/>
      </w:rPr>
    </w:lvl>
  </w:abstractNum>
  <w:abstractNum w:abstractNumId="90" w15:restartNumberingAfterBreak="0">
    <w:nsid w:val="7B8E43AC"/>
    <w:multiLevelType w:val="hybridMultilevel"/>
    <w:tmpl w:val="7B8E43AC"/>
    <w:lvl w:ilvl="0" w:tplc="3B76A234">
      <w:start w:val="1"/>
      <w:numFmt w:val="bullet"/>
      <w:lvlText w:val=""/>
      <w:lvlJc w:val="left"/>
      <w:pPr>
        <w:tabs>
          <w:tab w:val="num" w:pos="720"/>
        </w:tabs>
        <w:ind w:left="720" w:hanging="360"/>
      </w:pPr>
      <w:rPr>
        <w:rFonts w:ascii="Symbol" w:hAnsi="Symbol"/>
      </w:rPr>
    </w:lvl>
    <w:lvl w:ilvl="1" w:tplc="2E083266">
      <w:start w:val="1"/>
      <w:numFmt w:val="bullet"/>
      <w:lvlText w:val="o"/>
      <w:lvlJc w:val="left"/>
      <w:pPr>
        <w:tabs>
          <w:tab w:val="num" w:pos="1440"/>
        </w:tabs>
        <w:ind w:left="1440" w:hanging="360"/>
      </w:pPr>
      <w:rPr>
        <w:rFonts w:ascii="Courier New" w:hAnsi="Courier New"/>
      </w:rPr>
    </w:lvl>
    <w:lvl w:ilvl="2" w:tplc="C1E2A522">
      <w:start w:val="1"/>
      <w:numFmt w:val="bullet"/>
      <w:lvlText w:val=""/>
      <w:lvlJc w:val="left"/>
      <w:pPr>
        <w:tabs>
          <w:tab w:val="num" w:pos="2160"/>
        </w:tabs>
        <w:ind w:left="2160" w:hanging="360"/>
      </w:pPr>
      <w:rPr>
        <w:rFonts w:ascii="Wingdings" w:hAnsi="Wingdings"/>
      </w:rPr>
    </w:lvl>
    <w:lvl w:ilvl="3" w:tplc="776E5B14">
      <w:start w:val="1"/>
      <w:numFmt w:val="bullet"/>
      <w:lvlText w:val=""/>
      <w:lvlJc w:val="left"/>
      <w:pPr>
        <w:tabs>
          <w:tab w:val="num" w:pos="2880"/>
        </w:tabs>
        <w:ind w:left="2880" w:hanging="360"/>
      </w:pPr>
      <w:rPr>
        <w:rFonts w:ascii="Symbol" w:hAnsi="Symbol"/>
      </w:rPr>
    </w:lvl>
    <w:lvl w:ilvl="4" w:tplc="74D0CD28">
      <w:start w:val="1"/>
      <w:numFmt w:val="bullet"/>
      <w:lvlText w:val="o"/>
      <w:lvlJc w:val="left"/>
      <w:pPr>
        <w:tabs>
          <w:tab w:val="num" w:pos="3600"/>
        </w:tabs>
        <w:ind w:left="3600" w:hanging="360"/>
      </w:pPr>
      <w:rPr>
        <w:rFonts w:ascii="Courier New" w:hAnsi="Courier New"/>
      </w:rPr>
    </w:lvl>
    <w:lvl w:ilvl="5" w:tplc="029A3D10">
      <w:start w:val="1"/>
      <w:numFmt w:val="bullet"/>
      <w:lvlText w:val=""/>
      <w:lvlJc w:val="left"/>
      <w:pPr>
        <w:tabs>
          <w:tab w:val="num" w:pos="4320"/>
        </w:tabs>
        <w:ind w:left="4320" w:hanging="360"/>
      </w:pPr>
      <w:rPr>
        <w:rFonts w:ascii="Wingdings" w:hAnsi="Wingdings"/>
      </w:rPr>
    </w:lvl>
    <w:lvl w:ilvl="6" w:tplc="1D8854B6">
      <w:start w:val="1"/>
      <w:numFmt w:val="bullet"/>
      <w:lvlText w:val=""/>
      <w:lvlJc w:val="left"/>
      <w:pPr>
        <w:tabs>
          <w:tab w:val="num" w:pos="5040"/>
        </w:tabs>
        <w:ind w:left="5040" w:hanging="360"/>
      </w:pPr>
      <w:rPr>
        <w:rFonts w:ascii="Symbol" w:hAnsi="Symbol"/>
      </w:rPr>
    </w:lvl>
    <w:lvl w:ilvl="7" w:tplc="4E5A643C">
      <w:start w:val="1"/>
      <w:numFmt w:val="bullet"/>
      <w:lvlText w:val="o"/>
      <w:lvlJc w:val="left"/>
      <w:pPr>
        <w:tabs>
          <w:tab w:val="num" w:pos="5760"/>
        </w:tabs>
        <w:ind w:left="5760" w:hanging="360"/>
      </w:pPr>
      <w:rPr>
        <w:rFonts w:ascii="Courier New" w:hAnsi="Courier New"/>
      </w:rPr>
    </w:lvl>
    <w:lvl w:ilvl="8" w:tplc="E320D4B2">
      <w:start w:val="1"/>
      <w:numFmt w:val="bullet"/>
      <w:lvlText w:val=""/>
      <w:lvlJc w:val="left"/>
      <w:pPr>
        <w:tabs>
          <w:tab w:val="num" w:pos="6480"/>
        </w:tabs>
        <w:ind w:left="6480" w:hanging="360"/>
      </w:pPr>
      <w:rPr>
        <w:rFonts w:ascii="Wingdings" w:hAnsi="Wingdings"/>
      </w:rPr>
    </w:lvl>
  </w:abstractNum>
  <w:abstractNum w:abstractNumId="91" w15:restartNumberingAfterBreak="0">
    <w:nsid w:val="7B8E43AD"/>
    <w:multiLevelType w:val="hybridMultilevel"/>
    <w:tmpl w:val="7B8E43AD"/>
    <w:lvl w:ilvl="0" w:tplc="845AE22C">
      <w:start w:val="1"/>
      <w:numFmt w:val="bullet"/>
      <w:lvlText w:val=""/>
      <w:lvlJc w:val="left"/>
      <w:pPr>
        <w:tabs>
          <w:tab w:val="num" w:pos="720"/>
        </w:tabs>
        <w:ind w:left="720" w:hanging="360"/>
      </w:pPr>
      <w:rPr>
        <w:rFonts w:ascii="Symbol" w:hAnsi="Symbol"/>
      </w:rPr>
    </w:lvl>
    <w:lvl w:ilvl="1" w:tplc="35FC6E20">
      <w:start w:val="1"/>
      <w:numFmt w:val="bullet"/>
      <w:lvlText w:val="o"/>
      <w:lvlJc w:val="left"/>
      <w:pPr>
        <w:tabs>
          <w:tab w:val="num" w:pos="1440"/>
        </w:tabs>
        <w:ind w:left="1440" w:hanging="360"/>
      </w:pPr>
      <w:rPr>
        <w:rFonts w:ascii="Courier New" w:hAnsi="Courier New"/>
      </w:rPr>
    </w:lvl>
    <w:lvl w:ilvl="2" w:tplc="48B84D98">
      <w:start w:val="1"/>
      <w:numFmt w:val="bullet"/>
      <w:lvlText w:val=""/>
      <w:lvlJc w:val="left"/>
      <w:pPr>
        <w:tabs>
          <w:tab w:val="num" w:pos="2160"/>
        </w:tabs>
        <w:ind w:left="2160" w:hanging="360"/>
      </w:pPr>
      <w:rPr>
        <w:rFonts w:ascii="Wingdings" w:hAnsi="Wingdings"/>
      </w:rPr>
    </w:lvl>
    <w:lvl w:ilvl="3" w:tplc="30A45DEC">
      <w:start w:val="1"/>
      <w:numFmt w:val="bullet"/>
      <w:lvlText w:val=""/>
      <w:lvlJc w:val="left"/>
      <w:pPr>
        <w:tabs>
          <w:tab w:val="num" w:pos="2880"/>
        </w:tabs>
        <w:ind w:left="2880" w:hanging="360"/>
      </w:pPr>
      <w:rPr>
        <w:rFonts w:ascii="Symbol" w:hAnsi="Symbol"/>
      </w:rPr>
    </w:lvl>
    <w:lvl w:ilvl="4" w:tplc="8C343598">
      <w:start w:val="1"/>
      <w:numFmt w:val="bullet"/>
      <w:lvlText w:val="o"/>
      <w:lvlJc w:val="left"/>
      <w:pPr>
        <w:tabs>
          <w:tab w:val="num" w:pos="3600"/>
        </w:tabs>
        <w:ind w:left="3600" w:hanging="360"/>
      </w:pPr>
      <w:rPr>
        <w:rFonts w:ascii="Courier New" w:hAnsi="Courier New"/>
      </w:rPr>
    </w:lvl>
    <w:lvl w:ilvl="5" w:tplc="8DBA79EA">
      <w:start w:val="1"/>
      <w:numFmt w:val="bullet"/>
      <w:lvlText w:val=""/>
      <w:lvlJc w:val="left"/>
      <w:pPr>
        <w:tabs>
          <w:tab w:val="num" w:pos="4320"/>
        </w:tabs>
        <w:ind w:left="4320" w:hanging="360"/>
      </w:pPr>
      <w:rPr>
        <w:rFonts w:ascii="Wingdings" w:hAnsi="Wingdings"/>
      </w:rPr>
    </w:lvl>
    <w:lvl w:ilvl="6" w:tplc="625C027E">
      <w:start w:val="1"/>
      <w:numFmt w:val="bullet"/>
      <w:lvlText w:val=""/>
      <w:lvlJc w:val="left"/>
      <w:pPr>
        <w:tabs>
          <w:tab w:val="num" w:pos="5040"/>
        </w:tabs>
        <w:ind w:left="5040" w:hanging="360"/>
      </w:pPr>
      <w:rPr>
        <w:rFonts w:ascii="Symbol" w:hAnsi="Symbol"/>
      </w:rPr>
    </w:lvl>
    <w:lvl w:ilvl="7" w:tplc="F0D239F6">
      <w:start w:val="1"/>
      <w:numFmt w:val="bullet"/>
      <w:lvlText w:val="o"/>
      <w:lvlJc w:val="left"/>
      <w:pPr>
        <w:tabs>
          <w:tab w:val="num" w:pos="5760"/>
        </w:tabs>
        <w:ind w:left="5760" w:hanging="360"/>
      </w:pPr>
      <w:rPr>
        <w:rFonts w:ascii="Courier New" w:hAnsi="Courier New"/>
      </w:rPr>
    </w:lvl>
    <w:lvl w:ilvl="8" w:tplc="DC729C9A">
      <w:start w:val="1"/>
      <w:numFmt w:val="bullet"/>
      <w:lvlText w:val=""/>
      <w:lvlJc w:val="left"/>
      <w:pPr>
        <w:tabs>
          <w:tab w:val="num" w:pos="6480"/>
        </w:tabs>
        <w:ind w:left="6480" w:hanging="360"/>
      </w:pPr>
      <w:rPr>
        <w:rFonts w:ascii="Wingdings" w:hAnsi="Wingdings"/>
      </w:rPr>
    </w:lvl>
  </w:abstractNum>
  <w:abstractNum w:abstractNumId="92" w15:restartNumberingAfterBreak="0">
    <w:nsid w:val="7B8E43AE"/>
    <w:multiLevelType w:val="hybridMultilevel"/>
    <w:tmpl w:val="7B8E43AE"/>
    <w:lvl w:ilvl="0" w:tplc="43CC46A0">
      <w:start w:val="1"/>
      <w:numFmt w:val="bullet"/>
      <w:lvlText w:val=""/>
      <w:lvlJc w:val="left"/>
      <w:pPr>
        <w:tabs>
          <w:tab w:val="num" w:pos="720"/>
        </w:tabs>
        <w:ind w:left="720" w:hanging="360"/>
      </w:pPr>
      <w:rPr>
        <w:rFonts w:ascii="Symbol" w:hAnsi="Symbol"/>
      </w:rPr>
    </w:lvl>
    <w:lvl w:ilvl="1" w:tplc="E8F83ABA">
      <w:start w:val="1"/>
      <w:numFmt w:val="bullet"/>
      <w:lvlText w:val="o"/>
      <w:lvlJc w:val="left"/>
      <w:pPr>
        <w:tabs>
          <w:tab w:val="num" w:pos="1440"/>
        </w:tabs>
        <w:ind w:left="1440" w:hanging="360"/>
      </w:pPr>
      <w:rPr>
        <w:rFonts w:ascii="Courier New" w:hAnsi="Courier New"/>
      </w:rPr>
    </w:lvl>
    <w:lvl w:ilvl="2" w:tplc="4BAEA7BC">
      <w:start w:val="1"/>
      <w:numFmt w:val="bullet"/>
      <w:lvlText w:val=""/>
      <w:lvlJc w:val="left"/>
      <w:pPr>
        <w:tabs>
          <w:tab w:val="num" w:pos="2160"/>
        </w:tabs>
        <w:ind w:left="2160" w:hanging="360"/>
      </w:pPr>
      <w:rPr>
        <w:rFonts w:ascii="Wingdings" w:hAnsi="Wingdings"/>
      </w:rPr>
    </w:lvl>
    <w:lvl w:ilvl="3" w:tplc="70A25752">
      <w:start w:val="1"/>
      <w:numFmt w:val="bullet"/>
      <w:lvlText w:val=""/>
      <w:lvlJc w:val="left"/>
      <w:pPr>
        <w:tabs>
          <w:tab w:val="num" w:pos="2880"/>
        </w:tabs>
        <w:ind w:left="2880" w:hanging="360"/>
      </w:pPr>
      <w:rPr>
        <w:rFonts w:ascii="Symbol" w:hAnsi="Symbol"/>
      </w:rPr>
    </w:lvl>
    <w:lvl w:ilvl="4" w:tplc="7FF0A7E6">
      <w:start w:val="1"/>
      <w:numFmt w:val="bullet"/>
      <w:lvlText w:val="o"/>
      <w:lvlJc w:val="left"/>
      <w:pPr>
        <w:tabs>
          <w:tab w:val="num" w:pos="3600"/>
        </w:tabs>
        <w:ind w:left="3600" w:hanging="360"/>
      </w:pPr>
      <w:rPr>
        <w:rFonts w:ascii="Courier New" w:hAnsi="Courier New"/>
      </w:rPr>
    </w:lvl>
    <w:lvl w:ilvl="5" w:tplc="D4D20954">
      <w:start w:val="1"/>
      <w:numFmt w:val="bullet"/>
      <w:lvlText w:val=""/>
      <w:lvlJc w:val="left"/>
      <w:pPr>
        <w:tabs>
          <w:tab w:val="num" w:pos="4320"/>
        </w:tabs>
        <w:ind w:left="4320" w:hanging="360"/>
      </w:pPr>
      <w:rPr>
        <w:rFonts w:ascii="Wingdings" w:hAnsi="Wingdings"/>
      </w:rPr>
    </w:lvl>
    <w:lvl w:ilvl="6" w:tplc="1E2AA702">
      <w:start w:val="1"/>
      <w:numFmt w:val="bullet"/>
      <w:lvlText w:val=""/>
      <w:lvlJc w:val="left"/>
      <w:pPr>
        <w:tabs>
          <w:tab w:val="num" w:pos="5040"/>
        </w:tabs>
        <w:ind w:left="5040" w:hanging="360"/>
      </w:pPr>
      <w:rPr>
        <w:rFonts w:ascii="Symbol" w:hAnsi="Symbol"/>
      </w:rPr>
    </w:lvl>
    <w:lvl w:ilvl="7" w:tplc="660666E0">
      <w:start w:val="1"/>
      <w:numFmt w:val="bullet"/>
      <w:lvlText w:val="o"/>
      <w:lvlJc w:val="left"/>
      <w:pPr>
        <w:tabs>
          <w:tab w:val="num" w:pos="5760"/>
        </w:tabs>
        <w:ind w:left="5760" w:hanging="360"/>
      </w:pPr>
      <w:rPr>
        <w:rFonts w:ascii="Courier New" w:hAnsi="Courier New"/>
      </w:rPr>
    </w:lvl>
    <w:lvl w:ilvl="8" w:tplc="F556B00A">
      <w:start w:val="1"/>
      <w:numFmt w:val="bullet"/>
      <w:lvlText w:val=""/>
      <w:lvlJc w:val="left"/>
      <w:pPr>
        <w:tabs>
          <w:tab w:val="num" w:pos="6480"/>
        </w:tabs>
        <w:ind w:left="6480" w:hanging="360"/>
      </w:pPr>
      <w:rPr>
        <w:rFonts w:ascii="Wingdings" w:hAnsi="Wingdings"/>
      </w:rPr>
    </w:lvl>
  </w:abstractNum>
  <w:abstractNum w:abstractNumId="93" w15:restartNumberingAfterBreak="0">
    <w:nsid w:val="7B8E43AF"/>
    <w:multiLevelType w:val="hybridMultilevel"/>
    <w:tmpl w:val="7B8E43AF"/>
    <w:lvl w:ilvl="0" w:tplc="C87E2A8E">
      <w:start w:val="1"/>
      <w:numFmt w:val="bullet"/>
      <w:lvlText w:val=""/>
      <w:lvlJc w:val="left"/>
      <w:pPr>
        <w:tabs>
          <w:tab w:val="num" w:pos="720"/>
        </w:tabs>
        <w:ind w:left="720" w:hanging="360"/>
      </w:pPr>
      <w:rPr>
        <w:rFonts w:ascii="Symbol" w:hAnsi="Symbol"/>
      </w:rPr>
    </w:lvl>
    <w:lvl w:ilvl="1" w:tplc="05C0DBDC">
      <w:start w:val="1"/>
      <w:numFmt w:val="bullet"/>
      <w:lvlText w:val="o"/>
      <w:lvlJc w:val="left"/>
      <w:pPr>
        <w:tabs>
          <w:tab w:val="num" w:pos="1440"/>
        </w:tabs>
        <w:ind w:left="1440" w:hanging="360"/>
      </w:pPr>
      <w:rPr>
        <w:rFonts w:ascii="Courier New" w:hAnsi="Courier New"/>
      </w:rPr>
    </w:lvl>
    <w:lvl w:ilvl="2" w:tplc="20B08B1A">
      <w:start w:val="1"/>
      <w:numFmt w:val="bullet"/>
      <w:lvlText w:val=""/>
      <w:lvlJc w:val="left"/>
      <w:pPr>
        <w:tabs>
          <w:tab w:val="num" w:pos="2160"/>
        </w:tabs>
        <w:ind w:left="2160" w:hanging="360"/>
      </w:pPr>
      <w:rPr>
        <w:rFonts w:ascii="Wingdings" w:hAnsi="Wingdings"/>
      </w:rPr>
    </w:lvl>
    <w:lvl w:ilvl="3" w:tplc="D5606590">
      <w:start w:val="1"/>
      <w:numFmt w:val="bullet"/>
      <w:lvlText w:val=""/>
      <w:lvlJc w:val="left"/>
      <w:pPr>
        <w:tabs>
          <w:tab w:val="num" w:pos="2880"/>
        </w:tabs>
        <w:ind w:left="2880" w:hanging="360"/>
      </w:pPr>
      <w:rPr>
        <w:rFonts w:ascii="Symbol" w:hAnsi="Symbol"/>
      </w:rPr>
    </w:lvl>
    <w:lvl w:ilvl="4" w:tplc="BA8AC3D0">
      <w:start w:val="1"/>
      <w:numFmt w:val="bullet"/>
      <w:lvlText w:val="o"/>
      <w:lvlJc w:val="left"/>
      <w:pPr>
        <w:tabs>
          <w:tab w:val="num" w:pos="3600"/>
        </w:tabs>
        <w:ind w:left="3600" w:hanging="360"/>
      </w:pPr>
      <w:rPr>
        <w:rFonts w:ascii="Courier New" w:hAnsi="Courier New"/>
      </w:rPr>
    </w:lvl>
    <w:lvl w:ilvl="5" w:tplc="8194946A">
      <w:start w:val="1"/>
      <w:numFmt w:val="bullet"/>
      <w:lvlText w:val=""/>
      <w:lvlJc w:val="left"/>
      <w:pPr>
        <w:tabs>
          <w:tab w:val="num" w:pos="4320"/>
        </w:tabs>
        <w:ind w:left="4320" w:hanging="360"/>
      </w:pPr>
      <w:rPr>
        <w:rFonts w:ascii="Wingdings" w:hAnsi="Wingdings"/>
      </w:rPr>
    </w:lvl>
    <w:lvl w:ilvl="6" w:tplc="21341328">
      <w:start w:val="1"/>
      <w:numFmt w:val="bullet"/>
      <w:lvlText w:val=""/>
      <w:lvlJc w:val="left"/>
      <w:pPr>
        <w:tabs>
          <w:tab w:val="num" w:pos="5040"/>
        </w:tabs>
        <w:ind w:left="5040" w:hanging="360"/>
      </w:pPr>
      <w:rPr>
        <w:rFonts w:ascii="Symbol" w:hAnsi="Symbol"/>
      </w:rPr>
    </w:lvl>
    <w:lvl w:ilvl="7" w:tplc="43BE3ED6">
      <w:start w:val="1"/>
      <w:numFmt w:val="bullet"/>
      <w:lvlText w:val="o"/>
      <w:lvlJc w:val="left"/>
      <w:pPr>
        <w:tabs>
          <w:tab w:val="num" w:pos="5760"/>
        </w:tabs>
        <w:ind w:left="5760" w:hanging="360"/>
      </w:pPr>
      <w:rPr>
        <w:rFonts w:ascii="Courier New" w:hAnsi="Courier New"/>
      </w:rPr>
    </w:lvl>
    <w:lvl w:ilvl="8" w:tplc="F086E102">
      <w:start w:val="1"/>
      <w:numFmt w:val="bullet"/>
      <w:lvlText w:val=""/>
      <w:lvlJc w:val="left"/>
      <w:pPr>
        <w:tabs>
          <w:tab w:val="num" w:pos="6480"/>
        </w:tabs>
        <w:ind w:left="6480" w:hanging="360"/>
      </w:pPr>
      <w:rPr>
        <w:rFonts w:ascii="Wingdings" w:hAnsi="Wingdings"/>
      </w:rPr>
    </w:lvl>
  </w:abstractNum>
  <w:abstractNum w:abstractNumId="94" w15:restartNumberingAfterBreak="0">
    <w:nsid w:val="7B8E43B0"/>
    <w:multiLevelType w:val="hybridMultilevel"/>
    <w:tmpl w:val="7B8E43B0"/>
    <w:lvl w:ilvl="0" w:tplc="44B096EE">
      <w:start w:val="1"/>
      <w:numFmt w:val="bullet"/>
      <w:lvlText w:val=""/>
      <w:lvlJc w:val="left"/>
      <w:pPr>
        <w:tabs>
          <w:tab w:val="num" w:pos="720"/>
        </w:tabs>
        <w:ind w:left="720" w:hanging="360"/>
      </w:pPr>
      <w:rPr>
        <w:rFonts w:ascii="Symbol" w:hAnsi="Symbol"/>
      </w:rPr>
    </w:lvl>
    <w:lvl w:ilvl="1" w:tplc="AAFABD64">
      <w:start w:val="1"/>
      <w:numFmt w:val="bullet"/>
      <w:lvlText w:val="o"/>
      <w:lvlJc w:val="left"/>
      <w:pPr>
        <w:tabs>
          <w:tab w:val="num" w:pos="1440"/>
        </w:tabs>
        <w:ind w:left="1440" w:hanging="360"/>
      </w:pPr>
      <w:rPr>
        <w:rFonts w:ascii="Courier New" w:hAnsi="Courier New"/>
      </w:rPr>
    </w:lvl>
    <w:lvl w:ilvl="2" w:tplc="45DEAE00">
      <w:start w:val="1"/>
      <w:numFmt w:val="bullet"/>
      <w:lvlText w:val=""/>
      <w:lvlJc w:val="left"/>
      <w:pPr>
        <w:tabs>
          <w:tab w:val="num" w:pos="2160"/>
        </w:tabs>
        <w:ind w:left="2160" w:hanging="360"/>
      </w:pPr>
      <w:rPr>
        <w:rFonts w:ascii="Wingdings" w:hAnsi="Wingdings"/>
      </w:rPr>
    </w:lvl>
    <w:lvl w:ilvl="3" w:tplc="C2F47BDA">
      <w:start w:val="1"/>
      <w:numFmt w:val="bullet"/>
      <w:lvlText w:val=""/>
      <w:lvlJc w:val="left"/>
      <w:pPr>
        <w:tabs>
          <w:tab w:val="num" w:pos="2880"/>
        </w:tabs>
        <w:ind w:left="2880" w:hanging="360"/>
      </w:pPr>
      <w:rPr>
        <w:rFonts w:ascii="Symbol" w:hAnsi="Symbol"/>
      </w:rPr>
    </w:lvl>
    <w:lvl w:ilvl="4" w:tplc="FB2A4632">
      <w:start w:val="1"/>
      <w:numFmt w:val="bullet"/>
      <w:lvlText w:val="o"/>
      <w:lvlJc w:val="left"/>
      <w:pPr>
        <w:tabs>
          <w:tab w:val="num" w:pos="3600"/>
        </w:tabs>
        <w:ind w:left="3600" w:hanging="360"/>
      </w:pPr>
      <w:rPr>
        <w:rFonts w:ascii="Courier New" w:hAnsi="Courier New"/>
      </w:rPr>
    </w:lvl>
    <w:lvl w:ilvl="5" w:tplc="76D2EA18">
      <w:start w:val="1"/>
      <w:numFmt w:val="bullet"/>
      <w:lvlText w:val=""/>
      <w:lvlJc w:val="left"/>
      <w:pPr>
        <w:tabs>
          <w:tab w:val="num" w:pos="4320"/>
        </w:tabs>
        <w:ind w:left="4320" w:hanging="360"/>
      </w:pPr>
      <w:rPr>
        <w:rFonts w:ascii="Wingdings" w:hAnsi="Wingdings"/>
      </w:rPr>
    </w:lvl>
    <w:lvl w:ilvl="6" w:tplc="48507E9A">
      <w:start w:val="1"/>
      <w:numFmt w:val="bullet"/>
      <w:lvlText w:val=""/>
      <w:lvlJc w:val="left"/>
      <w:pPr>
        <w:tabs>
          <w:tab w:val="num" w:pos="5040"/>
        </w:tabs>
        <w:ind w:left="5040" w:hanging="360"/>
      </w:pPr>
      <w:rPr>
        <w:rFonts w:ascii="Symbol" w:hAnsi="Symbol"/>
      </w:rPr>
    </w:lvl>
    <w:lvl w:ilvl="7" w:tplc="5A4691E4">
      <w:start w:val="1"/>
      <w:numFmt w:val="bullet"/>
      <w:lvlText w:val="o"/>
      <w:lvlJc w:val="left"/>
      <w:pPr>
        <w:tabs>
          <w:tab w:val="num" w:pos="5760"/>
        </w:tabs>
        <w:ind w:left="5760" w:hanging="360"/>
      </w:pPr>
      <w:rPr>
        <w:rFonts w:ascii="Courier New" w:hAnsi="Courier New"/>
      </w:rPr>
    </w:lvl>
    <w:lvl w:ilvl="8" w:tplc="724E8290">
      <w:start w:val="1"/>
      <w:numFmt w:val="bullet"/>
      <w:lvlText w:val=""/>
      <w:lvlJc w:val="left"/>
      <w:pPr>
        <w:tabs>
          <w:tab w:val="num" w:pos="6480"/>
        </w:tabs>
        <w:ind w:left="6480" w:hanging="360"/>
      </w:pPr>
      <w:rPr>
        <w:rFonts w:ascii="Wingdings" w:hAnsi="Wingdings"/>
      </w:rPr>
    </w:lvl>
  </w:abstractNum>
  <w:abstractNum w:abstractNumId="95" w15:restartNumberingAfterBreak="0">
    <w:nsid w:val="7B8E43B1"/>
    <w:multiLevelType w:val="hybridMultilevel"/>
    <w:tmpl w:val="7B8E43B1"/>
    <w:lvl w:ilvl="0" w:tplc="FBC44ABE">
      <w:start w:val="1"/>
      <w:numFmt w:val="bullet"/>
      <w:lvlText w:val=""/>
      <w:lvlJc w:val="left"/>
      <w:pPr>
        <w:tabs>
          <w:tab w:val="num" w:pos="720"/>
        </w:tabs>
        <w:ind w:left="720" w:hanging="360"/>
      </w:pPr>
      <w:rPr>
        <w:rFonts w:ascii="Symbol" w:hAnsi="Symbol"/>
      </w:rPr>
    </w:lvl>
    <w:lvl w:ilvl="1" w:tplc="D1E03920">
      <w:start w:val="1"/>
      <w:numFmt w:val="bullet"/>
      <w:lvlText w:val="o"/>
      <w:lvlJc w:val="left"/>
      <w:pPr>
        <w:tabs>
          <w:tab w:val="num" w:pos="1440"/>
        </w:tabs>
        <w:ind w:left="1440" w:hanging="360"/>
      </w:pPr>
      <w:rPr>
        <w:rFonts w:ascii="Courier New" w:hAnsi="Courier New"/>
      </w:rPr>
    </w:lvl>
    <w:lvl w:ilvl="2" w:tplc="E3305674">
      <w:start w:val="1"/>
      <w:numFmt w:val="bullet"/>
      <w:lvlText w:val=""/>
      <w:lvlJc w:val="left"/>
      <w:pPr>
        <w:tabs>
          <w:tab w:val="num" w:pos="2160"/>
        </w:tabs>
        <w:ind w:left="2160" w:hanging="360"/>
      </w:pPr>
      <w:rPr>
        <w:rFonts w:ascii="Wingdings" w:hAnsi="Wingdings"/>
      </w:rPr>
    </w:lvl>
    <w:lvl w:ilvl="3" w:tplc="24F2D43A">
      <w:start w:val="1"/>
      <w:numFmt w:val="bullet"/>
      <w:lvlText w:val=""/>
      <w:lvlJc w:val="left"/>
      <w:pPr>
        <w:tabs>
          <w:tab w:val="num" w:pos="2880"/>
        </w:tabs>
        <w:ind w:left="2880" w:hanging="360"/>
      </w:pPr>
      <w:rPr>
        <w:rFonts w:ascii="Symbol" w:hAnsi="Symbol"/>
      </w:rPr>
    </w:lvl>
    <w:lvl w:ilvl="4" w:tplc="2CE248F2">
      <w:start w:val="1"/>
      <w:numFmt w:val="bullet"/>
      <w:lvlText w:val="o"/>
      <w:lvlJc w:val="left"/>
      <w:pPr>
        <w:tabs>
          <w:tab w:val="num" w:pos="3600"/>
        </w:tabs>
        <w:ind w:left="3600" w:hanging="360"/>
      </w:pPr>
      <w:rPr>
        <w:rFonts w:ascii="Courier New" w:hAnsi="Courier New"/>
      </w:rPr>
    </w:lvl>
    <w:lvl w:ilvl="5" w:tplc="012080D0">
      <w:start w:val="1"/>
      <w:numFmt w:val="bullet"/>
      <w:lvlText w:val=""/>
      <w:lvlJc w:val="left"/>
      <w:pPr>
        <w:tabs>
          <w:tab w:val="num" w:pos="4320"/>
        </w:tabs>
        <w:ind w:left="4320" w:hanging="360"/>
      </w:pPr>
      <w:rPr>
        <w:rFonts w:ascii="Wingdings" w:hAnsi="Wingdings"/>
      </w:rPr>
    </w:lvl>
    <w:lvl w:ilvl="6" w:tplc="0E16CF66">
      <w:start w:val="1"/>
      <w:numFmt w:val="bullet"/>
      <w:lvlText w:val=""/>
      <w:lvlJc w:val="left"/>
      <w:pPr>
        <w:tabs>
          <w:tab w:val="num" w:pos="5040"/>
        </w:tabs>
        <w:ind w:left="5040" w:hanging="360"/>
      </w:pPr>
      <w:rPr>
        <w:rFonts w:ascii="Symbol" w:hAnsi="Symbol"/>
      </w:rPr>
    </w:lvl>
    <w:lvl w:ilvl="7" w:tplc="0AB2AEFA">
      <w:start w:val="1"/>
      <w:numFmt w:val="bullet"/>
      <w:lvlText w:val="o"/>
      <w:lvlJc w:val="left"/>
      <w:pPr>
        <w:tabs>
          <w:tab w:val="num" w:pos="5760"/>
        </w:tabs>
        <w:ind w:left="5760" w:hanging="360"/>
      </w:pPr>
      <w:rPr>
        <w:rFonts w:ascii="Courier New" w:hAnsi="Courier New"/>
      </w:rPr>
    </w:lvl>
    <w:lvl w:ilvl="8" w:tplc="22DA6B02">
      <w:start w:val="1"/>
      <w:numFmt w:val="bullet"/>
      <w:lvlText w:val=""/>
      <w:lvlJc w:val="left"/>
      <w:pPr>
        <w:tabs>
          <w:tab w:val="num" w:pos="6480"/>
        </w:tabs>
        <w:ind w:left="6480" w:hanging="360"/>
      </w:pPr>
      <w:rPr>
        <w:rFonts w:ascii="Wingdings" w:hAnsi="Wingdings"/>
      </w:rPr>
    </w:lvl>
  </w:abstractNum>
  <w:abstractNum w:abstractNumId="96" w15:restartNumberingAfterBreak="0">
    <w:nsid w:val="7B8E43B2"/>
    <w:multiLevelType w:val="hybridMultilevel"/>
    <w:tmpl w:val="7B8E43B2"/>
    <w:lvl w:ilvl="0" w:tplc="7964882C">
      <w:start w:val="1"/>
      <w:numFmt w:val="bullet"/>
      <w:lvlText w:val=""/>
      <w:lvlJc w:val="left"/>
      <w:pPr>
        <w:tabs>
          <w:tab w:val="num" w:pos="720"/>
        </w:tabs>
        <w:ind w:left="720" w:hanging="360"/>
      </w:pPr>
      <w:rPr>
        <w:rFonts w:ascii="Symbol" w:hAnsi="Symbol"/>
      </w:rPr>
    </w:lvl>
    <w:lvl w:ilvl="1" w:tplc="5F3CEB9C">
      <w:start w:val="1"/>
      <w:numFmt w:val="bullet"/>
      <w:lvlText w:val="o"/>
      <w:lvlJc w:val="left"/>
      <w:pPr>
        <w:tabs>
          <w:tab w:val="num" w:pos="1440"/>
        </w:tabs>
        <w:ind w:left="1440" w:hanging="360"/>
      </w:pPr>
      <w:rPr>
        <w:rFonts w:ascii="Courier New" w:hAnsi="Courier New"/>
      </w:rPr>
    </w:lvl>
    <w:lvl w:ilvl="2" w:tplc="547EE41C">
      <w:start w:val="1"/>
      <w:numFmt w:val="bullet"/>
      <w:lvlText w:val=""/>
      <w:lvlJc w:val="left"/>
      <w:pPr>
        <w:tabs>
          <w:tab w:val="num" w:pos="2160"/>
        </w:tabs>
        <w:ind w:left="2160" w:hanging="360"/>
      </w:pPr>
      <w:rPr>
        <w:rFonts w:ascii="Wingdings" w:hAnsi="Wingdings"/>
      </w:rPr>
    </w:lvl>
    <w:lvl w:ilvl="3" w:tplc="A7561CB2">
      <w:start w:val="1"/>
      <w:numFmt w:val="bullet"/>
      <w:lvlText w:val=""/>
      <w:lvlJc w:val="left"/>
      <w:pPr>
        <w:tabs>
          <w:tab w:val="num" w:pos="2880"/>
        </w:tabs>
        <w:ind w:left="2880" w:hanging="360"/>
      </w:pPr>
      <w:rPr>
        <w:rFonts w:ascii="Symbol" w:hAnsi="Symbol"/>
      </w:rPr>
    </w:lvl>
    <w:lvl w:ilvl="4" w:tplc="455098E8">
      <w:start w:val="1"/>
      <w:numFmt w:val="bullet"/>
      <w:lvlText w:val="o"/>
      <w:lvlJc w:val="left"/>
      <w:pPr>
        <w:tabs>
          <w:tab w:val="num" w:pos="3600"/>
        </w:tabs>
        <w:ind w:left="3600" w:hanging="360"/>
      </w:pPr>
      <w:rPr>
        <w:rFonts w:ascii="Courier New" w:hAnsi="Courier New"/>
      </w:rPr>
    </w:lvl>
    <w:lvl w:ilvl="5" w:tplc="A0403B9C">
      <w:start w:val="1"/>
      <w:numFmt w:val="bullet"/>
      <w:lvlText w:val=""/>
      <w:lvlJc w:val="left"/>
      <w:pPr>
        <w:tabs>
          <w:tab w:val="num" w:pos="4320"/>
        </w:tabs>
        <w:ind w:left="4320" w:hanging="360"/>
      </w:pPr>
      <w:rPr>
        <w:rFonts w:ascii="Wingdings" w:hAnsi="Wingdings"/>
      </w:rPr>
    </w:lvl>
    <w:lvl w:ilvl="6" w:tplc="305EFE30">
      <w:start w:val="1"/>
      <w:numFmt w:val="bullet"/>
      <w:lvlText w:val=""/>
      <w:lvlJc w:val="left"/>
      <w:pPr>
        <w:tabs>
          <w:tab w:val="num" w:pos="5040"/>
        </w:tabs>
        <w:ind w:left="5040" w:hanging="360"/>
      </w:pPr>
      <w:rPr>
        <w:rFonts w:ascii="Symbol" w:hAnsi="Symbol"/>
      </w:rPr>
    </w:lvl>
    <w:lvl w:ilvl="7" w:tplc="0414D0EA">
      <w:start w:val="1"/>
      <w:numFmt w:val="bullet"/>
      <w:lvlText w:val="o"/>
      <w:lvlJc w:val="left"/>
      <w:pPr>
        <w:tabs>
          <w:tab w:val="num" w:pos="5760"/>
        </w:tabs>
        <w:ind w:left="5760" w:hanging="360"/>
      </w:pPr>
      <w:rPr>
        <w:rFonts w:ascii="Courier New" w:hAnsi="Courier New"/>
      </w:rPr>
    </w:lvl>
    <w:lvl w:ilvl="8" w:tplc="5D36455A">
      <w:start w:val="1"/>
      <w:numFmt w:val="bullet"/>
      <w:lvlText w:val=""/>
      <w:lvlJc w:val="left"/>
      <w:pPr>
        <w:tabs>
          <w:tab w:val="num" w:pos="6480"/>
        </w:tabs>
        <w:ind w:left="6480" w:hanging="360"/>
      </w:pPr>
      <w:rPr>
        <w:rFonts w:ascii="Wingdings" w:hAnsi="Wingdings"/>
      </w:rPr>
    </w:lvl>
  </w:abstractNum>
  <w:abstractNum w:abstractNumId="97" w15:restartNumberingAfterBreak="0">
    <w:nsid w:val="7B8E43B3"/>
    <w:multiLevelType w:val="hybridMultilevel"/>
    <w:tmpl w:val="7B8E43B3"/>
    <w:lvl w:ilvl="0" w:tplc="A642A404">
      <w:start w:val="1"/>
      <w:numFmt w:val="bullet"/>
      <w:lvlText w:val=""/>
      <w:lvlJc w:val="left"/>
      <w:pPr>
        <w:tabs>
          <w:tab w:val="num" w:pos="720"/>
        </w:tabs>
        <w:ind w:left="720" w:hanging="360"/>
      </w:pPr>
      <w:rPr>
        <w:rFonts w:ascii="Symbol" w:hAnsi="Symbol"/>
      </w:rPr>
    </w:lvl>
    <w:lvl w:ilvl="1" w:tplc="B72C9764">
      <w:start w:val="1"/>
      <w:numFmt w:val="bullet"/>
      <w:lvlText w:val="o"/>
      <w:lvlJc w:val="left"/>
      <w:pPr>
        <w:tabs>
          <w:tab w:val="num" w:pos="1440"/>
        </w:tabs>
        <w:ind w:left="1440" w:hanging="360"/>
      </w:pPr>
      <w:rPr>
        <w:rFonts w:ascii="Courier New" w:hAnsi="Courier New"/>
      </w:rPr>
    </w:lvl>
    <w:lvl w:ilvl="2" w:tplc="48C4E3CE">
      <w:start w:val="1"/>
      <w:numFmt w:val="bullet"/>
      <w:lvlText w:val=""/>
      <w:lvlJc w:val="left"/>
      <w:pPr>
        <w:tabs>
          <w:tab w:val="num" w:pos="2160"/>
        </w:tabs>
        <w:ind w:left="2160" w:hanging="360"/>
      </w:pPr>
      <w:rPr>
        <w:rFonts w:ascii="Wingdings" w:hAnsi="Wingdings"/>
      </w:rPr>
    </w:lvl>
    <w:lvl w:ilvl="3" w:tplc="16F87D4A">
      <w:start w:val="1"/>
      <w:numFmt w:val="bullet"/>
      <w:lvlText w:val=""/>
      <w:lvlJc w:val="left"/>
      <w:pPr>
        <w:tabs>
          <w:tab w:val="num" w:pos="2880"/>
        </w:tabs>
        <w:ind w:left="2880" w:hanging="360"/>
      </w:pPr>
      <w:rPr>
        <w:rFonts w:ascii="Symbol" w:hAnsi="Symbol"/>
      </w:rPr>
    </w:lvl>
    <w:lvl w:ilvl="4" w:tplc="F7426960">
      <w:start w:val="1"/>
      <w:numFmt w:val="bullet"/>
      <w:lvlText w:val="o"/>
      <w:lvlJc w:val="left"/>
      <w:pPr>
        <w:tabs>
          <w:tab w:val="num" w:pos="3600"/>
        </w:tabs>
        <w:ind w:left="3600" w:hanging="360"/>
      </w:pPr>
      <w:rPr>
        <w:rFonts w:ascii="Courier New" w:hAnsi="Courier New"/>
      </w:rPr>
    </w:lvl>
    <w:lvl w:ilvl="5" w:tplc="E156211C">
      <w:start w:val="1"/>
      <w:numFmt w:val="bullet"/>
      <w:lvlText w:val=""/>
      <w:lvlJc w:val="left"/>
      <w:pPr>
        <w:tabs>
          <w:tab w:val="num" w:pos="4320"/>
        </w:tabs>
        <w:ind w:left="4320" w:hanging="360"/>
      </w:pPr>
      <w:rPr>
        <w:rFonts w:ascii="Wingdings" w:hAnsi="Wingdings"/>
      </w:rPr>
    </w:lvl>
    <w:lvl w:ilvl="6" w:tplc="91782908">
      <w:start w:val="1"/>
      <w:numFmt w:val="bullet"/>
      <w:lvlText w:val=""/>
      <w:lvlJc w:val="left"/>
      <w:pPr>
        <w:tabs>
          <w:tab w:val="num" w:pos="5040"/>
        </w:tabs>
        <w:ind w:left="5040" w:hanging="360"/>
      </w:pPr>
      <w:rPr>
        <w:rFonts w:ascii="Symbol" w:hAnsi="Symbol"/>
      </w:rPr>
    </w:lvl>
    <w:lvl w:ilvl="7" w:tplc="99942DFC">
      <w:start w:val="1"/>
      <w:numFmt w:val="bullet"/>
      <w:lvlText w:val="o"/>
      <w:lvlJc w:val="left"/>
      <w:pPr>
        <w:tabs>
          <w:tab w:val="num" w:pos="5760"/>
        </w:tabs>
        <w:ind w:left="5760" w:hanging="360"/>
      </w:pPr>
      <w:rPr>
        <w:rFonts w:ascii="Courier New" w:hAnsi="Courier New"/>
      </w:rPr>
    </w:lvl>
    <w:lvl w:ilvl="8" w:tplc="81D8B562">
      <w:start w:val="1"/>
      <w:numFmt w:val="bullet"/>
      <w:lvlText w:val=""/>
      <w:lvlJc w:val="left"/>
      <w:pPr>
        <w:tabs>
          <w:tab w:val="num" w:pos="6480"/>
        </w:tabs>
        <w:ind w:left="6480" w:hanging="360"/>
      </w:pPr>
      <w:rPr>
        <w:rFonts w:ascii="Wingdings" w:hAnsi="Wingdings"/>
      </w:rPr>
    </w:lvl>
  </w:abstractNum>
  <w:abstractNum w:abstractNumId="98" w15:restartNumberingAfterBreak="0">
    <w:nsid w:val="7B8E43B4"/>
    <w:multiLevelType w:val="hybridMultilevel"/>
    <w:tmpl w:val="7B8E43B4"/>
    <w:lvl w:ilvl="0" w:tplc="10B69B8E">
      <w:start w:val="1"/>
      <w:numFmt w:val="bullet"/>
      <w:lvlText w:val=""/>
      <w:lvlJc w:val="left"/>
      <w:pPr>
        <w:tabs>
          <w:tab w:val="num" w:pos="720"/>
        </w:tabs>
        <w:ind w:left="720" w:hanging="360"/>
      </w:pPr>
      <w:rPr>
        <w:rFonts w:ascii="Symbol" w:hAnsi="Symbol"/>
      </w:rPr>
    </w:lvl>
    <w:lvl w:ilvl="1" w:tplc="2C3E97EC">
      <w:start w:val="1"/>
      <w:numFmt w:val="bullet"/>
      <w:lvlText w:val="o"/>
      <w:lvlJc w:val="left"/>
      <w:pPr>
        <w:tabs>
          <w:tab w:val="num" w:pos="1440"/>
        </w:tabs>
        <w:ind w:left="1440" w:hanging="360"/>
      </w:pPr>
      <w:rPr>
        <w:rFonts w:ascii="Courier New" w:hAnsi="Courier New"/>
      </w:rPr>
    </w:lvl>
    <w:lvl w:ilvl="2" w:tplc="B00A23CE">
      <w:start w:val="1"/>
      <w:numFmt w:val="bullet"/>
      <w:lvlText w:val=""/>
      <w:lvlJc w:val="left"/>
      <w:pPr>
        <w:tabs>
          <w:tab w:val="num" w:pos="2160"/>
        </w:tabs>
        <w:ind w:left="2160" w:hanging="360"/>
      </w:pPr>
      <w:rPr>
        <w:rFonts w:ascii="Wingdings" w:hAnsi="Wingdings"/>
      </w:rPr>
    </w:lvl>
    <w:lvl w:ilvl="3" w:tplc="0EAC40A0">
      <w:start w:val="1"/>
      <w:numFmt w:val="bullet"/>
      <w:lvlText w:val=""/>
      <w:lvlJc w:val="left"/>
      <w:pPr>
        <w:tabs>
          <w:tab w:val="num" w:pos="2880"/>
        </w:tabs>
        <w:ind w:left="2880" w:hanging="360"/>
      </w:pPr>
      <w:rPr>
        <w:rFonts w:ascii="Symbol" w:hAnsi="Symbol"/>
      </w:rPr>
    </w:lvl>
    <w:lvl w:ilvl="4" w:tplc="C68A1F64">
      <w:start w:val="1"/>
      <w:numFmt w:val="bullet"/>
      <w:lvlText w:val="o"/>
      <w:lvlJc w:val="left"/>
      <w:pPr>
        <w:tabs>
          <w:tab w:val="num" w:pos="3600"/>
        </w:tabs>
        <w:ind w:left="3600" w:hanging="360"/>
      </w:pPr>
      <w:rPr>
        <w:rFonts w:ascii="Courier New" w:hAnsi="Courier New"/>
      </w:rPr>
    </w:lvl>
    <w:lvl w:ilvl="5" w:tplc="B52ABEF6">
      <w:start w:val="1"/>
      <w:numFmt w:val="bullet"/>
      <w:lvlText w:val=""/>
      <w:lvlJc w:val="left"/>
      <w:pPr>
        <w:tabs>
          <w:tab w:val="num" w:pos="4320"/>
        </w:tabs>
        <w:ind w:left="4320" w:hanging="360"/>
      </w:pPr>
      <w:rPr>
        <w:rFonts w:ascii="Wingdings" w:hAnsi="Wingdings"/>
      </w:rPr>
    </w:lvl>
    <w:lvl w:ilvl="6" w:tplc="9748289C">
      <w:start w:val="1"/>
      <w:numFmt w:val="bullet"/>
      <w:lvlText w:val=""/>
      <w:lvlJc w:val="left"/>
      <w:pPr>
        <w:tabs>
          <w:tab w:val="num" w:pos="5040"/>
        </w:tabs>
        <w:ind w:left="5040" w:hanging="360"/>
      </w:pPr>
      <w:rPr>
        <w:rFonts w:ascii="Symbol" w:hAnsi="Symbol"/>
      </w:rPr>
    </w:lvl>
    <w:lvl w:ilvl="7" w:tplc="5406FD20">
      <w:start w:val="1"/>
      <w:numFmt w:val="bullet"/>
      <w:lvlText w:val="o"/>
      <w:lvlJc w:val="left"/>
      <w:pPr>
        <w:tabs>
          <w:tab w:val="num" w:pos="5760"/>
        </w:tabs>
        <w:ind w:left="5760" w:hanging="360"/>
      </w:pPr>
      <w:rPr>
        <w:rFonts w:ascii="Courier New" w:hAnsi="Courier New"/>
      </w:rPr>
    </w:lvl>
    <w:lvl w:ilvl="8" w:tplc="4232D7D4">
      <w:start w:val="1"/>
      <w:numFmt w:val="bullet"/>
      <w:lvlText w:val=""/>
      <w:lvlJc w:val="left"/>
      <w:pPr>
        <w:tabs>
          <w:tab w:val="num" w:pos="6480"/>
        </w:tabs>
        <w:ind w:left="6480" w:hanging="360"/>
      </w:pPr>
      <w:rPr>
        <w:rFonts w:ascii="Wingdings" w:hAnsi="Wingdings"/>
      </w:rPr>
    </w:lvl>
  </w:abstractNum>
  <w:abstractNum w:abstractNumId="99" w15:restartNumberingAfterBreak="0">
    <w:nsid w:val="7B8E43B5"/>
    <w:multiLevelType w:val="hybridMultilevel"/>
    <w:tmpl w:val="7B8E43B5"/>
    <w:lvl w:ilvl="0" w:tplc="C07E52D0">
      <w:start w:val="1"/>
      <w:numFmt w:val="bullet"/>
      <w:lvlText w:val=""/>
      <w:lvlJc w:val="left"/>
      <w:pPr>
        <w:tabs>
          <w:tab w:val="num" w:pos="720"/>
        </w:tabs>
        <w:ind w:left="720" w:hanging="360"/>
      </w:pPr>
      <w:rPr>
        <w:rFonts w:ascii="Symbol" w:hAnsi="Symbol"/>
      </w:rPr>
    </w:lvl>
    <w:lvl w:ilvl="1" w:tplc="6F8E3634">
      <w:start w:val="1"/>
      <w:numFmt w:val="bullet"/>
      <w:lvlText w:val="o"/>
      <w:lvlJc w:val="left"/>
      <w:pPr>
        <w:tabs>
          <w:tab w:val="num" w:pos="1440"/>
        </w:tabs>
        <w:ind w:left="1440" w:hanging="360"/>
      </w:pPr>
      <w:rPr>
        <w:rFonts w:ascii="Courier New" w:hAnsi="Courier New"/>
      </w:rPr>
    </w:lvl>
    <w:lvl w:ilvl="2" w:tplc="C98EE81E">
      <w:start w:val="1"/>
      <w:numFmt w:val="bullet"/>
      <w:lvlText w:val=""/>
      <w:lvlJc w:val="left"/>
      <w:pPr>
        <w:tabs>
          <w:tab w:val="num" w:pos="2160"/>
        </w:tabs>
        <w:ind w:left="2160" w:hanging="360"/>
      </w:pPr>
      <w:rPr>
        <w:rFonts w:ascii="Wingdings" w:hAnsi="Wingdings"/>
      </w:rPr>
    </w:lvl>
    <w:lvl w:ilvl="3" w:tplc="48762560">
      <w:start w:val="1"/>
      <w:numFmt w:val="bullet"/>
      <w:lvlText w:val=""/>
      <w:lvlJc w:val="left"/>
      <w:pPr>
        <w:tabs>
          <w:tab w:val="num" w:pos="2880"/>
        </w:tabs>
        <w:ind w:left="2880" w:hanging="360"/>
      </w:pPr>
      <w:rPr>
        <w:rFonts w:ascii="Symbol" w:hAnsi="Symbol"/>
      </w:rPr>
    </w:lvl>
    <w:lvl w:ilvl="4" w:tplc="210ADF94">
      <w:start w:val="1"/>
      <w:numFmt w:val="bullet"/>
      <w:lvlText w:val="o"/>
      <w:lvlJc w:val="left"/>
      <w:pPr>
        <w:tabs>
          <w:tab w:val="num" w:pos="3600"/>
        </w:tabs>
        <w:ind w:left="3600" w:hanging="360"/>
      </w:pPr>
      <w:rPr>
        <w:rFonts w:ascii="Courier New" w:hAnsi="Courier New"/>
      </w:rPr>
    </w:lvl>
    <w:lvl w:ilvl="5" w:tplc="E0E89FC2">
      <w:start w:val="1"/>
      <w:numFmt w:val="bullet"/>
      <w:lvlText w:val=""/>
      <w:lvlJc w:val="left"/>
      <w:pPr>
        <w:tabs>
          <w:tab w:val="num" w:pos="4320"/>
        </w:tabs>
        <w:ind w:left="4320" w:hanging="360"/>
      </w:pPr>
      <w:rPr>
        <w:rFonts w:ascii="Wingdings" w:hAnsi="Wingdings"/>
      </w:rPr>
    </w:lvl>
    <w:lvl w:ilvl="6" w:tplc="6422DE7C">
      <w:start w:val="1"/>
      <w:numFmt w:val="bullet"/>
      <w:lvlText w:val=""/>
      <w:lvlJc w:val="left"/>
      <w:pPr>
        <w:tabs>
          <w:tab w:val="num" w:pos="5040"/>
        </w:tabs>
        <w:ind w:left="5040" w:hanging="360"/>
      </w:pPr>
      <w:rPr>
        <w:rFonts w:ascii="Symbol" w:hAnsi="Symbol"/>
      </w:rPr>
    </w:lvl>
    <w:lvl w:ilvl="7" w:tplc="EC4E0F52">
      <w:start w:val="1"/>
      <w:numFmt w:val="bullet"/>
      <w:lvlText w:val="o"/>
      <w:lvlJc w:val="left"/>
      <w:pPr>
        <w:tabs>
          <w:tab w:val="num" w:pos="5760"/>
        </w:tabs>
        <w:ind w:left="5760" w:hanging="360"/>
      </w:pPr>
      <w:rPr>
        <w:rFonts w:ascii="Courier New" w:hAnsi="Courier New"/>
      </w:rPr>
    </w:lvl>
    <w:lvl w:ilvl="8" w:tplc="32124BCE">
      <w:start w:val="1"/>
      <w:numFmt w:val="bullet"/>
      <w:lvlText w:val=""/>
      <w:lvlJc w:val="left"/>
      <w:pPr>
        <w:tabs>
          <w:tab w:val="num" w:pos="6480"/>
        </w:tabs>
        <w:ind w:left="6480" w:hanging="360"/>
      </w:pPr>
      <w:rPr>
        <w:rFonts w:ascii="Wingdings" w:hAnsi="Wingdings"/>
      </w:rPr>
    </w:lvl>
  </w:abstractNum>
  <w:abstractNum w:abstractNumId="100" w15:restartNumberingAfterBreak="0">
    <w:nsid w:val="7B8E43B6"/>
    <w:multiLevelType w:val="hybridMultilevel"/>
    <w:tmpl w:val="7B8E43B6"/>
    <w:lvl w:ilvl="0" w:tplc="EA685D62">
      <w:start w:val="1"/>
      <w:numFmt w:val="bullet"/>
      <w:lvlText w:val=""/>
      <w:lvlJc w:val="left"/>
      <w:pPr>
        <w:tabs>
          <w:tab w:val="num" w:pos="720"/>
        </w:tabs>
        <w:ind w:left="720" w:hanging="360"/>
      </w:pPr>
      <w:rPr>
        <w:rFonts w:ascii="Symbol" w:hAnsi="Symbol"/>
      </w:rPr>
    </w:lvl>
    <w:lvl w:ilvl="1" w:tplc="0DE2F4BA">
      <w:start w:val="1"/>
      <w:numFmt w:val="bullet"/>
      <w:lvlText w:val="o"/>
      <w:lvlJc w:val="left"/>
      <w:pPr>
        <w:tabs>
          <w:tab w:val="num" w:pos="1440"/>
        </w:tabs>
        <w:ind w:left="1440" w:hanging="360"/>
      </w:pPr>
      <w:rPr>
        <w:rFonts w:ascii="Courier New" w:hAnsi="Courier New"/>
      </w:rPr>
    </w:lvl>
    <w:lvl w:ilvl="2" w:tplc="4D2C1C32">
      <w:start w:val="1"/>
      <w:numFmt w:val="bullet"/>
      <w:lvlText w:val=""/>
      <w:lvlJc w:val="left"/>
      <w:pPr>
        <w:tabs>
          <w:tab w:val="num" w:pos="2160"/>
        </w:tabs>
        <w:ind w:left="2160" w:hanging="360"/>
      </w:pPr>
      <w:rPr>
        <w:rFonts w:ascii="Wingdings" w:hAnsi="Wingdings"/>
      </w:rPr>
    </w:lvl>
    <w:lvl w:ilvl="3" w:tplc="12AA7254">
      <w:start w:val="1"/>
      <w:numFmt w:val="bullet"/>
      <w:lvlText w:val=""/>
      <w:lvlJc w:val="left"/>
      <w:pPr>
        <w:tabs>
          <w:tab w:val="num" w:pos="2880"/>
        </w:tabs>
        <w:ind w:left="2880" w:hanging="360"/>
      </w:pPr>
      <w:rPr>
        <w:rFonts w:ascii="Symbol" w:hAnsi="Symbol"/>
      </w:rPr>
    </w:lvl>
    <w:lvl w:ilvl="4" w:tplc="75A819E0">
      <w:start w:val="1"/>
      <w:numFmt w:val="bullet"/>
      <w:lvlText w:val="o"/>
      <w:lvlJc w:val="left"/>
      <w:pPr>
        <w:tabs>
          <w:tab w:val="num" w:pos="3600"/>
        </w:tabs>
        <w:ind w:left="3600" w:hanging="360"/>
      </w:pPr>
      <w:rPr>
        <w:rFonts w:ascii="Courier New" w:hAnsi="Courier New"/>
      </w:rPr>
    </w:lvl>
    <w:lvl w:ilvl="5" w:tplc="271824F8">
      <w:start w:val="1"/>
      <w:numFmt w:val="bullet"/>
      <w:lvlText w:val=""/>
      <w:lvlJc w:val="left"/>
      <w:pPr>
        <w:tabs>
          <w:tab w:val="num" w:pos="4320"/>
        </w:tabs>
        <w:ind w:left="4320" w:hanging="360"/>
      </w:pPr>
      <w:rPr>
        <w:rFonts w:ascii="Wingdings" w:hAnsi="Wingdings"/>
      </w:rPr>
    </w:lvl>
    <w:lvl w:ilvl="6" w:tplc="C3A8B8F4">
      <w:start w:val="1"/>
      <w:numFmt w:val="bullet"/>
      <w:lvlText w:val=""/>
      <w:lvlJc w:val="left"/>
      <w:pPr>
        <w:tabs>
          <w:tab w:val="num" w:pos="5040"/>
        </w:tabs>
        <w:ind w:left="5040" w:hanging="360"/>
      </w:pPr>
      <w:rPr>
        <w:rFonts w:ascii="Symbol" w:hAnsi="Symbol"/>
      </w:rPr>
    </w:lvl>
    <w:lvl w:ilvl="7" w:tplc="DB143192">
      <w:start w:val="1"/>
      <w:numFmt w:val="bullet"/>
      <w:lvlText w:val="o"/>
      <w:lvlJc w:val="left"/>
      <w:pPr>
        <w:tabs>
          <w:tab w:val="num" w:pos="5760"/>
        </w:tabs>
        <w:ind w:left="5760" w:hanging="360"/>
      </w:pPr>
      <w:rPr>
        <w:rFonts w:ascii="Courier New" w:hAnsi="Courier New"/>
      </w:rPr>
    </w:lvl>
    <w:lvl w:ilvl="8" w:tplc="3DDA3AD2">
      <w:start w:val="1"/>
      <w:numFmt w:val="bullet"/>
      <w:lvlText w:val=""/>
      <w:lvlJc w:val="left"/>
      <w:pPr>
        <w:tabs>
          <w:tab w:val="num" w:pos="6480"/>
        </w:tabs>
        <w:ind w:left="6480" w:hanging="360"/>
      </w:pPr>
      <w:rPr>
        <w:rFonts w:ascii="Wingdings" w:hAnsi="Wingdings"/>
      </w:rPr>
    </w:lvl>
  </w:abstractNum>
  <w:abstractNum w:abstractNumId="101" w15:restartNumberingAfterBreak="0">
    <w:nsid w:val="7B8E43B7"/>
    <w:multiLevelType w:val="hybridMultilevel"/>
    <w:tmpl w:val="7B8E43B7"/>
    <w:lvl w:ilvl="0" w:tplc="6C8C9EC8">
      <w:start w:val="1"/>
      <w:numFmt w:val="bullet"/>
      <w:lvlText w:val=""/>
      <w:lvlJc w:val="left"/>
      <w:pPr>
        <w:tabs>
          <w:tab w:val="num" w:pos="720"/>
        </w:tabs>
        <w:ind w:left="720" w:hanging="360"/>
      </w:pPr>
      <w:rPr>
        <w:rFonts w:ascii="Symbol" w:hAnsi="Symbol"/>
      </w:rPr>
    </w:lvl>
    <w:lvl w:ilvl="1" w:tplc="CF08E916">
      <w:start w:val="1"/>
      <w:numFmt w:val="bullet"/>
      <w:lvlText w:val="o"/>
      <w:lvlJc w:val="left"/>
      <w:pPr>
        <w:tabs>
          <w:tab w:val="num" w:pos="1440"/>
        </w:tabs>
        <w:ind w:left="1440" w:hanging="360"/>
      </w:pPr>
      <w:rPr>
        <w:rFonts w:ascii="Courier New" w:hAnsi="Courier New"/>
      </w:rPr>
    </w:lvl>
    <w:lvl w:ilvl="2" w:tplc="819A7636">
      <w:start w:val="1"/>
      <w:numFmt w:val="bullet"/>
      <w:lvlText w:val=""/>
      <w:lvlJc w:val="left"/>
      <w:pPr>
        <w:tabs>
          <w:tab w:val="num" w:pos="2160"/>
        </w:tabs>
        <w:ind w:left="2160" w:hanging="360"/>
      </w:pPr>
      <w:rPr>
        <w:rFonts w:ascii="Wingdings" w:hAnsi="Wingdings"/>
      </w:rPr>
    </w:lvl>
    <w:lvl w:ilvl="3" w:tplc="9926E794">
      <w:start w:val="1"/>
      <w:numFmt w:val="bullet"/>
      <w:lvlText w:val=""/>
      <w:lvlJc w:val="left"/>
      <w:pPr>
        <w:tabs>
          <w:tab w:val="num" w:pos="2880"/>
        </w:tabs>
        <w:ind w:left="2880" w:hanging="360"/>
      </w:pPr>
      <w:rPr>
        <w:rFonts w:ascii="Symbol" w:hAnsi="Symbol"/>
      </w:rPr>
    </w:lvl>
    <w:lvl w:ilvl="4" w:tplc="C770C92A">
      <w:start w:val="1"/>
      <w:numFmt w:val="bullet"/>
      <w:lvlText w:val="o"/>
      <w:lvlJc w:val="left"/>
      <w:pPr>
        <w:tabs>
          <w:tab w:val="num" w:pos="3600"/>
        </w:tabs>
        <w:ind w:left="3600" w:hanging="360"/>
      </w:pPr>
      <w:rPr>
        <w:rFonts w:ascii="Courier New" w:hAnsi="Courier New"/>
      </w:rPr>
    </w:lvl>
    <w:lvl w:ilvl="5" w:tplc="00226150">
      <w:start w:val="1"/>
      <w:numFmt w:val="bullet"/>
      <w:lvlText w:val=""/>
      <w:lvlJc w:val="left"/>
      <w:pPr>
        <w:tabs>
          <w:tab w:val="num" w:pos="4320"/>
        </w:tabs>
        <w:ind w:left="4320" w:hanging="360"/>
      </w:pPr>
      <w:rPr>
        <w:rFonts w:ascii="Wingdings" w:hAnsi="Wingdings"/>
      </w:rPr>
    </w:lvl>
    <w:lvl w:ilvl="6" w:tplc="A7BED1C8">
      <w:start w:val="1"/>
      <w:numFmt w:val="bullet"/>
      <w:lvlText w:val=""/>
      <w:lvlJc w:val="left"/>
      <w:pPr>
        <w:tabs>
          <w:tab w:val="num" w:pos="5040"/>
        </w:tabs>
        <w:ind w:left="5040" w:hanging="360"/>
      </w:pPr>
      <w:rPr>
        <w:rFonts w:ascii="Symbol" w:hAnsi="Symbol"/>
      </w:rPr>
    </w:lvl>
    <w:lvl w:ilvl="7" w:tplc="97EE198E">
      <w:start w:val="1"/>
      <w:numFmt w:val="bullet"/>
      <w:lvlText w:val="o"/>
      <w:lvlJc w:val="left"/>
      <w:pPr>
        <w:tabs>
          <w:tab w:val="num" w:pos="5760"/>
        </w:tabs>
        <w:ind w:left="5760" w:hanging="360"/>
      </w:pPr>
      <w:rPr>
        <w:rFonts w:ascii="Courier New" w:hAnsi="Courier New"/>
      </w:rPr>
    </w:lvl>
    <w:lvl w:ilvl="8" w:tplc="D806E8EC">
      <w:start w:val="1"/>
      <w:numFmt w:val="bullet"/>
      <w:lvlText w:val=""/>
      <w:lvlJc w:val="left"/>
      <w:pPr>
        <w:tabs>
          <w:tab w:val="num" w:pos="6480"/>
        </w:tabs>
        <w:ind w:left="6480" w:hanging="360"/>
      </w:pPr>
      <w:rPr>
        <w:rFonts w:ascii="Wingdings" w:hAnsi="Wingdings"/>
      </w:rPr>
    </w:lvl>
  </w:abstractNum>
  <w:abstractNum w:abstractNumId="102" w15:restartNumberingAfterBreak="0">
    <w:nsid w:val="7B8E43B8"/>
    <w:multiLevelType w:val="hybridMultilevel"/>
    <w:tmpl w:val="7B8E43B8"/>
    <w:lvl w:ilvl="0" w:tplc="FE4A2472">
      <w:start w:val="1"/>
      <w:numFmt w:val="bullet"/>
      <w:lvlText w:val=""/>
      <w:lvlJc w:val="left"/>
      <w:pPr>
        <w:tabs>
          <w:tab w:val="num" w:pos="720"/>
        </w:tabs>
        <w:ind w:left="720" w:hanging="360"/>
      </w:pPr>
      <w:rPr>
        <w:rFonts w:ascii="Symbol" w:hAnsi="Symbol"/>
      </w:rPr>
    </w:lvl>
    <w:lvl w:ilvl="1" w:tplc="8210380C">
      <w:start w:val="1"/>
      <w:numFmt w:val="bullet"/>
      <w:lvlText w:val="o"/>
      <w:lvlJc w:val="left"/>
      <w:pPr>
        <w:tabs>
          <w:tab w:val="num" w:pos="1440"/>
        </w:tabs>
        <w:ind w:left="1440" w:hanging="360"/>
      </w:pPr>
      <w:rPr>
        <w:rFonts w:ascii="Courier New" w:hAnsi="Courier New"/>
      </w:rPr>
    </w:lvl>
    <w:lvl w:ilvl="2" w:tplc="71C87438">
      <w:start w:val="1"/>
      <w:numFmt w:val="bullet"/>
      <w:lvlText w:val=""/>
      <w:lvlJc w:val="left"/>
      <w:pPr>
        <w:tabs>
          <w:tab w:val="num" w:pos="2160"/>
        </w:tabs>
        <w:ind w:left="2160" w:hanging="360"/>
      </w:pPr>
      <w:rPr>
        <w:rFonts w:ascii="Wingdings" w:hAnsi="Wingdings"/>
      </w:rPr>
    </w:lvl>
    <w:lvl w:ilvl="3" w:tplc="1E168080">
      <w:start w:val="1"/>
      <w:numFmt w:val="bullet"/>
      <w:lvlText w:val=""/>
      <w:lvlJc w:val="left"/>
      <w:pPr>
        <w:tabs>
          <w:tab w:val="num" w:pos="2880"/>
        </w:tabs>
        <w:ind w:left="2880" w:hanging="360"/>
      </w:pPr>
      <w:rPr>
        <w:rFonts w:ascii="Symbol" w:hAnsi="Symbol"/>
      </w:rPr>
    </w:lvl>
    <w:lvl w:ilvl="4" w:tplc="3F0E7A94">
      <w:start w:val="1"/>
      <w:numFmt w:val="bullet"/>
      <w:lvlText w:val="o"/>
      <w:lvlJc w:val="left"/>
      <w:pPr>
        <w:tabs>
          <w:tab w:val="num" w:pos="3600"/>
        </w:tabs>
        <w:ind w:left="3600" w:hanging="360"/>
      </w:pPr>
      <w:rPr>
        <w:rFonts w:ascii="Courier New" w:hAnsi="Courier New"/>
      </w:rPr>
    </w:lvl>
    <w:lvl w:ilvl="5" w:tplc="FBB84BDC">
      <w:start w:val="1"/>
      <w:numFmt w:val="bullet"/>
      <w:lvlText w:val=""/>
      <w:lvlJc w:val="left"/>
      <w:pPr>
        <w:tabs>
          <w:tab w:val="num" w:pos="4320"/>
        </w:tabs>
        <w:ind w:left="4320" w:hanging="360"/>
      </w:pPr>
      <w:rPr>
        <w:rFonts w:ascii="Wingdings" w:hAnsi="Wingdings"/>
      </w:rPr>
    </w:lvl>
    <w:lvl w:ilvl="6" w:tplc="AE4E7118">
      <w:start w:val="1"/>
      <w:numFmt w:val="bullet"/>
      <w:lvlText w:val=""/>
      <w:lvlJc w:val="left"/>
      <w:pPr>
        <w:tabs>
          <w:tab w:val="num" w:pos="5040"/>
        </w:tabs>
        <w:ind w:left="5040" w:hanging="360"/>
      </w:pPr>
      <w:rPr>
        <w:rFonts w:ascii="Symbol" w:hAnsi="Symbol"/>
      </w:rPr>
    </w:lvl>
    <w:lvl w:ilvl="7" w:tplc="3EE689DC">
      <w:start w:val="1"/>
      <w:numFmt w:val="bullet"/>
      <w:lvlText w:val="o"/>
      <w:lvlJc w:val="left"/>
      <w:pPr>
        <w:tabs>
          <w:tab w:val="num" w:pos="5760"/>
        </w:tabs>
        <w:ind w:left="5760" w:hanging="360"/>
      </w:pPr>
      <w:rPr>
        <w:rFonts w:ascii="Courier New" w:hAnsi="Courier New"/>
      </w:rPr>
    </w:lvl>
    <w:lvl w:ilvl="8" w:tplc="5AAAB06A">
      <w:start w:val="1"/>
      <w:numFmt w:val="bullet"/>
      <w:lvlText w:val=""/>
      <w:lvlJc w:val="left"/>
      <w:pPr>
        <w:tabs>
          <w:tab w:val="num" w:pos="6480"/>
        </w:tabs>
        <w:ind w:left="6480" w:hanging="360"/>
      </w:pPr>
      <w:rPr>
        <w:rFonts w:ascii="Wingdings" w:hAnsi="Wingdings"/>
      </w:rPr>
    </w:lvl>
  </w:abstractNum>
  <w:abstractNum w:abstractNumId="103" w15:restartNumberingAfterBreak="0">
    <w:nsid w:val="7B8E43B9"/>
    <w:multiLevelType w:val="hybridMultilevel"/>
    <w:tmpl w:val="7B8E43B9"/>
    <w:lvl w:ilvl="0" w:tplc="E7CE4768">
      <w:start w:val="1"/>
      <w:numFmt w:val="bullet"/>
      <w:lvlText w:val=""/>
      <w:lvlJc w:val="left"/>
      <w:pPr>
        <w:tabs>
          <w:tab w:val="num" w:pos="720"/>
        </w:tabs>
        <w:ind w:left="720" w:hanging="360"/>
      </w:pPr>
      <w:rPr>
        <w:rFonts w:ascii="Symbol" w:hAnsi="Symbol"/>
      </w:rPr>
    </w:lvl>
    <w:lvl w:ilvl="1" w:tplc="B0285F4C">
      <w:start w:val="1"/>
      <w:numFmt w:val="bullet"/>
      <w:lvlText w:val="o"/>
      <w:lvlJc w:val="left"/>
      <w:pPr>
        <w:tabs>
          <w:tab w:val="num" w:pos="1440"/>
        </w:tabs>
        <w:ind w:left="1440" w:hanging="360"/>
      </w:pPr>
      <w:rPr>
        <w:rFonts w:ascii="Courier New" w:hAnsi="Courier New"/>
      </w:rPr>
    </w:lvl>
    <w:lvl w:ilvl="2" w:tplc="5248F336">
      <w:start w:val="1"/>
      <w:numFmt w:val="bullet"/>
      <w:lvlText w:val=""/>
      <w:lvlJc w:val="left"/>
      <w:pPr>
        <w:tabs>
          <w:tab w:val="num" w:pos="2160"/>
        </w:tabs>
        <w:ind w:left="2160" w:hanging="360"/>
      </w:pPr>
      <w:rPr>
        <w:rFonts w:ascii="Wingdings" w:hAnsi="Wingdings"/>
      </w:rPr>
    </w:lvl>
    <w:lvl w:ilvl="3" w:tplc="F7CE23AA">
      <w:start w:val="1"/>
      <w:numFmt w:val="bullet"/>
      <w:lvlText w:val=""/>
      <w:lvlJc w:val="left"/>
      <w:pPr>
        <w:tabs>
          <w:tab w:val="num" w:pos="2880"/>
        </w:tabs>
        <w:ind w:left="2880" w:hanging="360"/>
      </w:pPr>
      <w:rPr>
        <w:rFonts w:ascii="Symbol" w:hAnsi="Symbol"/>
      </w:rPr>
    </w:lvl>
    <w:lvl w:ilvl="4" w:tplc="87EC0884">
      <w:start w:val="1"/>
      <w:numFmt w:val="bullet"/>
      <w:lvlText w:val="o"/>
      <w:lvlJc w:val="left"/>
      <w:pPr>
        <w:tabs>
          <w:tab w:val="num" w:pos="3600"/>
        </w:tabs>
        <w:ind w:left="3600" w:hanging="360"/>
      </w:pPr>
      <w:rPr>
        <w:rFonts w:ascii="Courier New" w:hAnsi="Courier New"/>
      </w:rPr>
    </w:lvl>
    <w:lvl w:ilvl="5" w:tplc="FEDAA536">
      <w:start w:val="1"/>
      <w:numFmt w:val="bullet"/>
      <w:lvlText w:val=""/>
      <w:lvlJc w:val="left"/>
      <w:pPr>
        <w:tabs>
          <w:tab w:val="num" w:pos="4320"/>
        </w:tabs>
        <w:ind w:left="4320" w:hanging="360"/>
      </w:pPr>
      <w:rPr>
        <w:rFonts w:ascii="Wingdings" w:hAnsi="Wingdings"/>
      </w:rPr>
    </w:lvl>
    <w:lvl w:ilvl="6" w:tplc="760AFD5A">
      <w:start w:val="1"/>
      <w:numFmt w:val="bullet"/>
      <w:lvlText w:val=""/>
      <w:lvlJc w:val="left"/>
      <w:pPr>
        <w:tabs>
          <w:tab w:val="num" w:pos="5040"/>
        </w:tabs>
        <w:ind w:left="5040" w:hanging="360"/>
      </w:pPr>
      <w:rPr>
        <w:rFonts w:ascii="Symbol" w:hAnsi="Symbol"/>
      </w:rPr>
    </w:lvl>
    <w:lvl w:ilvl="7" w:tplc="0C1C0F80">
      <w:start w:val="1"/>
      <w:numFmt w:val="bullet"/>
      <w:lvlText w:val="o"/>
      <w:lvlJc w:val="left"/>
      <w:pPr>
        <w:tabs>
          <w:tab w:val="num" w:pos="5760"/>
        </w:tabs>
        <w:ind w:left="5760" w:hanging="360"/>
      </w:pPr>
      <w:rPr>
        <w:rFonts w:ascii="Courier New" w:hAnsi="Courier New"/>
      </w:rPr>
    </w:lvl>
    <w:lvl w:ilvl="8" w:tplc="1212BAA4">
      <w:start w:val="1"/>
      <w:numFmt w:val="bullet"/>
      <w:lvlText w:val=""/>
      <w:lvlJc w:val="left"/>
      <w:pPr>
        <w:tabs>
          <w:tab w:val="num" w:pos="6480"/>
        </w:tabs>
        <w:ind w:left="6480" w:hanging="360"/>
      </w:pPr>
      <w:rPr>
        <w:rFonts w:ascii="Wingdings" w:hAnsi="Wingdings"/>
      </w:rPr>
    </w:lvl>
  </w:abstractNum>
  <w:abstractNum w:abstractNumId="104" w15:restartNumberingAfterBreak="0">
    <w:nsid w:val="7B8E43BA"/>
    <w:multiLevelType w:val="hybridMultilevel"/>
    <w:tmpl w:val="7B8E43BA"/>
    <w:lvl w:ilvl="0" w:tplc="08480E48">
      <w:start w:val="1"/>
      <w:numFmt w:val="bullet"/>
      <w:lvlText w:val=""/>
      <w:lvlJc w:val="left"/>
      <w:pPr>
        <w:tabs>
          <w:tab w:val="num" w:pos="720"/>
        </w:tabs>
        <w:ind w:left="720" w:hanging="360"/>
      </w:pPr>
      <w:rPr>
        <w:rFonts w:ascii="Symbol" w:hAnsi="Symbol"/>
      </w:rPr>
    </w:lvl>
    <w:lvl w:ilvl="1" w:tplc="2C24E028">
      <w:start w:val="1"/>
      <w:numFmt w:val="bullet"/>
      <w:lvlText w:val="o"/>
      <w:lvlJc w:val="left"/>
      <w:pPr>
        <w:tabs>
          <w:tab w:val="num" w:pos="1440"/>
        </w:tabs>
        <w:ind w:left="1440" w:hanging="360"/>
      </w:pPr>
      <w:rPr>
        <w:rFonts w:ascii="Courier New" w:hAnsi="Courier New"/>
      </w:rPr>
    </w:lvl>
    <w:lvl w:ilvl="2" w:tplc="FAE855B0">
      <w:start w:val="1"/>
      <w:numFmt w:val="bullet"/>
      <w:lvlText w:val=""/>
      <w:lvlJc w:val="left"/>
      <w:pPr>
        <w:tabs>
          <w:tab w:val="num" w:pos="2160"/>
        </w:tabs>
        <w:ind w:left="2160" w:hanging="360"/>
      </w:pPr>
      <w:rPr>
        <w:rFonts w:ascii="Wingdings" w:hAnsi="Wingdings"/>
      </w:rPr>
    </w:lvl>
    <w:lvl w:ilvl="3" w:tplc="CEDED882">
      <w:start w:val="1"/>
      <w:numFmt w:val="bullet"/>
      <w:lvlText w:val=""/>
      <w:lvlJc w:val="left"/>
      <w:pPr>
        <w:tabs>
          <w:tab w:val="num" w:pos="2880"/>
        </w:tabs>
        <w:ind w:left="2880" w:hanging="360"/>
      </w:pPr>
      <w:rPr>
        <w:rFonts w:ascii="Symbol" w:hAnsi="Symbol"/>
      </w:rPr>
    </w:lvl>
    <w:lvl w:ilvl="4" w:tplc="6FDE1CCC">
      <w:start w:val="1"/>
      <w:numFmt w:val="bullet"/>
      <w:lvlText w:val="o"/>
      <w:lvlJc w:val="left"/>
      <w:pPr>
        <w:tabs>
          <w:tab w:val="num" w:pos="3600"/>
        </w:tabs>
        <w:ind w:left="3600" w:hanging="360"/>
      </w:pPr>
      <w:rPr>
        <w:rFonts w:ascii="Courier New" w:hAnsi="Courier New"/>
      </w:rPr>
    </w:lvl>
    <w:lvl w:ilvl="5" w:tplc="20301AF2">
      <w:start w:val="1"/>
      <w:numFmt w:val="bullet"/>
      <w:lvlText w:val=""/>
      <w:lvlJc w:val="left"/>
      <w:pPr>
        <w:tabs>
          <w:tab w:val="num" w:pos="4320"/>
        </w:tabs>
        <w:ind w:left="4320" w:hanging="360"/>
      </w:pPr>
      <w:rPr>
        <w:rFonts w:ascii="Wingdings" w:hAnsi="Wingdings"/>
      </w:rPr>
    </w:lvl>
    <w:lvl w:ilvl="6" w:tplc="0C848120">
      <w:start w:val="1"/>
      <w:numFmt w:val="bullet"/>
      <w:lvlText w:val=""/>
      <w:lvlJc w:val="left"/>
      <w:pPr>
        <w:tabs>
          <w:tab w:val="num" w:pos="5040"/>
        </w:tabs>
        <w:ind w:left="5040" w:hanging="360"/>
      </w:pPr>
      <w:rPr>
        <w:rFonts w:ascii="Symbol" w:hAnsi="Symbol"/>
      </w:rPr>
    </w:lvl>
    <w:lvl w:ilvl="7" w:tplc="3C32AB0A">
      <w:start w:val="1"/>
      <w:numFmt w:val="bullet"/>
      <w:lvlText w:val="o"/>
      <w:lvlJc w:val="left"/>
      <w:pPr>
        <w:tabs>
          <w:tab w:val="num" w:pos="5760"/>
        </w:tabs>
        <w:ind w:left="5760" w:hanging="360"/>
      </w:pPr>
      <w:rPr>
        <w:rFonts w:ascii="Courier New" w:hAnsi="Courier New"/>
      </w:rPr>
    </w:lvl>
    <w:lvl w:ilvl="8" w:tplc="32242042">
      <w:start w:val="1"/>
      <w:numFmt w:val="bullet"/>
      <w:lvlText w:val=""/>
      <w:lvlJc w:val="left"/>
      <w:pPr>
        <w:tabs>
          <w:tab w:val="num" w:pos="6480"/>
        </w:tabs>
        <w:ind w:left="6480" w:hanging="360"/>
      </w:pPr>
      <w:rPr>
        <w:rFonts w:ascii="Wingdings" w:hAnsi="Wingdings"/>
      </w:rPr>
    </w:lvl>
  </w:abstractNum>
  <w:abstractNum w:abstractNumId="105" w15:restartNumberingAfterBreak="0">
    <w:nsid w:val="7B8E43BB"/>
    <w:multiLevelType w:val="hybridMultilevel"/>
    <w:tmpl w:val="7B8E43BB"/>
    <w:lvl w:ilvl="0" w:tplc="CDF0193C">
      <w:start w:val="1"/>
      <w:numFmt w:val="bullet"/>
      <w:lvlText w:val=""/>
      <w:lvlJc w:val="left"/>
      <w:pPr>
        <w:tabs>
          <w:tab w:val="num" w:pos="720"/>
        </w:tabs>
        <w:ind w:left="720" w:hanging="360"/>
      </w:pPr>
      <w:rPr>
        <w:rFonts w:ascii="Symbol" w:hAnsi="Symbol"/>
      </w:rPr>
    </w:lvl>
    <w:lvl w:ilvl="1" w:tplc="61BE5472">
      <w:start w:val="1"/>
      <w:numFmt w:val="bullet"/>
      <w:lvlText w:val="o"/>
      <w:lvlJc w:val="left"/>
      <w:pPr>
        <w:tabs>
          <w:tab w:val="num" w:pos="1440"/>
        </w:tabs>
        <w:ind w:left="1440" w:hanging="360"/>
      </w:pPr>
      <w:rPr>
        <w:rFonts w:ascii="Courier New" w:hAnsi="Courier New"/>
      </w:rPr>
    </w:lvl>
    <w:lvl w:ilvl="2" w:tplc="FD9C1816">
      <w:start w:val="1"/>
      <w:numFmt w:val="bullet"/>
      <w:lvlText w:val=""/>
      <w:lvlJc w:val="left"/>
      <w:pPr>
        <w:tabs>
          <w:tab w:val="num" w:pos="2160"/>
        </w:tabs>
        <w:ind w:left="2160" w:hanging="360"/>
      </w:pPr>
      <w:rPr>
        <w:rFonts w:ascii="Wingdings" w:hAnsi="Wingdings"/>
      </w:rPr>
    </w:lvl>
    <w:lvl w:ilvl="3" w:tplc="655E4AB4">
      <w:start w:val="1"/>
      <w:numFmt w:val="bullet"/>
      <w:lvlText w:val=""/>
      <w:lvlJc w:val="left"/>
      <w:pPr>
        <w:tabs>
          <w:tab w:val="num" w:pos="2880"/>
        </w:tabs>
        <w:ind w:left="2880" w:hanging="360"/>
      </w:pPr>
      <w:rPr>
        <w:rFonts w:ascii="Symbol" w:hAnsi="Symbol"/>
      </w:rPr>
    </w:lvl>
    <w:lvl w:ilvl="4" w:tplc="64860688">
      <w:start w:val="1"/>
      <w:numFmt w:val="bullet"/>
      <w:lvlText w:val="o"/>
      <w:lvlJc w:val="left"/>
      <w:pPr>
        <w:tabs>
          <w:tab w:val="num" w:pos="3600"/>
        </w:tabs>
        <w:ind w:left="3600" w:hanging="360"/>
      </w:pPr>
      <w:rPr>
        <w:rFonts w:ascii="Courier New" w:hAnsi="Courier New"/>
      </w:rPr>
    </w:lvl>
    <w:lvl w:ilvl="5" w:tplc="F76C7856">
      <w:start w:val="1"/>
      <w:numFmt w:val="bullet"/>
      <w:lvlText w:val=""/>
      <w:lvlJc w:val="left"/>
      <w:pPr>
        <w:tabs>
          <w:tab w:val="num" w:pos="4320"/>
        </w:tabs>
        <w:ind w:left="4320" w:hanging="360"/>
      </w:pPr>
      <w:rPr>
        <w:rFonts w:ascii="Wingdings" w:hAnsi="Wingdings"/>
      </w:rPr>
    </w:lvl>
    <w:lvl w:ilvl="6" w:tplc="112C2620">
      <w:start w:val="1"/>
      <w:numFmt w:val="bullet"/>
      <w:lvlText w:val=""/>
      <w:lvlJc w:val="left"/>
      <w:pPr>
        <w:tabs>
          <w:tab w:val="num" w:pos="5040"/>
        </w:tabs>
        <w:ind w:left="5040" w:hanging="360"/>
      </w:pPr>
      <w:rPr>
        <w:rFonts w:ascii="Symbol" w:hAnsi="Symbol"/>
      </w:rPr>
    </w:lvl>
    <w:lvl w:ilvl="7" w:tplc="0FDE16EE">
      <w:start w:val="1"/>
      <w:numFmt w:val="bullet"/>
      <w:lvlText w:val="o"/>
      <w:lvlJc w:val="left"/>
      <w:pPr>
        <w:tabs>
          <w:tab w:val="num" w:pos="5760"/>
        </w:tabs>
        <w:ind w:left="5760" w:hanging="360"/>
      </w:pPr>
      <w:rPr>
        <w:rFonts w:ascii="Courier New" w:hAnsi="Courier New"/>
      </w:rPr>
    </w:lvl>
    <w:lvl w:ilvl="8" w:tplc="F2E24F78">
      <w:start w:val="1"/>
      <w:numFmt w:val="bullet"/>
      <w:lvlText w:val=""/>
      <w:lvlJc w:val="left"/>
      <w:pPr>
        <w:tabs>
          <w:tab w:val="num" w:pos="6480"/>
        </w:tabs>
        <w:ind w:left="6480" w:hanging="360"/>
      </w:pPr>
      <w:rPr>
        <w:rFonts w:ascii="Wingdings" w:hAnsi="Wingdings"/>
      </w:rPr>
    </w:lvl>
  </w:abstractNum>
  <w:abstractNum w:abstractNumId="106" w15:restartNumberingAfterBreak="0">
    <w:nsid w:val="7B8E43BC"/>
    <w:multiLevelType w:val="hybridMultilevel"/>
    <w:tmpl w:val="7B8E43BC"/>
    <w:lvl w:ilvl="0" w:tplc="BFC80940">
      <w:start w:val="1"/>
      <w:numFmt w:val="bullet"/>
      <w:lvlText w:val=""/>
      <w:lvlJc w:val="left"/>
      <w:pPr>
        <w:tabs>
          <w:tab w:val="num" w:pos="720"/>
        </w:tabs>
        <w:ind w:left="720" w:hanging="360"/>
      </w:pPr>
      <w:rPr>
        <w:rFonts w:ascii="Symbol" w:hAnsi="Symbol"/>
      </w:rPr>
    </w:lvl>
    <w:lvl w:ilvl="1" w:tplc="447A7674">
      <w:start w:val="1"/>
      <w:numFmt w:val="bullet"/>
      <w:lvlText w:val="o"/>
      <w:lvlJc w:val="left"/>
      <w:pPr>
        <w:tabs>
          <w:tab w:val="num" w:pos="1440"/>
        </w:tabs>
        <w:ind w:left="1440" w:hanging="360"/>
      </w:pPr>
      <w:rPr>
        <w:rFonts w:ascii="Courier New" w:hAnsi="Courier New"/>
      </w:rPr>
    </w:lvl>
    <w:lvl w:ilvl="2" w:tplc="D3F05D72">
      <w:start w:val="1"/>
      <w:numFmt w:val="bullet"/>
      <w:lvlText w:val=""/>
      <w:lvlJc w:val="left"/>
      <w:pPr>
        <w:tabs>
          <w:tab w:val="num" w:pos="2160"/>
        </w:tabs>
        <w:ind w:left="2160" w:hanging="360"/>
      </w:pPr>
      <w:rPr>
        <w:rFonts w:ascii="Wingdings" w:hAnsi="Wingdings"/>
      </w:rPr>
    </w:lvl>
    <w:lvl w:ilvl="3" w:tplc="3DFC7782">
      <w:start w:val="1"/>
      <w:numFmt w:val="bullet"/>
      <w:lvlText w:val=""/>
      <w:lvlJc w:val="left"/>
      <w:pPr>
        <w:tabs>
          <w:tab w:val="num" w:pos="2880"/>
        </w:tabs>
        <w:ind w:left="2880" w:hanging="360"/>
      </w:pPr>
      <w:rPr>
        <w:rFonts w:ascii="Symbol" w:hAnsi="Symbol"/>
      </w:rPr>
    </w:lvl>
    <w:lvl w:ilvl="4" w:tplc="258A6D60">
      <w:start w:val="1"/>
      <w:numFmt w:val="bullet"/>
      <w:lvlText w:val="o"/>
      <w:lvlJc w:val="left"/>
      <w:pPr>
        <w:tabs>
          <w:tab w:val="num" w:pos="3600"/>
        </w:tabs>
        <w:ind w:left="3600" w:hanging="360"/>
      </w:pPr>
      <w:rPr>
        <w:rFonts w:ascii="Courier New" w:hAnsi="Courier New"/>
      </w:rPr>
    </w:lvl>
    <w:lvl w:ilvl="5" w:tplc="7D3CF0D8">
      <w:start w:val="1"/>
      <w:numFmt w:val="bullet"/>
      <w:lvlText w:val=""/>
      <w:lvlJc w:val="left"/>
      <w:pPr>
        <w:tabs>
          <w:tab w:val="num" w:pos="4320"/>
        </w:tabs>
        <w:ind w:left="4320" w:hanging="360"/>
      </w:pPr>
      <w:rPr>
        <w:rFonts w:ascii="Wingdings" w:hAnsi="Wingdings"/>
      </w:rPr>
    </w:lvl>
    <w:lvl w:ilvl="6" w:tplc="2B1AF30E">
      <w:start w:val="1"/>
      <w:numFmt w:val="bullet"/>
      <w:lvlText w:val=""/>
      <w:lvlJc w:val="left"/>
      <w:pPr>
        <w:tabs>
          <w:tab w:val="num" w:pos="5040"/>
        </w:tabs>
        <w:ind w:left="5040" w:hanging="360"/>
      </w:pPr>
      <w:rPr>
        <w:rFonts w:ascii="Symbol" w:hAnsi="Symbol"/>
      </w:rPr>
    </w:lvl>
    <w:lvl w:ilvl="7" w:tplc="F664F60A">
      <w:start w:val="1"/>
      <w:numFmt w:val="bullet"/>
      <w:lvlText w:val="o"/>
      <w:lvlJc w:val="left"/>
      <w:pPr>
        <w:tabs>
          <w:tab w:val="num" w:pos="5760"/>
        </w:tabs>
        <w:ind w:left="5760" w:hanging="360"/>
      </w:pPr>
      <w:rPr>
        <w:rFonts w:ascii="Courier New" w:hAnsi="Courier New"/>
      </w:rPr>
    </w:lvl>
    <w:lvl w:ilvl="8" w:tplc="6400D7C4">
      <w:start w:val="1"/>
      <w:numFmt w:val="bullet"/>
      <w:lvlText w:val=""/>
      <w:lvlJc w:val="left"/>
      <w:pPr>
        <w:tabs>
          <w:tab w:val="num" w:pos="6480"/>
        </w:tabs>
        <w:ind w:left="6480" w:hanging="360"/>
      </w:pPr>
      <w:rPr>
        <w:rFonts w:ascii="Wingdings" w:hAnsi="Wingdings"/>
      </w:rPr>
    </w:lvl>
  </w:abstractNum>
  <w:abstractNum w:abstractNumId="107" w15:restartNumberingAfterBreak="0">
    <w:nsid w:val="7B8E43BD"/>
    <w:multiLevelType w:val="hybridMultilevel"/>
    <w:tmpl w:val="7B8E43BD"/>
    <w:lvl w:ilvl="0" w:tplc="AF8C373E">
      <w:start w:val="1"/>
      <w:numFmt w:val="bullet"/>
      <w:lvlText w:val=""/>
      <w:lvlJc w:val="left"/>
      <w:pPr>
        <w:tabs>
          <w:tab w:val="num" w:pos="720"/>
        </w:tabs>
        <w:ind w:left="720" w:hanging="360"/>
      </w:pPr>
      <w:rPr>
        <w:rFonts w:ascii="Symbol" w:hAnsi="Symbol"/>
      </w:rPr>
    </w:lvl>
    <w:lvl w:ilvl="1" w:tplc="B1B63B14">
      <w:start w:val="1"/>
      <w:numFmt w:val="bullet"/>
      <w:lvlText w:val="o"/>
      <w:lvlJc w:val="left"/>
      <w:pPr>
        <w:tabs>
          <w:tab w:val="num" w:pos="1440"/>
        </w:tabs>
        <w:ind w:left="1440" w:hanging="360"/>
      </w:pPr>
      <w:rPr>
        <w:rFonts w:ascii="Courier New" w:hAnsi="Courier New"/>
      </w:rPr>
    </w:lvl>
    <w:lvl w:ilvl="2" w:tplc="EFFEA9A8">
      <w:start w:val="1"/>
      <w:numFmt w:val="bullet"/>
      <w:lvlText w:val=""/>
      <w:lvlJc w:val="left"/>
      <w:pPr>
        <w:tabs>
          <w:tab w:val="num" w:pos="2160"/>
        </w:tabs>
        <w:ind w:left="2160" w:hanging="360"/>
      </w:pPr>
      <w:rPr>
        <w:rFonts w:ascii="Wingdings" w:hAnsi="Wingdings"/>
      </w:rPr>
    </w:lvl>
    <w:lvl w:ilvl="3" w:tplc="39DC1C68">
      <w:start w:val="1"/>
      <w:numFmt w:val="bullet"/>
      <w:lvlText w:val=""/>
      <w:lvlJc w:val="left"/>
      <w:pPr>
        <w:tabs>
          <w:tab w:val="num" w:pos="2880"/>
        </w:tabs>
        <w:ind w:left="2880" w:hanging="360"/>
      </w:pPr>
      <w:rPr>
        <w:rFonts w:ascii="Symbol" w:hAnsi="Symbol"/>
      </w:rPr>
    </w:lvl>
    <w:lvl w:ilvl="4" w:tplc="1EDE815E">
      <w:start w:val="1"/>
      <w:numFmt w:val="bullet"/>
      <w:lvlText w:val="o"/>
      <w:lvlJc w:val="left"/>
      <w:pPr>
        <w:tabs>
          <w:tab w:val="num" w:pos="3600"/>
        </w:tabs>
        <w:ind w:left="3600" w:hanging="360"/>
      </w:pPr>
      <w:rPr>
        <w:rFonts w:ascii="Courier New" w:hAnsi="Courier New"/>
      </w:rPr>
    </w:lvl>
    <w:lvl w:ilvl="5" w:tplc="959AB94A">
      <w:start w:val="1"/>
      <w:numFmt w:val="bullet"/>
      <w:lvlText w:val=""/>
      <w:lvlJc w:val="left"/>
      <w:pPr>
        <w:tabs>
          <w:tab w:val="num" w:pos="4320"/>
        </w:tabs>
        <w:ind w:left="4320" w:hanging="360"/>
      </w:pPr>
      <w:rPr>
        <w:rFonts w:ascii="Wingdings" w:hAnsi="Wingdings"/>
      </w:rPr>
    </w:lvl>
    <w:lvl w:ilvl="6" w:tplc="D082BE3C">
      <w:start w:val="1"/>
      <w:numFmt w:val="bullet"/>
      <w:lvlText w:val=""/>
      <w:lvlJc w:val="left"/>
      <w:pPr>
        <w:tabs>
          <w:tab w:val="num" w:pos="5040"/>
        </w:tabs>
        <w:ind w:left="5040" w:hanging="360"/>
      </w:pPr>
      <w:rPr>
        <w:rFonts w:ascii="Symbol" w:hAnsi="Symbol"/>
      </w:rPr>
    </w:lvl>
    <w:lvl w:ilvl="7" w:tplc="B2A6119A">
      <w:start w:val="1"/>
      <w:numFmt w:val="bullet"/>
      <w:lvlText w:val="o"/>
      <w:lvlJc w:val="left"/>
      <w:pPr>
        <w:tabs>
          <w:tab w:val="num" w:pos="5760"/>
        </w:tabs>
        <w:ind w:left="5760" w:hanging="360"/>
      </w:pPr>
      <w:rPr>
        <w:rFonts w:ascii="Courier New" w:hAnsi="Courier New"/>
      </w:rPr>
    </w:lvl>
    <w:lvl w:ilvl="8" w:tplc="8E444564">
      <w:start w:val="1"/>
      <w:numFmt w:val="bullet"/>
      <w:lvlText w:val=""/>
      <w:lvlJc w:val="left"/>
      <w:pPr>
        <w:tabs>
          <w:tab w:val="num" w:pos="6480"/>
        </w:tabs>
        <w:ind w:left="6480" w:hanging="360"/>
      </w:pPr>
      <w:rPr>
        <w:rFonts w:ascii="Wingdings" w:hAnsi="Wingdings"/>
      </w:rPr>
    </w:lvl>
  </w:abstractNum>
  <w:abstractNum w:abstractNumId="108" w15:restartNumberingAfterBreak="0">
    <w:nsid w:val="7B8E43BE"/>
    <w:multiLevelType w:val="hybridMultilevel"/>
    <w:tmpl w:val="7B8E43BE"/>
    <w:lvl w:ilvl="0" w:tplc="EE4EBAB2">
      <w:start w:val="1"/>
      <w:numFmt w:val="bullet"/>
      <w:lvlText w:val=""/>
      <w:lvlJc w:val="left"/>
      <w:pPr>
        <w:tabs>
          <w:tab w:val="num" w:pos="720"/>
        </w:tabs>
        <w:ind w:left="720" w:hanging="360"/>
      </w:pPr>
      <w:rPr>
        <w:rFonts w:ascii="Symbol" w:hAnsi="Symbol"/>
      </w:rPr>
    </w:lvl>
    <w:lvl w:ilvl="1" w:tplc="F640AD28">
      <w:start w:val="1"/>
      <w:numFmt w:val="bullet"/>
      <w:lvlText w:val="o"/>
      <w:lvlJc w:val="left"/>
      <w:pPr>
        <w:tabs>
          <w:tab w:val="num" w:pos="1440"/>
        </w:tabs>
        <w:ind w:left="1440" w:hanging="360"/>
      </w:pPr>
      <w:rPr>
        <w:rFonts w:ascii="Courier New" w:hAnsi="Courier New"/>
      </w:rPr>
    </w:lvl>
    <w:lvl w:ilvl="2" w:tplc="5DE811AA">
      <w:start w:val="1"/>
      <w:numFmt w:val="bullet"/>
      <w:lvlText w:val=""/>
      <w:lvlJc w:val="left"/>
      <w:pPr>
        <w:tabs>
          <w:tab w:val="num" w:pos="2160"/>
        </w:tabs>
        <w:ind w:left="2160" w:hanging="360"/>
      </w:pPr>
      <w:rPr>
        <w:rFonts w:ascii="Wingdings" w:hAnsi="Wingdings"/>
      </w:rPr>
    </w:lvl>
    <w:lvl w:ilvl="3" w:tplc="16647AE2">
      <w:start w:val="1"/>
      <w:numFmt w:val="bullet"/>
      <w:lvlText w:val=""/>
      <w:lvlJc w:val="left"/>
      <w:pPr>
        <w:tabs>
          <w:tab w:val="num" w:pos="2880"/>
        </w:tabs>
        <w:ind w:left="2880" w:hanging="360"/>
      </w:pPr>
      <w:rPr>
        <w:rFonts w:ascii="Symbol" w:hAnsi="Symbol"/>
      </w:rPr>
    </w:lvl>
    <w:lvl w:ilvl="4" w:tplc="AFBAFCF0">
      <w:start w:val="1"/>
      <w:numFmt w:val="bullet"/>
      <w:lvlText w:val="o"/>
      <w:lvlJc w:val="left"/>
      <w:pPr>
        <w:tabs>
          <w:tab w:val="num" w:pos="3600"/>
        </w:tabs>
        <w:ind w:left="3600" w:hanging="360"/>
      </w:pPr>
      <w:rPr>
        <w:rFonts w:ascii="Courier New" w:hAnsi="Courier New"/>
      </w:rPr>
    </w:lvl>
    <w:lvl w:ilvl="5" w:tplc="22CC379C">
      <w:start w:val="1"/>
      <w:numFmt w:val="bullet"/>
      <w:lvlText w:val=""/>
      <w:lvlJc w:val="left"/>
      <w:pPr>
        <w:tabs>
          <w:tab w:val="num" w:pos="4320"/>
        </w:tabs>
        <w:ind w:left="4320" w:hanging="360"/>
      </w:pPr>
      <w:rPr>
        <w:rFonts w:ascii="Wingdings" w:hAnsi="Wingdings"/>
      </w:rPr>
    </w:lvl>
    <w:lvl w:ilvl="6" w:tplc="A9F0D10A">
      <w:start w:val="1"/>
      <w:numFmt w:val="bullet"/>
      <w:lvlText w:val=""/>
      <w:lvlJc w:val="left"/>
      <w:pPr>
        <w:tabs>
          <w:tab w:val="num" w:pos="5040"/>
        </w:tabs>
        <w:ind w:left="5040" w:hanging="360"/>
      </w:pPr>
      <w:rPr>
        <w:rFonts w:ascii="Symbol" w:hAnsi="Symbol"/>
      </w:rPr>
    </w:lvl>
    <w:lvl w:ilvl="7" w:tplc="1B62EABC">
      <w:start w:val="1"/>
      <w:numFmt w:val="bullet"/>
      <w:lvlText w:val="o"/>
      <w:lvlJc w:val="left"/>
      <w:pPr>
        <w:tabs>
          <w:tab w:val="num" w:pos="5760"/>
        </w:tabs>
        <w:ind w:left="5760" w:hanging="360"/>
      </w:pPr>
      <w:rPr>
        <w:rFonts w:ascii="Courier New" w:hAnsi="Courier New"/>
      </w:rPr>
    </w:lvl>
    <w:lvl w:ilvl="8" w:tplc="D5ACEA0C">
      <w:start w:val="1"/>
      <w:numFmt w:val="bullet"/>
      <w:lvlText w:val=""/>
      <w:lvlJc w:val="left"/>
      <w:pPr>
        <w:tabs>
          <w:tab w:val="num" w:pos="6480"/>
        </w:tabs>
        <w:ind w:left="6480" w:hanging="360"/>
      </w:pPr>
      <w:rPr>
        <w:rFonts w:ascii="Wingdings" w:hAnsi="Wingdings"/>
      </w:rPr>
    </w:lvl>
  </w:abstractNum>
  <w:abstractNum w:abstractNumId="109" w15:restartNumberingAfterBreak="0">
    <w:nsid w:val="7B8E43BF"/>
    <w:multiLevelType w:val="hybridMultilevel"/>
    <w:tmpl w:val="7B8E43BF"/>
    <w:lvl w:ilvl="0" w:tplc="48B490FE">
      <w:start w:val="1"/>
      <w:numFmt w:val="bullet"/>
      <w:lvlText w:val=""/>
      <w:lvlJc w:val="left"/>
      <w:pPr>
        <w:tabs>
          <w:tab w:val="num" w:pos="720"/>
        </w:tabs>
        <w:ind w:left="720" w:hanging="360"/>
      </w:pPr>
      <w:rPr>
        <w:rFonts w:ascii="Symbol" w:hAnsi="Symbol"/>
      </w:rPr>
    </w:lvl>
    <w:lvl w:ilvl="1" w:tplc="035C26AE">
      <w:start w:val="1"/>
      <w:numFmt w:val="bullet"/>
      <w:lvlText w:val="o"/>
      <w:lvlJc w:val="left"/>
      <w:pPr>
        <w:tabs>
          <w:tab w:val="num" w:pos="1440"/>
        </w:tabs>
        <w:ind w:left="1440" w:hanging="360"/>
      </w:pPr>
      <w:rPr>
        <w:rFonts w:ascii="Courier New" w:hAnsi="Courier New"/>
      </w:rPr>
    </w:lvl>
    <w:lvl w:ilvl="2" w:tplc="6CD45A16">
      <w:start w:val="1"/>
      <w:numFmt w:val="bullet"/>
      <w:lvlText w:val=""/>
      <w:lvlJc w:val="left"/>
      <w:pPr>
        <w:tabs>
          <w:tab w:val="num" w:pos="2160"/>
        </w:tabs>
        <w:ind w:left="2160" w:hanging="360"/>
      </w:pPr>
      <w:rPr>
        <w:rFonts w:ascii="Wingdings" w:hAnsi="Wingdings"/>
      </w:rPr>
    </w:lvl>
    <w:lvl w:ilvl="3" w:tplc="546ADC56">
      <w:start w:val="1"/>
      <w:numFmt w:val="bullet"/>
      <w:lvlText w:val=""/>
      <w:lvlJc w:val="left"/>
      <w:pPr>
        <w:tabs>
          <w:tab w:val="num" w:pos="2880"/>
        </w:tabs>
        <w:ind w:left="2880" w:hanging="360"/>
      </w:pPr>
      <w:rPr>
        <w:rFonts w:ascii="Symbol" w:hAnsi="Symbol"/>
      </w:rPr>
    </w:lvl>
    <w:lvl w:ilvl="4" w:tplc="477237A8">
      <w:start w:val="1"/>
      <w:numFmt w:val="bullet"/>
      <w:lvlText w:val="o"/>
      <w:lvlJc w:val="left"/>
      <w:pPr>
        <w:tabs>
          <w:tab w:val="num" w:pos="3600"/>
        </w:tabs>
        <w:ind w:left="3600" w:hanging="360"/>
      </w:pPr>
      <w:rPr>
        <w:rFonts w:ascii="Courier New" w:hAnsi="Courier New"/>
      </w:rPr>
    </w:lvl>
    <w:lvl w:ilvl="5" w:tplc="B234FB80">
      <w:start w:val="1"/>
      <w:numFmt w:val="bullet"/>
      <w:lvlText w:val=""/>
      <w:lvlJc w:val="left"/>
      <w:pPr>
        <w:tabs>
          <w:tab w:val="num" w:pos="4320"/>
        </w:tabs>
        <w:ind w:left="4320" w:hanging="360"/>
      </w:pPr>
      <w:rPr>
        <w:rFonts w:ascii="Wingdings" w:hAnsi="Wingdings"/>
      </w:rPr>
    </w:lvl>
    <w:lvl w:ilvl="6" w:tplc="DFA2E16E">
      <w:start w:val="1"/>
      <w:numFmt w:val="bullet"/>
      <w:lvlText w:val=""/>
      <w:lvlJc w:val="left"/>
      <w:pPr>
        <w:tabs>
          <w:tab w:val="num" w:pos="5040"/>
        </w:tabs>
        <w:ind w:left="5040" w:hanging="360"/>
      </w:pPr>
      <w:rPr>
        <w:rFonts w:ascii="Symbol" w:hAnsi="Symbol"/>
      </w:rPr>
    </w:lvl>
    <w:lvl w:ilvl="7" w:tplc="DB1EB260">
      <w:start w:val="1"/>
      <w:numFmt w:val="bullet"/>
      <w:lvlText w:val="o"/>
      <w:lvlJc w:val="left"/>
      <w:pPr>
        <w:tabs>
          <w:tab w:val="num" w:pos="5760"/>
        </w:tabs>
        <w:ind w:left="5760" w:hanging="360"/>
      </w:pPr>
      <w:rPr>
        <w:rFonts w:ascii="Courier New" w:hAnsi="Courier New"/>
      </w:rPr>
    </w:lvl>
    <w:lvl w:ilvl="8" w:tplc="872C101C">
      <w:start w:val="1"/>
      <w:numFmt w:val="bullet"/>
      <w:lvlText w:val=""/>
      <w:lvlJc w:val="left"/>
      <w:pPr>
        <w:tabs>
          <w:tab w:val="num" w:pos="6480"/>
        </w:tabs>
        <w:ind w:left="6480" w:hanging="360"/>
      </w:pPr>
      <w:rPr>
        <w:rFonts w:ascii="Wingdings" w:hAnsi="Wingdings"/>
      </w:rPr>
    </w:lvl>
  </w:abstractNum>
  <w:abstractNum w:abstractNumId="110" w15:restartNumberingAfterBreak="0">
    <w:nsid w:val="7B8E43C0"/>
    <w:multiLevelType w:val="hybridMultilevel"/>
    <w:tmpl w:val="7B8E43C0"/>
    <w:lvl w:ilvl="0" w:tplc="5F72069A">
      <w:start w:val="1"/>
      <w:numFmt w:val="bullet"/>
      <w:lvlText w:val=""/>
      <w:lvlJc w:val="left"/>
      <w:pPr>
        <w:tabs>
          <w:tab w:val="num" w:pos="720"/>
        </w:tabs>
        <w:ind w:left="720" w:hanging="360"/>
      </w:pPr>
      <w:rPr>
        <w:rFonts w:ascii="Symbol" w:hAnsi="Symbol"/>
      </w:rPr>
    </w:lvl>
    <w:lvl w:ilvl="1" w:tplc="9072E010">
      <w:start w:val="1"/>
      <w:numFmt w:val="bullet"/>
      <w:lvlText w:val="o"/>
      <w:lvlJc w:val="left"/>
      <w:pPr>
        <w:tabs>
          <w:tab w:val="num" w:pos="1440"/>
        </w:tabs>
        <w:ind w:left="1440" w:hanging="360"/>
      </w:pPr>
      <w:rPr>
        <w:rFonts w:ascii="Courier New" w:hAnsi="Courier New"/>
      </w:rPr>
    </w:lvl>
    <w:lvl w:ilvl="2" w:tplc="5516C7E0">
      <w:start w:val="1"/>
      <w:numFmt w:val="bullet"/>
      <w:lvlText w:val=""/>
      <w:lvlJc w:val="left"/>
      <w:pPr>
        <w:tabs>
          <w:tab w:val="num" w:pos="2160"/>
        </w:tabs>
        <w:ind w:left="2160" w:hanging="360"/>
      </w:pPr>
      <w:rPr>
        <w:rFonts w:ascii="Wingdings" w:hAnsi="Wingdings"/>
      </w:rPr>
    </w:lvl>
    <w:lvl w:ilvl="3" w:tplc="8C1A33F0">
      <w:start w:val="1"/>
      <w:numFmt w:val="bullet"/>
      <w:lvlText w:val=""/>
      <w:lvlJc w:val="left"/>
      <w:pPr>
        <w:tabs>
          <w:tab w:val="num" w:pos="2880"/>
        </w:tabs>
        <w:ind w:left="2880" w:hanging="360"/>
      </w:pPr>
      <w:rPr>
        <w:rFonts w:ascii="Symbol" w:hAnsi="Symbol"/>
      </w:rPr>
    </w:lvl>
    <w:lvl w:ilvl="4" w:tplc="F4480294">
      <w:start w:val="1"/>
      <w:numFmt w:val="bullet"/>
      <w:lvlText w:val="o"/>
      <w:lvlJc w:val="left"/>
      <w:pPr>
        <w:tabs>
          <w:tab w:val="num" w:pos="3600"/>
        </w:tabs>
        <w:ind w:left="3600" w:hanging="360"/>
      </w:pPr>
      <w:rPr>
        <w:rFonts w:ascii="Courier New" w:hAnsi="Courier New"/>
      </w:rPr>
    </w:lvl>
    <w:lvl w:ilvl="5" w:tplc="43569CBE">
      <w:start w:val="1"/>
      <w:numFmt w:val="bullet"/>
      <w:lvlText w:val=""/>
      <w:lvlJc w:val="left"/>
      <w:pPr>
        <w:tabs>
          <w:tab w:val="num" w:pos="4320"/>
        </w:tabs>
        <w:ind w:left="4320" w:hanging="360"/>
      </w:pPr>
      <w:rPr>
        <w:rFonts w:ascii="Wingdings" w:hAnsi="Wingdings"/>
      </w:rPr>
    </w:lvl>
    <w:lvl w:ilvl="6" w:tplc="A71C5F60">
      <w:start w:val="1"/>
      <w:numFmt w:val="bullet"/>
      <w:lvlText w:val=""/>
      <w:lvlJc w:val="left"/>
      <w:pPr>
        <w:tabs>
          <w:tab w:val="num" w:pos="5040"/>
        </w:tabs>
        <w:ind w:left="5040" w:hanging="360"/>
      </w:pPr>
      <w:rPr>
        <w:rFonts w:ascii="Symbol" w:hAnsi="Symbol"/>
      </w:rPr>
    </w:lvl>
    <w:lvl w:ilvl="7" w:tplc="76BC7BEA">
      <w:start w:val="1"/>
      <w:numFmt w:val="bullet"/>
      <w:lvlText w:val="o"/>
      <w:lvlJc w:val="left"/>
      <w:pPr>
        <w:tabs>
          <w:tab w:val="num" w:pos="5760"/>
        </w:tabs>
        <w:ind w:left="5760" w:hanging="360"/>
      </w:pPr>
      <w:rPr>
        <w:rFonts w:ascii="Courier New" w:hAnsi="Courier New"/>
      </w:rPr>
    </w:lvl>
    <w:lvl w:ilvl="8" w:tplc="26EEE8A6">
      <w:start w:val="1"/>
      <w:numFmt w:val="bullet"/>
      <w:lvlText w:val=""/>
      <w:lvlJc w:val="left"/>
      <w:pPr>
        <w:tabs>
          <w:tab w:val="num" w:pos="6480"/>
        </w:tabs>
        <w:ind w:left="6480" w:hanging="360"/>
      </w:pPr>
      <w:rPr>
        <w:rFonts w:ascii="Wingdings" w:hAnsi="Wingdings"/>
      </w:rPr>
    </w:lvl>
  </w:abstractNum>
  <w:abstractNum w:abstractNumId="111" w15:restartNumberingAfterBreak="0">
    <w:nsid w:val="7B8E43C1"/>
    <w:multiLevelType w:val="hybridMultilevel"/>
    <w:tmpl w:val="7B8E43C1"/>
    <w:lvl w:ilvl="0" w:tplc="930CCAF6">
      <w:start w:val="1"/>
      <w:numFmt w:val="bullet"/>
      <w:lvlText w:val=""/>
      <w:lvlJc w:val="left"/>
      <w:pPr>
        <w:tabs>
          <w:tab w:val="num" w:pos="720"/>
        </w:tabs>
        <w:ind w:left="720" w:hanging="360"/>
      </w:pPr>
      <w:rPr>
        <w:rFonts w:ascii="Symbol" w:hAnsi="Symbol"/>
      </w:rPr>
    </w:lvl>
    <w:lvl w:ilvl="1" w:tplc="E2CEBD5E">
      <w:start w:val="1"/>
      <w:numFmt w:val="bullet"/>
      <w:lvlText w:val="o"/>
      <w:lvlJc w:val="left"/>
      <w:pPr>
        <w:tabs>
          <w:tab w:val="num" w:pos="1440"/>
        </w:tabs>
        <w:ind w:left="1440" w:hanging="360"/>
      </w:pPr>
      <w:rPr>
        <w:rFonts w:ascii="Courier New" w:hAnsi="Courier New"/>
      </w:rPr>
    </w:lvl>
    <w:lvl w:ilvl="2" w:tplc="5D26D98E">
      <w:start w:val="1"/>
      <w:numFmt w:val="bullet"/>
      <w:lvlText w:val=""/>
      <w:lvlJc w:val="left"/>
      <w:pPr>
        <w:tabs>
          <w:tab w:val="num" w:pos="2160"/>
        </w:tabs>
        <w:ind w:left="2160" w:hanging="360"/>
      </w:pPr>
      <w:rPr>
        <w:rFonts w:ascii="Wingdings" w:hAnsi="Wingdings"/>
      </w:rPr>
    </w:lvl>
    <w:lvl w:ilvl="3" w:tplc="D414840C">
      <w:start w:val="1"/>
      <w:numFmt w:val="bullet"/>
      <w:lvlText w:val=""/>
      <w:lvlJc w:val="left"/>
      <w:pPr>
        <w:tabs>
          <w:tab w:val="num" w:pos="2880"/>
        </w:tabs>
        <w:ind w:left="2880" w:hanging="360"/>
      </w:pPr>
      <w:rPr>
        <w:rFonts w:ascii="Symbol" w:hAnsi="Symbol"/>
      </w:rPr>
    </w:lvl>
    <w:lvl w:ilvl="4" w:tplc="2FE6FC9A">
      <w:start w:val="1"/>
      <w:numFmt w:val="bullet"/>
      <w:lvlText w:val="o"/>
      <w:lvlJc w:val="left"/>
      <w:pPr>
        <w:tabs>
          <w:tab w:val="num" w:pos="3600"/>
        </w:tabs>
        <w:ind w:left="3600" w:hanging="360"/>
      </w:pPr>
      <w:rPr>
        <w:rFonts w:ascii="Courier New" w:hAnsi="Courier New"/>
      </w:rPr>
    </w:lvl>
    <w:lvl w:ilvl="5" w:tplc="5274C24C">
      <w:start w:val="1"/>
      <w:numFmt w:val="bullet"/>
      <w:lvlText w:val=""/>
      <w:lvlJc w:val="left"/>
      <w:pPr>
        <w:tabs>
          <w:tab w:val="num" w:pos="4320"/>
        </w:tabs>
        <w:ind w:left="4320" w:hanging="360"/>
      </w:pPr>
      <w:rPr>
        <w:rFonts w:ascii="Wingdings" w:hAnsi="Wingdings"/>
      </w:rPr>
    </w:lvl>
    <w:lvl w:ilvl="6" w:tplc="799A7562">
      <w:start w:val="1"/>
      <w:numFmt w:val="bullet"/>
      <w:lvlText w:val=""/>
      <w:lvlJc w:val="left"/>
      <w:pPr>
        <w:tabs>
          <w:tab w:val="num" w:pos="5040"/>
        </w:tabs>
        <w:ind w:left="5040" w:hanging="360"/>
      </w:pPr>
      <w:rPr>
        <w:rFonts w:ascii="Symbol" w:hAnsi="Symbol"/>
      </w:rPr>
    </w:lvl>
    <w:lvl w:ilvl="7" w:tplc="B9E6649A">
      <w:start w:val="1"/>
      <w:numFmt w:val="bullet"/>
      <w:lvlText w:val="o"/>
      <w:lvlJc w:val="left"/>
      <w:pPr>
        <w:tabs>
          <w:tab w:val="num" w:pos="5760"/>
        </w:tabs>
        <w:ind w:left="5760" w:hanging="360"/>
      </w:pPr>
      <w:rPr>
        <w:rFonts w:ascii="Courier New" w:hAnsi="Courier New"/>
      </w:rPr>
    </w:lvl>
    <w:lvl w:ilvl="8" w:tplc="BFD61424">
      <w:start w:val="1"/>
      <w:numFmt w:val="bullet"/>
      <w:lvlText w:val=""/>
      <w:lvlJc w:val="left"/>
      <w:pPr>
        <w:tabs>
          <w:tab w:val="num" w:pos="6480"/>
        </w:tabs>
        <w:ind w:left="6480" w:hanging="360"/>
      </w:pPr>
      <w:rPr>
        <w:rFonts w:ascii="Wingdings" w:hAnsi="Wingdings"/>
      </w:rPr>
    </w:lvl>
  </w:abstractNum>
  <w:abstractNum w:abstractNumId="112" w15:restartNumberingAfterBreak="0">
    <w:nsid w:val="7B8E43C2"/>
    <w:multiLevelType w:val="hybridMultilevel"/>
    <w:tmpl w:val="7B8E43C2"/>
    <w:lvl w:ilvl="0" w:tplc="6DDE47E6">
      <w:start w:val="1"/>
      <w:numFmt w:val="bullet"/>
      <w:lvlText w:val=""/>
      <w:lvlJc w:val="left"/>
      <w:pPr>
        <w:tabs>
          <w:tab w:val="num" w:pos="720"/>
        </w:tabs>
        <w:ind w:left="720" w:hanging="360"/>
      </w:pPr>
      <w:rPr>
        <w:rFonts w:ascii="Symbol" w:hAnsi="Symbol"/>
      </w:rPr>
    </w:lvl>
    <w:lvl w:ilvl="1" w:tplc="C3702554">
      <w:start w:val="1"/>
      <w:numFmt w:val="bullet"/>
      <w:lvlText w:val="o"/>
      <w:lvlJc w:val="left"/>
      <w:pPr>
        <w:tabs>
          <w:tab w:val="num" w:pos="1440"/>
        </w:tabs>
        <w:ind w:left="1440" w:hanging="360"/>
      </w:pPr>
      <w:rPr>
        <w:rFonts w:ascii="Courier New" w:hAnsi="Courier New"/>
      </w:rPr>
    </w:lvl>
    <w:lvl w:ilvl="2" w:tplc="7E8C2A46">
      <w:start w:val="1"/>
      <w:numFmt w:val="bullet"/>
      <w:lvlText w:val=""/>
      <w:lvlJc w:val="left"/>
      <w:pPr>
        <w:tabs>
          <w:tab w:val="num" w:pos="2160"/>
        </w:tabs>
        <w:ind w:left="2160" w:hanging="360"/>
      </w:pPr>
      <w:rPr>
        <w:rFonts w:ascii="Wingdings" w:hAnsi="Wingdings"/>
      </w:rPr>
    </w:lvl>
    <w:lvl w:ilvl="3" w:tplc="2C1C97E2">
      <w:start w:val="1"/>
      <w:numFmt w:val="bullet"/>
      <w:lvlText w:val=""/>
      <w:lvlJc w:val="left"/>
      <w:pPr>
        <w:tabs>
          <w:tab w:val="num" w:pos="2880"/>
        </w:tabs>
        <w:ind w:left="2880" w:hanging="360"/>
      </w:pPr>
      <w:rPr>
        <w:rFonts w:ascii="Symbol" w:hAnsi="Symbol"/>
      </w:rPr>
    </w:lvl>
    <w:lvl w:ilvl="4" w:tplc="5A7EFBAC">
      <w:start w:val="1"/>
      <w:numFmt w:val="bullet"/>
      <w:lvlText w:val="o"/>
      <w:lvlJc w:val="left"/>
      <w:pPr>
        <w:tabs>
          <w:tab w:val="num" w:pos="3600"/>
        </w:tabs>
        <w:ind w:left="3600" w:hanging="360"/>
      </w:pPr>
      <w:rPr>
        <w:rFonts w:ascii="Courier New" w:hAnsi="Courier New"/>
      </w:rPr>
    </w:lvl>
    <w:lvl w:ilvl="5" w:tplc="BD420D3E">
      <w:start w:val="1"/>
      <w:numFmt w:val="bullet"/>
      <w:lvlText w:val=""/>
      <w:lvlJc w:val="left"/>
      <w:pPr>
        <w:tabs>
          <w:tab w:val="num" w:pos="4320"/>
        </w:tabs>
        <w:ind w:left="4320" w:hanging="360"/>
      </w:pPr>
      <w:rPr>
        <w:rFonts w:ascii="Wingdings" w:hAnsi="Wingdings"/>
      </w:rPr>
    </w:lvl>
    <w:lvl w:ilvl="6" w:tplc="4F921684">
      <w:start w:val="1"/>
      <w:numFmt w:val="bullet"/>
      <w:lvlText w:val=""/>
      <w:lvlJc w:val="left"/>
      <w:pPr>
        <w:tabs>
          <w:tab w:val="num" w:pos="5040"/>
        </w:tabs>
        <w:ind w:left="5040" w:hanging="360"/>
      </w:pPr>
      <w:rPr>
        <w:rFonts w:ascii="Symbol" w:hAnsi="Symbol"/>
      </w:rPr>
    </w:lvl>
    <w:lvl w:ilvl="7" w:tplc="44D8A06C">
      <w:start w:val="1"/>
      <w:numFmt w:val="bullet"/>
      <w:lvlText w:val="o"/>
      <w:lvlJc w:val="left"/>
      <w:pPr>
        <w:tabs>
          <w:tab w:val="num" w:pos="5760"/>
        </w:tabs>
        <w:ind w:left="5760" w:hanging="360"/>
      </w:pPr>
      <w:rPr>
        <w:rFonts w:ascii="Courier New" w:hAnsi="Courier New"/>
      </w:rPr>
    </w:lvl>
    <w:lvl w:ilvl="8" w:tplc="B8366AD6">
      <w:start w:val="1"/>
      <w:numFmt w:val="bullet"/>
      <w:lvlText w:val=""/>
      <w:lvlJc w:val="left"/>
      <w:pPr>
        <w:tabs>
          <w:tab w:val="num" w:pos="6480"/>
        </w:tabs>
        <w:ind w:left="6480" w:hanging="360"/>
      </w:pPr>
      <w:rPr>
        <w:rFonts w:ascii="Wingdings" w:hAnsi="Wingdings"/>
      </w:rPr>
    </w:lvl>
  </w:abstractNum>
  <w:abstractNum w:abstractNumId="113" w15:restartNumberingAfterBreak="0">
    <w:nsid w:val="7B8E43C3"/>
    <w:multiLevelType w:val="hybridMultilevel"/>
    <w:tmpl w:val="7B8E43C3"/>
    <w:lvl w:ilvl="0" w:tplc="B860A99C">
      <w:start w:val="1"/>
      <w:numFmt w:val="bullet"/>
      <w:lvlText w:val=""/>
      <w:lvlJc w:val="left"/>
      <w:pPr>
        <w:tabs>
          <w:tab w:val="num" w:pos="720"/>
        </w:tabs>
        <w:ind w:left="720" w:hanging="360"/>
      </w:pPr>
      <w:rPr>
        <w:rFonts w:ascii="Symbol" w:hAnsi="Symbol"/>
      </w:rPr>
    </w:lvl>
    <w:lvl w:ilvl="1" w:tplc="4E6C1C44">
      <w:start w:val="1"/>
      <w:numFmt w:val="bullet"/>
      <w:lvlText w:val="o"/>
      <w:lvlJc w:val="left"/>
      <w:pPr>
        <w:tabs>
          <w:tab w:val="num" w:pos="1440"/>
        </w:tabs>
        <w:ind w:left="1440" w:hanging="360"/>
      </w:pPr>
      <w:rPr>
        <w:rFonts w:ascii="Courier New" w:hAnsi="Courier New"/>
      </w:rPr>
    </w:lvl>
    <w:lvl w:ilvl="2" w:tplc="DFBCD546">
      <w:start w:val="1"/>
      <w:numFmt w:val="bullet"/>
      <w:lvlText w:val=""/>
      <w:lvlJc w:val="left"/>
      <w:pPr>
        <w:tabs>
          <w:tab w:val="num" w:pos="2160"/>
        </w:tabs>
        <w:ind w:left="2160" w:hanging="360"/>
      </w:pPr>
      <w:rPr>
        <w:rFonts w:ascii="Wingdings" w:hAnsi="Wingdings"/>
      </w:rPr>
    </w:lvl>
    <w:lvl w:ilvl="3" w:tplc="5560ABF4">
      <w:start w:val="1"/>
      <w:numFmt w:val="bullet"/>
      <w:lvlText w:val=""/>
      <w:lvlJc w:val="left"/>
      <w:pPr>
        <w:tabs>
          <w:tab w:val="num" w:pos="2880"/>
        </w:tabs>
        <w:ind w:left="2880" w:hanging="360"/>
      </w:pPr>
      <w:rPr>
        <w:rFonts w:ascii="Symbol" w:hAnsi="Symbol"/>
      </w:rPr>
    </w:lvl>
    <w:lvl w:ilvl="4" w:tplc="30BAB462">
      <w:start w:val="1"/>
      <w:numFmt w:val="bullet"/>
      <w:lvlText w:val="o"/>
      <w:lvlJc w:val="left"/>
      <w:pPr>
        <w:tabs>
          <w:tab w:val="num" w:pos="3600"/>
        </w:tabs>
        <w:ind w:left="3600" w:hanging="360"/>
      </w:pPr>
      <w:rPr>
        <w:rFonts w:ascii="Courier New" w:hAnsi="Courier New"/>
      </w:rPr>
    </w:lvl>
    <w:lvl w:ilvl="5" w:tplc="B9A0B17C">
      <w:start w:val="1"/>
      <w:numFmt w:val="bullet"/>
      <w:lvlText w:val=""/>
      <w:lvlJc w:val="left"/>
      <w:pPr>
        <w:tabs>
          <w:tab w:val="num" w:pos="4320"/>
        </w:tabs>
        <w:ind w:left="4320" w:hanging="360"/>
      </w:pPr>
      <w:rPr>
        <w:rFonts w:ascii="Wingdings" w:hAnsi="Wingdings"/>
      </w:rPr>
    </w:lvl>
    <w:lvl w:ilvl="6" w:tplc="67D0069E">
      <w:start w:val="1"/>
      <w:numFmt w:val="bullet"/>
      <w:lvlText w:val=""/>
      <w:lvlJc w:val="left"/>
      <w:pPr>
        <w:tabs>
          <w:tab w:val="num" w:pos="5040"/>
        </w:tabs>
        <w:ind w:left="5040" w:hanging="360"/>
      </w:pPr>
      <w:rPr>
        <w:rFonts w:ascii="Symbol" w:hAnsi="Symbol"/>
      </w:rPr>
    </w:lvl>
    <w:lvl w:ilvl="7" w:tplc="518CE038">
      <w:start w:val="1"/>
      <w:numFmt w:val="bullet"/>
      <w:lvlText w:val="o"/>
      <w:lvlJc w:val="left"/>
      <w:pPr>
        <w:tabs>
          <w:tab w:val="num" w:pos="5760"/>
        </w:tabs>
        <w:ind w:left="5760" w:hanging="360"/>
      </w:pPr>
      <w:rPr>
        <w:rFonts w:ascii="Courier New" w:hAnsi="Courier New"/>
      </w:rPr>
    </w:lvl>
    <w:lvl w:ilvl="8" w:tplc="7A00B1AE">
      <w:start w:val="1"/>
      <w:numFmt w:val="bullet"/>
      <w:lvlText w:val=""/>
      <w:lvlJc w:val="left"/>
      <w:pPr>
        <w:tabs>
          <w:tab w:val="num" w:pos="6480"/>
        </w:tabs>
        <w:ind w:left="6480" w:hanging="360"/>
      </w:pPr>
      <w:rPr>
        <w:rFonts w:ascii="Wingdings" w:hAnsi="Wingdings"/>
      </w:rPr>
    </w:lvl>
  </w:abstractNum>
  <w:abstractNum w:abstractNumId="114" w15:restartNumberingAfterBreak="0">
    <w:nsid w:val="7B8E43C4"/>
    <w:multiLevelType w:val="hybridMultilevel"/>
    <w:tmpl w:val="7B8E43C4"/>
    <w:lvl w:ilvl="0" w:tplc="6E5AF0F6">
      <w:start w:val="1"/>
      <w:numFmt w:val="bullet"/>
      <w:lvlText w:val=""/>
      <w:lvlJc w:val="left"/>
      <w:pPr>
        <w:tabs>
          <w:tab w:val="num" w:pos="720"/>
        </w:tabs>
        <w:ind w:left="720" w:hanging="360"/>
      </w:pPr>
      <w:rPr>
        <w:rFonts w:ascii="Symbol" w:hAnsi="Symbol"/>
      </w:rPr>
    </w:lvl>
    <w:lvl w:ilvl="1" w:tplc="D514DEBE">
      <w:start w:val="1"/>
      <w:numFmt w:val="bullet"/>
      <w:lvlText w:val="o"/>
      <w:lvlJc w:val="left"/>
      <w:pPr>
        <w:tabs>
          <w:tab w:val="num" w:pos="1440"/>
        </w:tabs>
        <w:ind w:left="1440" w:hanging="360"/>
      </w:pPr>
      <w:rPr>
        <w:rFonts w:ascii="Courier New" w:hAnsi="Courier New"/>
      </w:rPr>
    </w:lvl>
    <w:lvl w:ilvl="2" w:tplc="D27ECEF6">
      <w:start w:val="1"/>
      <w:numFmt w:val="bullet"/>
      <w:lvlText w:val=""/>
      <w:lvlJc w:val="left"/>
      <w:pPr>
        <w:tabs>
          <w:tab w:val="num" w:pos="2160"/>
        </w:tabs>
        <w:ind w:left="2160" w:hanging="360"/>
      </w:pPr>
      <w:rPr>
        <w:rFonts w:ascii="Wingdings" w:hAnsi="Wingdings"/>
      </w:rPr>
    </w:lvl>
    <w:lvl w:ilvl="3" w:tplc="3530E8BC">
      <w:start w:val="1"/>
      <w:numFmt w:val="bullet"/>
      <w:lvlText w:val=""/>
      <w:lvlJc w:val="left"/>
      <w:pPr>
        <w:tabs>
          <w:tab w:val="num" w:pos="2880"/>
        </w:tabs>
        <w:ind w:left="2880" w:hanging="360"/>
      </w:pPr>
      <w:rPr>
        <w:rFonts w:ascii="Symbol" w:hAnsi="Symbol"/>
      </w:rPr>
    </w:lvl>
    <w:lvl w:ilvl="4" w:tplc="196A4960">
      <w:start w:val="1"/>
      <w:numFmt w:val="bullet"/>
      <w:lvlText w:val="o"/>
      <w:lvlJc w:val="left"/>
      <w:pPr>
        <w:tabs>
          <w:tab w:val="num" w:pos="3600"/>
        </w:tabs>
        <w:ind w:left="3600" w:hanging="360"/>
      </w:pPr>
      <w:rPr>
        <w:rFonts w:ascii="Courier New" w:hAnsi="Courier New"/>
      </w:rPr>
    </w:lvl>
    <w:lvl w:ilvl="5" w:tplc="685E744C">
      <w:start w:val="1"/>
      <w:numFmt w:val="bullet"/>
      <w:lvlText w:val=""/>
      <w:lvlJc w:val="left"/>
      <w:pPr>
        <w:tabs>
          <w:tab w:val="num" w:pos="4320"/>
        </w:tabs>
        <w:ind w:left="4320" w:hanging="360"/>
      </w:pPr>
      <w:rPr>
        <w:rFonts w:ascii="Wingdings" w:hAnsi="Wingdings"/>
      </w:rPr>
    </w:lvl>
    <w:lvl w:ilvl="6" w:tplc="EF8EB8A4">
      <w:start w:val="1"/>
      <w:numFmt w:val="bullet"/>
      <w:lvlText w:val=""/>
      <w:lvlJc w:val="left"/>
      <w:pPr>
        <w:tabs>
          <w:tab w:val="num" w:pos="5040"/>
        </w:tabs>
        <w:ind w:left="5040" w:hanging="360"/>
      </w:pPr>
      <w:rPr>
        <w:rFonts w:ascii="Symbol" w:hAnsi="Symbol"/>
      </w:rPr>
    </w:lvl>
    <w:lvl w:ilvl="7" w:tplc="055A9910">
      <w:start w:val="1"/>
      <w:numFmt w:val="bullet"/>
      <w:lvlText w:val="o"/>
      <w:lvlJc w:val="left"/>
      <w:pPr>
        <w:tabs>
          <w:tab w:val="num" w:pos="5760"/>
        </w:tabs>
        <w:ind w:left="5760" w:hanging="360"/>
      </w:pPr>
      <w:rPr>
        <w:rFonts w:ascii="Courier New" w:hAnsi="Courier New"/>
      </w:rPr>
    </w:lvl>
    <w:lvl w:ilvl="8" w:tplc="9B40775E">
      <w:start w:val="1"/>
      <w:numFmt w:val="bullet"/>
      <w:lvlText w:val=""/>
      <w:lvlJc w:val="left"/>
      <w:pPr>
        <w:tabs>
          <w:tab w:val="num" w:pos="6480"/>
        </w:tabs>
        <w:ind w:left="6480" w:hanging="360"/>
      </w:pPr>
      <w:rPr>
        <w:rFonts w:ascii="Wingdings" w:hAnsi="Wingdings"/>
      </w:rPr>
    </w:lvl>
  </w:abstractNum>
  <w:abstractNum w:abstractNumId="115" w15:restartNumberingAfterBreak="0">
    <w:nsid w:val="7B8E43C5"/>
    <w:multiLevelType w:val="hybridMultilevel"/>
    <w:tmpl w:val="7B8E43C5"/>
    <w:lvl w:ilvl="0" w:tplc="CB1CA1D6">
      <w:start w:val="1"/>
      <w:numFmt w:val="bullet"/>
      <w:lvlText w:val=""/>
      <w:lvlJc w:val="left"/>
      <w:pPr>
        <w:tabs>
          <w:tab w:val="num" w:pos="720"/>
        </w:tabs>
        <w:ind w:left="720" w:hanging="360"/>
      </w:pPr>
      <w:rPr>
        <w:rFonts w:ascii="Symbol" w:hAnsi="Symbol"/>
      </w:rPr>
    </w:lvl>
    <w:lvl w:ilvl="1" w:tplc="FF6422A0">
      <w:start w:val="1"/>
      <w:numFmt w:val="bullet"/>
      <w:lvlText w:val="o"/>
      <w:lvlJc w:val="left"/>
      <w:pPr>
        <w:tabs>
          <w:tab w:val="num" w:pos="1440"/>
        </w:tabs>
        <w:ind w:left="1440" w:hanging="360"/>
      </w:pPr>
      <w:rPr>
        <w:rFonts w:ascii="Courier New" w:hAnsi="Courier New"/>
      </w:rPr>
    </w:lvl>
    <w:lvl w:ilvl="2" w:tplc="B1EAE386">
      <w:start w:val="1"/>
      <w:numFmt w:val="bullet"/>
      <w:lvlText w:val=""/>
      <w:lvlJc w:val="left"/>
      <w:pPr>
        <w:tabs>
          <w:tab w:val="num" w:pos="2160"/>
        </w:tabs>
        <w:ind w:left="2160" w:hanging="360"/>
      </w:pPr>
      <w:rPr>
        <w:rFonts w:ascii="Wingdings" w:hAnsi="Wingdings"/>
      </w:rPr>
    </w:lvl>
    <w:lvl w:ilvl="3" w:tplc="49940AAC">
      <w:start w:val="1"/>
      <w:numFmt w:val="bullet"/>
      <w:lvlText w:val=""/>
      <w:lvlJc w:val="left"/>
      <w:pPr>
        <w:tabs>
          <w:tab w:val="num" w:pos="2880"/>
        </w:tabs>
        <w:ind w:left="2880" w:hanging="360"/>
      </w:pPr>
      <w:rPr>
        <w:rFonts w:ascii="Symbol" w:hAnsi="Symbol"/>
      </w:rPr>
    </w:lvl>
    <w:lvl w:ilvl="4" w:tplc="B9987554">
      <w:start w:val="1"/>
      <w:numFmt w:val="bullet"/>
      <w:lvlText w:val="o"/>
      <w:lvlJc w:val="left"/>
      <w:pPr>
        <w:tabs>
          <w:tab w:val="num" w:pos="3600"/>
        </w:tabs>
        <w:ind w:left="3600" w:hanging="360"/>
      </w:pPr>
      <w:rPr>
        <w:rFonts w:ascii="Courier New" w:hAnsi="Courier New"/>
      </w:rPr>
    </w:lvl>
    <w:lvl w:ilvl="5" w:tplc="AACABC72">
      <w:start w:val="1"/>
      <w:numFmt w:val="bullet"/>
      <w:lvlText w:val=""/>
      <w:lvlJc w:val="left"/>
      <w:pPr>
        <w:tabs>
          <w:tab w:val="num" w:pos="4320"/>
        </w:tabs>
        <w:ind w:left="4320" w:hanging="360"/>
      </w:pPr>
      <w:rPr>
        <w:rFonts w:ascii="Wingdings" w:hAnsi="Wingdings"/>
      </w:rPr>
    </w:lvl>
    <w:lvl w:ilvl="6" w:tplc="F0A0BCEC">
      <w:start w:val="1"/>
      <w:numFmt w:val="bullet"/>
      <w:lvlText w:val=""/>
      <w:lvlJc w:val="left"/>
      <w:pPr>
        <w:tabs>
          <w:tab w:val="num" w:pos="5040"/>
        </w:tabs>
        <w:ind w:left="5040" w:hanging="360"/>
      </w:pPr>
      <w:rPr>
        <w:rFonts w:ascii="Symbol" w:hAnsi="Symbol"/>
      </w:rPr>
    </w:lvl>
    <w:lvl w:ilvl="7" w:tplc="3BE424EC">
      <w:start w:val="1"/>
      <w:numFmt w:val="bullet"/>
      <w:lvlText w:val="o"/>
      <w:lvlJc w:val="left"/>
      <w:pPr>
        <w:tabs>
          <w:tab w:val="num" w:pos="5760"/>
        </w:tabs>
        <w:ind w:left="5760" w:hanging="360"/>
      </w:pPr>
      <w:rPr>
        <w:rFonts w:ascii="Courier New" w:hAnsi="Courier New"/>
      </w:rPr>
    </w:lvl>
    <w:lvl w:ilvl="8" w:tplc="BEB26514">
      <w:start w:val="1"/>
      <w:numFmt w:val="bullet"/>
      <w:lvlText w:val=""/>
      <w:lvlJc w:val="left"/>
      <w:pPr>
        <w:tabs>
          <w:tab w:val="num" w:pos="6480"/>
        </w:tabs>
        <w:ind w:left="6480" w:hanging="360"/>
      </w:pPr>
      <w:rPr>
        <w:rFonts w:ascii="Wingdings" w:hAnsi="Wingdings"/>
      </w:rPr>
    </w:lvl>
  </w:abstractNum>
  <w:abstractNum w:abstractNumId="116" w15:restartNumberingAfterBreak="0">
    <w:nsid w:val="7F6B01D2"/>
    <w:multiLevelType w:val="multilevel"/>
    <w:tmpl w:val="64941F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96085508">
    <w:abstractNumId w:val="19"/>
  </w:num>
  <w:num w:numId="2" w16cid:durableId="433330972">
    <w:abstractNumId w:val="41"/>
  </w:num>
  <w:num w:numId="3" w16cid:durableId="622619712">
    <w:abstractNumId w:val="9"/>
  </w:num>
  <w:num w:numId="4" w16cid:durableId="1555316634">
    <w:abstractNumId w:val="27"/>
  </w:num>
  <w:num w:numId="5" w16cid:durableId="1042096897">
    <w:abstractNumId w:val="32"/>
  </w:num>
  <w:num w:numId="6" w16cid:durableId="380909925">
    <w:abstractNumId w:val="1"/>
  </w:num>
  <w:num w:numId="7" w16cid:durableId="1847669713">
    <w:abstractNumId w:val="15"/>
  </w:num>
  <w:num w:numId="8" w16cid:durableId="2131044720">
    <w:abstractNumId w:val="18"/>
  </w:num>
  <w:num w:numId="9" w16cid:durableId="470446794">
    <w:abstractNumId w:val="3"/>
  </w:num>
  <w:num w:numId="10" w16cid:durableId="1579513451">
    <w:abstractNumId w:val="22"/>
  </w:num>
  <w:num w:numId="11" w16cid:durableId="602878103">
    <w:abstractNumId w:val="10"/>
  </w:num>
  <w:num w:numId="12" w16cid:durableId="1605502637">
    <w:abstractNumId w:val="26"/>
  </w:num>
  <w:num w:numId="13" w16cid:durableId="989283919">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7828506">
    <w:abstractNumId w:val="40"/>
  </w:num>
  <w:num w:numId="15" w16cid:durableId="415635166">
    <w:abstractNumId w:val="31"/>
  </w:num>
  <w:num w:numId="16" w16cid:durableId="1318918788">
    <w:abstractNumId w:val="39"/>
  </w:num>
  <w:num w:numId="17" w16cid:durableId="1547254543">
    <w:abstractNumId w:val="30"/>
  </w:num>
  <w:num w:numId="18" w16cid:durableId="111293828">
    <w:abstractNumId w:val="17"/>
  </w:num>
  <w:num w:numId="19" w16cid:durableId="637535047">
    <w:abstractNumId w:val="33"/>
  </w:num>
  <w:num w:numId="20" w16cid:durableId="473524823">
    <w:abstractNumId w:val="28"/>
  </w:num>
  <w:num w:numId="21" w16cid:durableId="1766072654">
    <w:abstractNumId w:val="37"/>
  </w:num>
  <w:num w:numId="22" w16cid:durableId="72168300">
    <w:abstractNumId w:val="34"/>
  </w:num>
  <w:num w:numId="23" w16cid:durableId="1475680875">
    <w:abstractNumId w:val="21"/>
  </w:num>
  <w:num w:numId="24" w16cid:durableId="1504659357">
    <w:abstractNumId w:val="4"/>
  </w:num>
  <w:num w:numId="25" w16cid:durableId="830295426">
    <w:abstractNumId w:val="16"/>
  </w:num>
  <w:num w:numId="26" w16cid:durableId="1145706252">
    <w:abstractNumId w:val="36"/>
  </w:num>
  <w:num w:numId="27" w16cid:durableId="1037697554">
    <w:abstractNumId w:val="5"/>
  </w:num>
  <w:num w:numId="28" w16cid:durableId="493761825">
    <w:abstractNumId w:val="116"/>
  </w:num>
  <w:num w:numId="29" w16cid:durableId="1145582319">
    <w:abstractNumId w:val="11"/>
  </w:num>
  <w:num w:numId="30" w16cid:durableId="1549802246">
    <w:abstractNumId w:val="29"/>
  </w:num>
  <w:num w:numId="31" w16cid:durableId="2082480588">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4858772">
    <w:abstractNumId w:val="43"/>
  </w:num>
  <w:num w:numId="33" w16cid:durableId="284312909">
    <w:abstractNumId w:val="44"/>
  </w:num>
  <w:num w:numId="34" w16cid:durableId="1461262086">
    <w:abstractNumId w:val="45"/>
  </w:num>
  <w:num w:numId="35" w16cid:durableId="2004698932">
    <w:abstractNumId w:val="46"/>
  </w:num>
  <w:num w:numId="36" w16cid:durableId="1190873065">
    <w:abstractNumId w:val="47"/>
  </w:num>
  <w:num w:numId="37" w16cid:durableId="2018000010">
    <w:abstractNumId w:val="48"/>
  </w:num>
  <w:num w:numId="38" w16cid:durableId="1177115859">
    <w:abstractNumId w:val="49"/>
  </w:num>
  <w:num w:numId="39" w16cid:durableId="1581332764">
    <w:abstractNumId w:val="50"/>
  </w:num>
  <w:num w:numId="40" w16cid:durableId="680275477">
    <w:abstractNumId w:val="51"/>
  </w:num>
  <w:num w:numId="41" w16cid:durableId="580601841">
    <w:abstractNumId w:val="52"/>
  </w:num>
  <w:num w:numId="42" w16cid:durableId="986783294">
    <w:abstractNumId w:val="53"/>
  </w:num>
  <w:num w:numId="43" w16cid:durableId="1758480970">
    <w:abstractNumId w:val="54"/>
  </w:num>
  <w:num w:numId="44" w16cid:durableId="1044250834">
    <w:abstractNumId w:val="55"/>
  </w:num>
  <w:num w:numId="45" w16cid:durableId="582956359">
    <w:abstractNumId w:val="56"/>
  </w:num>
  <w:num w:numId="46" w16cid:durableId="357660521">
    <w:abstractNumId w:val="57"/>
  </w:num>
  <w:num w:numId="47" w16cid:durableId="1304192184">
    <w:abstractNumId w:val="58"/>
  </w:num>
  <w:num w:numId="48" w16cid:durableId="944774418">
    <w:abstractNumId w:val="59"/>
  </w:num>
  <w:num w:numId="49" w16cid:durableId="28845427">
    <w:abstractNumId w:val="60"/>
  </w:num>
  <w:num w:numId="50" w16cid:durableId="1738432069">
    <w:abstractNumId w:val="61"/>
  </w:num>
  <w:num w:numId="51" w16cid:durableId="1370688621">
    <w:abstractNumId w:val="62"/>
  </w:num>
  <w:num w:numId="52" w16cid:durableId="1444033649">
    <w:abstractNumId w:val="63"/>
  </w:num>
  <w:num w:numId="53" w16cid:durableId="455366864">
    <w:abstractNumId w:val="64"/>
  </w:num>
  <w:num w:numId="54" w16cid:durableId="1501659088">
    <w:abstractNumId w:val="65"/>
  </w:num>
  <w:num w:numId="55" w16cid:durableId="403840059">
    <w:abstractNumId w:val="66"/>
  </w:num>
  <w:num w:numId="56" w16cid:durableId="1207837064">
    <w:abstractNumId w:val="67"/>
  </w:num>
  <w:num w:numId="57" w16cid:durableId="609507025">
    <w:abstractNumId w:val="68"/>
  </w:num>
  <w:num w:numId="58" w16cid:durableId="1791243698">
    <w:abstractNumId w:val="69"/>
  </w:num>
  <w:num w:numId="59" w16cid:durableId="725374589">
    <w:abstractNumId w:val="70"/>
  </w:num>
  <w:num w:numId="60" w16cid:durableId="1381704888">
    <w:abstractNumId w:val="71"/>
  </w:num>
  <w:num w:numId="61" w16cid:durableId="104157055">
    <w:abstractNumId w:val="74"/>
  </w:num>
  <w:num w:numId="62" w16cid:durableId="1928147262">
    <w:abstractNumId w:val="75"/>
  </w:num>
  <w:num w:numId="63" w16cid:durableId="1193689332">
    <w:abstractNumId w:val="76"/>
  </w:num>
  <w:num w:numId="64" w16cid:durableId="590090782">
    <w:abstractNumId w:val="77"/>
  </w:num>
  <w:num w:numId="65" w16cid:durableId="1084492734">
    <w:abstractNumId w:val="78"/>
  </w:num>
  <w:num w:numId="66" w16cid:durableId="878203253">
    <w:abstractNumId w:val="79"/>
  </w:num>
  <w:num w:numId="67" w16cid:durableId="1250310216">
    <w:abstractNumId w:val="80"/>
  </w:num>
  <w:num w:numId="68" w16cid:durableId="1418089469">
    <w:abstractNumId w:val="81"/>
  </w:num>
  <w:num w:numId="69" w16cid:durableId="1345942177">
    <w:abstractNumId w:val="82"/>
  </w:num>
  <w:num w:numId="70" w16cid:durableId="1569076114">
    <w:abstractNumId w:val="83"/>
  </w:num>
  <w:num w:numId="71" w16cid:durableId="535122365">
    <w:abstractNumId w:val="84"/>
  </w:num>
  <w:num w:numId="72" w16cid:durableId="305166125">
    <w:abstractNumId w:val="85"/>
  </w:num>
  <w:num w:numId="73" w16cid:durableId="1102651158">
    <w:abstractNumId w:val="86"/>
  </w:num>
  <w:num w:numId="74" w16cid:durableId="1479037259">
    <w:abstractNumId w:val="87"/>
  </w:num>
  <w:num w:numId="75" w16cid:durableId="2125728811">
    <w:abstractNumId w:val="88"/>
  </w:num>
  <w:num w:numId="76" w16cid:durableId="267204017">
    <w:abstractNumId w:val="89"/>
  </w:num>
  <w:num w:numId="77" w16cid:durableId="137647550">
    <w:abstractNumId w:val="90"/>
  </w:num>
  <w:num w:numId="78" w16cid:durableId="857427911">
    <w:abstractNumId w:val="91"/>
  </w:num>
  <w:num w:numId="79" w16cid:durableId="1367100286">
    <w:abstractNumId w:val="92"/>
  </w:num>
  <w:num w:numId="80" w16cid:durableId="1810898528">
    <w:abstractNumId w:val="93"/>
  </w:num>
  <w:num w:numId="81" w16cid:durableId="171140856">
    <w:abstractNumId w:val="94"/>
  </w:num>
  <w:num w:numId="82" w16cid:durableId="2082290158">
    <w:abstractNumId w:val="95"/>
  </w:num>
  <w:num w:numId="83" w16cid:durableId="229078030">
    <w:abstractNumId w:val="96"/>
  </w:num>
  <w:num w:numId="84" w16cid:durableId="358236051">
    <w:abstractNumId w:val="97"/>
  </w:num>
  <w:num w:numId="85" w16cid:durableId="1046025385">
    <w:abstractNumId w:val="98"/>
  </w:num>
  <w:num w:numId="86" w16cid:durableId="1199509006">
    <w:abstractNumId w:val="99"/>
  </w:num>
  <w:num w:numId="87" w16cid:durableId="1832795255">
    <w:abstractNumId w:val="100"/>
  </w:num>
  <w:num w:numId="88" w16cid:durableId="1772890394">
    <w:abstractNumId w:val="101"/>
  </w:num>
  <w:num w:numId="89" w16cid:durableId="2019427556">
    <w:abstractNumId w:val="102"/>
  </w:num>
  <w:num w:numId="90" w16cid:durableId="1546287380">
    <w:abstractNumId w:val="103"/>
  </w:num>
  <w:num w:numId="91" w16cid:durableId="1420180813">
    <w:abstractNumId w:val="104"/>
  </w:num>
  <w:num w:numId="92" w16cid:durableId="1878662775">
    <w:abstractNumId w:val="105"/>
  </w:num>
  <w:num w:numId="93" w16cid:durableId="1798452602">
    <w:abstractNumId w:val="106"/>
  </w:num>
  <w:num w:numId="94" w16cid:durableId="1496728611">
    <w:abstractNumId w:val="107"/>
  </w:num>
  <w:num w:numId="95" w16cid:durableId="1101998835">
    <w:abstractNumId w:val="108"/>
  </w:num>
  <w:num w:numId="96" w16cid:durableId="147986165">
    <w:abstractNumId w:val="42"/>
  </w:num>
  <w:num w:numId="97" w16cid:durableId="1543707945">
    <w:abstractNumId w:val="72"/>
  </w:num>
  <w:num w:numId="98" w16cid:durableId="1555584346">
    <w:abstractNumId w:val="73"/>
  </w:num>
  <w:num w:numId="99" w16cid:durableId="105253392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008603522">
    <w:abstractNumId w:val="109"/>
  </w:num>
  <w:num w:numId="101" w16cid:durableId="1709646537">
    <w:abstractNumId w:val="110"/>
  </w:num>
  <w:num w:numId="102" w16cid:durableId="632177770">
    <w:abstractNumId w:val="111"/>
  </w:num>
  <w:num w:numId="103" w16cid:durableId="1815639593">
    <w:abstractNumId w:val="112"/>
  </w:num>
  <w:num w:numId="104" w16cid:durableId="1675061904">
    <w:abstractNumId w:val="113"/>
  </w:num>
  <w:num w:numId="105" w16cid:durableId="1903441212">
    <w:abstractNumId w:val="114"/>
  </w:num>
  <w:num w:numId="106" w16cid:durableId="97457024">
    <w:abstractNumId w:val="115"/>
  </w:num>
  <w:num w:numId="107" w16cid:durableId="992635891">
    <w:abstractNumId w:val="8"/>
  </w:num>
  <w:num w:numId="108" w16cid:durableId="709383530">
    <w:abstractNumId w:val="6"/>
  </w:num>
  <w:num w:numId="109" w16cid:durableId="47264030">
    <w:abstractNumId w:val="0"/>
  </w:num>
  <w:num w:numId="110" w16cid:durableId="1666589023">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594554116">
    <w:abstractNumId w:val="13"/>
  </w:num>
  <w:num w:numId="112" w16cid:durableId="1584412993">
    <w:abstractNumId w:val="12"/>
  </w:num>
  <w:num w:numId="113" w16cid:durableId="314797719">
    <w:abstractNumId w:val="35"/>
  </w:num>
  <w:num w:numId="114" w16cid:durableId="952129699">
    <w:abstractNumId w:val="14"/>
  </w:num>
  <w:num w:numId="115" w16cid:durableId="578904021">
    <w:abstractNumId w:val="2"/>
  </w:num>
  <w:num w:numId="116" w16cid:durableId="1052849199">
    <w:abstractNumId w:val="24"/>
  </w:num>
  <w:num w:numId="117" w16cid:durableId="1570381232">
    <w:abstractNumId w:val="7"/>
  </w:num>
  <w:num w:numId="118" w16cid:durableId="421493964">
    <w:abstractNumId w:val="25"/>
  </w:num>
  <w:num w:numId="119" w16cid:durableId="339158626">
    <w:abstractNumId w:val="20"/>
  </w:num>
  <w:num w:numId="120" w16cid:durableId="376130227">
    <w:abstractNumId w:val="38"/>
  </w:num>
  <w:num w:numId="121" w16cid:durableId="844170205">
    <w:abstractNumId w:val="23"/>
  </w:num>
  <w:num w:numId="122" w16cid:durableId="10274137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DQ1sDSxNDc2MjW0MLZQ0lEKTi0uzszPAykwrAUAhT7FjywAAAA="/>
  </w:docVars>
  <w:rsids>
    <w:rsidRoot w:val="007F5F17"/>
    <w:rsid w:val="0000032D"/>
    <w:rsid w:val="00005156"/>
    <w:rsid w:val="00006EF1"/>
    <w:rsid w:val="00007321"/>
    <w:rsid w:val="00011B00"/>
    <w:rsid w:val="0001230A"/>
    <w:rsid w:val="00012ED9"/>
    <w:rsid w:val="00012FFD"/>
    <w:rsid w:val="00013DBD"/>
    <w:rsid w:val="0001515A"/>
    <w:rsid w:val="000156A4"/>
    <w:rsid w:val="00017086"/>
    <w:rsid w:val="000210A8"/>
    <w:rsid w:val="000223DD"/>
    <w:rsid w:val="0002386F"/>
    <w:rsid w:val="00024291"/>
    <w:rsid w:val="0002641A"/>
    <w:rsid w:val="00027170"/>
    <w:rsid w:val="00032302"/>
    <w:rsid w:val="000343B0"/>
    <w:rsid w:val="00040CE4"/>
    <w:rsid w:val="000427DC"/>
    <w:rsid w:val="0004382B"/>
    <w:rsid w:val="00043C4B"/>
    <w:rsid w:val="00043D17"/>
    <w:rsid w:val="00045D4D"/>
    <w:rsid w:val="00050393"/>
    <w:rsid w:val="00051D9D"/>
    <w:rsid w:val="000524B4"/>
    <w:rsid w:val="00054624"/>
    <w:rsid w:val="00055B63"/>
    <w:rsid w:val="00056C78"/>
    <w:rsid w:val="00063F85"/>
    <w:rsid w:val="00064DA5"/>
    <w:rsid w:val="00066057"/>
    <w:rsid w:val="000673DE"/>
    <w:rsid w:val="0007115B"/>
    <w:rsid w:val="00071C5B"/>
    <w:rsid w:val="000722C9"/>
    <w:rsid w:val="00072486"/>
    <w:rsid w:val="000725BA"/>
    <w:rsid w:val="00072706"/>
    <w:rsid w:val="00072AA1"/>
    <w:rsid w:val="000738B8"/>
    <w:rsid w:val="00073F2E"/>
    <w:rsid w:val="00074178"/>
    <w:rsid w:val="00075333"/>
    <w:rsid w:val="000760EF"/>
    <w:rsid w:val="00076987"/>
    <w:rsid w:val="000774DC"/>
    <w:rsid w:val="0008337F"/>
    <w:rsid w:val="00085489"/>
    <w:rsid w:val="00085EE2"/>
    <w:rsid w:val="00086109"/>
    <w:rsid w:val="000861F1"/>
    <w:rsid w:val="00087256"/>
    <w:rsid w:val="00090A11"/>
    <w:rsid w:val="000943D3"/>
    <w:rsid w:val="00094989"/>
    <w:rsid w:val="00095EA1"/>
    <w:rsid w:val="00096E12"/>
    <w:rsid w:val="000A04D5"/>
    <w:rsid w:val="000A1066"/>
    <w:rsid w:val="000A10F3"/>
    <w:rsid w:val="000A2B7B"/>
    <w:rsid w:val="000A4079"/>
    <w:rsid w:val="000A68A4"/>
    <w:rsid w:val="000B1D06"/>
    <w:rsid w:val="000B3134"/>
    <w:rsid w:val="000B4140"/>
    <w:rsid w:val="000B4D16"/>
    <w:rsid w:val="000B4F1A"/>
    <w:rsid w:val="000B56AB"/>
    <w:rsid w:val="000B570A"/>
    <w:rsid w:val="000B74BE"/>
    <w:rsid w:val="000B7CA6"/>
    <w:rsid w:val="000C266D"/>
    <w:rsid w:val="000C4343"/>
    <w:rsid w:val="000C7988"/>
    <w:rsid w:val="000C7E20"/>
    <w:rsid w:val="000D0A37"/>
    <w:rsid w:val="000D1894"/>
    <w:rsid w:val="000D36B9"/>
    <w:rsid w:val="000D3896"/>
    <w:rsid w:val="000D5268"/>
    <w:rsid w:val="000D535E"/>
    <w:rsid w:val="000D6A5F"/>
    <w:rsid w:val="000D7A96"/>
    <w:rsid w:val="000D7B51"/>
    <w:rsid w:val="000E087C"/>
    <w:rsid w:val="000E0A9A"/>
    <w:rsid w:val="000E197E"/>
    <w:rsid w:val="000E219E"/>
    <w:rsid w:val="000E45C8"/>
    <w:rsid w:val="000E4AC5"/>
    <w:rsid w:val="000E52B3"/>
    <w:rsid w:val="000E70AE"/>
    <w:rsid w:val="000E7F0A"/>
    <w:rsid w:val="000F1DE8"/>
    <w:rsid w:val="000F2962"/>
    <w:rsid w:val="000F528F"/>
    <w:rsid w:val="000F53C0"/>
    <w:rsid w:val="001016E0"/>
    <w:rsid w:val="001020D7"/>
    <w:rsid w:val="00102254"/>
    <w:rsid w:val="00102FCA"/>
    <w:rsid w:val="001038E9"/>
    <w:rsid w:val="00104336"/>
    <w:rsid w:val="00112BFD"/>
    <w:rsid w:val="001138F7"/>
    <w:rsid w:val="0011441D"/>
    <w:rsid w:val="00114CD4"/>
    <w:rsid w:val="00115887"/>
    <w:rsid w:val="001164CA"/>
    <w:rsid w:val="00116686"/>
    <w:rsid w:val="00116710"/>
    <w:rsid w:val="00116BC9"/>
    <w:rsid w:val="001179DF"/>
    <w:rsid w:val="001203E6"/>
    <w:rsid w:val="0012593C"/>
    <w:rsid w:val="00126202"/>
    <w:rsid w:val="001308C6"/>
    <w:rsid w:val="0013095B"/>
    <w:rsid w:val="00130FB2"/>
    <w:rsid w:val="0013106B"/>
    <w:rsid w:val="00135C2A"/>
    <w:rsid w:val="00140899"/>
    <w:rsid w:val="00140BEA"/>
    <w:rsid w:val="00141361"/>
    <w:rsid w:val="00141CB4"/>
    <w:rsid w:val="00143C65"/>
    <w:rsid w:val="001440B1"/>
    <w:rsid w:val="001469F9"/>
    <w:rsid w:val="00147F53"/>
    <w:rsid w:val="001506A8"/>
    <w:rsid w:val="001523EB"/>
    <w:rsid w:val="0015330A"/>
    <w:rsid w:val="00153AEF"/>
    <w:rsid w:val="00154CE2"/>
    <w:rsid w:val="001556BD"/>
    <w:rsid w:val="001571F4"/>
    <w:rsid w:val="001572CC"/>
    <w:rsid w:val="00160399"/>
    <w:rsid w:val="0017250F"/>
    <w:rsid w:val="00173B4D"/>
    <w:rsid w:val="00174FE3"/>
    <w:rsid w:val="00176836"/>
    <w:rsid w:val="00177424"/>
    <w:rsid w:val="001774C5"/>
    <w:rsid w:val="0017785E"/>
    <w:rsid w:val="001817D0"/>
    <w:rsid w:val="00181FAA"/>
    <w:rsid w:val="001823CF"/>
    <w:rsid w:val="001841E7"/>
    <w:rsid w:val="00184F90"/>
    <w:rsid w:val="00186649"/>
    <w:rsid w:val="0019086E"/>
    <w:rsid w:val="001923C9"/>
    <w:rsid w:val="00193007"/>
    <w:rsid w:val="001934A8"/>
    <w:rsid w:val="00193CFA"/>
    <w:rsid w:val="001940A6"/>
    <w:rsid w:val="00196BD3"/>
    <w:rsid w:val="00196D2F"/>
    <w:rsid w:val="001A1754"/>
    <w:rsid w:val="001A189D"/>
    <w:rsid w:val="001A245F"/>
    <w:rsid w:val="001A2DFE"/>
    <w:rsid w:val="001A4549"/>
    <w:rsid w:val="001A5697"/>
    <w:rsid w:val="001A79AC"/>
    <w:rsid w:val="001B0625"/>
    <w:rsid w:val="001B0831"/>
    <w:rsid w:val="001B0F6E"/>
    <w:rsid w:val="001B0F94"/>
    <w:rsid w:val="001B1A04"/>
    <w:rsid w:val="001B202E"/>
    <w:rsid w:val="001B2C81"/>
    <w:rsid w:val="001B3B00"/>
    <w:rsid w:val="001B52C1"/>
    <w:rsid w:val="001B5C93"/>
    <w:rsid w:val="001B7449"/>
    <w:rsid w:val="001C1482"/>
    <w:rsid w:val="001C1B4A"/>
    <w:rsid w:val="001C3D33"/>
    <w:rsid w:val="001C4FDF"/>
    <w:rsid w:val="001C7865"/>
    <w:rsid w:val="001C7952"/>
    <w:rsid w:val="001D19DC"/>
    <w:rsid w:val="001D237F"/>
    <w:rsid w:val="001D612E"/>
    <w:rsid w:val="001E00FC"/>
    <w:rsid w:val="001E4DA7"/>
    <w:rsid w:val="001E5C68"/>
    <w:rsid w:val="001E6492"/>
    <w:rsid w:val="001E73DB"/>
    <w:rsid w:val="001F088F"/>
    <w:rsid w:val="001F30A4"/>
    <w:rsid w:val="001F3C72"/>
    <w:rsid w:val="001F5892"/>
    <w:rsid w:val="001F70FC"/>
    <w:rsid w:val="001F72D6"/>
    <w:rsid w:val="001F7A75"/>
    <w:rsid w:val="00205A2B"/>
    <w:rsid w:val="00210516"/>
    <w:rsid w:val="0021089E"/>
    <w:rsid w:val="00211024"/>
    <w:rsid w:val="00214600"/>
    <w:rsid w:val="00214C3E"/>
    <w:rsid w:val="002155D6"/>
    <w:rsid w:val="002158B2"/>
    <w:rsid w:val="0021611F"/>
    <w:rsid w:val="00216641"/>
    <w:rsid w:val="002209E7"/>
    <w:rsid w:val="00220BCF"/>
    <w:rsid w:val="0022123D"/>
    <w:rsid w:val="00221266"/>
    <w:rsid w:val="0022126D"/>
    <w:rsid w:val="00222CCB"/>
    <w:rsid w:val="00223E0D"/>
    <w:rsid w:val="00225245"/>
    <w:rsid w:val="00225CBC"/>
    <w:rsid w:val="00226739"/>
    <w:rsid w:val="0022718A"/>
    <w:rsid w:val="00230CF6"/>
    <w:rsid w:val="00232799"/>
    <w:rsid w:val="002327BE"/>
    <w:rsid w:val="0023340C"/>
    <w:rsid w:val="00233A82"/>
    <w:rsid w:val="0023567C"/>
    <w:rsid w:val="002410FF"/>
    <w:rsid w:val="00241543"/>
    <w:rsid w:val="00242161"/>
    <w:rsid w:val="00244BE8"/>
    <w:rsid w:val="00246EA4"/>
    <w:rsid w:val="0025103C"/>
    <w:rsid w:val="00251382"/>
    <w:rsid w:val="00252F1D"/>
    <w:rsid w:val="00253358"/>
    <w:rsid w:val="00255F03"/>
    <w:rsid w:val="002607D3"/>
    <w:rsid w:val="00260836"/>
    <w:rsid w:val="002653D1"/>
    <w:rsid w:val="002705DB"/>
    <w:rsid w:val="00270F43"/>
    <w:rsid w:val="0027149A"/>
    <w:rsid w:val="00271E78"/>
    <w:rsid w:val="00272B8A"/>
    <w:rsid w:val="0027308A"/>
    <w:rsid w:val="00274492"/>
    <w:rsid w:val="00274FAD"/>
    <w:rsid w:val="00275127"/>
    <w:rsid w:val="0027601A"/>
    <w:rsid w:val="00276312"/>
    <w:rsid w:val="00276DB3"/>
    <w:rsid w:val="0028038A"/>
    <w:rsid w:val="00281F18"/>
    <w:rsid w:val="002831F1"/>
    <w:rsid w:val="00283713"/>
    <w:rsid w:val="0028371E"/>
    <w:rsid w:val="00283DCD"/>
    <w:rsid w:val="00283E50"/>
    <w:rsid w:val="00286B2F"/>
    <w:rsid w:val="002936DA"/>
    <w:rsid w:val="00296348"/>
    <w:rsid w:val="002A032E"/>
    <w:rsid w:val="002A0444"/>
    <w:rsid w:val="002A0A7D"/>
    <w:rsid w:val="002A2407"/>
    <w:rsid w:val="002A5376"/>
    <w:rsid w:val="002A69EF"/>
    <w:rsid w:val="002A75D7"/>
    <w:rsid w:val="002A777F"/>
    <w:rsid w:val="002B0967"/>
    <w:rsid w:val="002B369F"/>
    <w:rsid w:val="002B3C9B"/>
    <w:rsid w:val="002C1ECE"/>
    <w:rsid w:val="002C1F84"/>
    <w:rsid w:val="002C48C2"/>
    <w:rsid w:val="002C5702"/>
    <w:rsid w:val="002D0E8E"/>
    <w:rsid w:val="002D0F31"/>
    <w:rsid w:val="002D1F17"/>
    <w:rsid w:val="002D2F21"/>
    <w:rsid w:val="002D3845"/>
    <w:rsid w:val="002D3A7B"/>
    <w:rsid w:val="002D3B45"/>
    <w:rsid w:val="002D500B"/>
    <w:rsid w:val="002D68EA"/>
    <w:rsid w:val="002D6D06"/>
    <w:rsid w:val="002D6F30"/>
    <w:rsid w:val="002D6FBF"/>
    <w:rsid w:val="002E2DE8"/>
    <w:rsid w:val="002E2F4E"/>
    <w:rsid w:val="002E2FA6"/>
    <w:rsid w:val="002E326A"/>
    <w:rsid w:val="002E41A2"/>
    <w:rsid w:val="002F1D5E"/>
    <w:rsid w:val="002F2B7C"/>
    <w:rsid w:val="002F5CC2"/>
    <w:rsid w:val="002F5FEC"/>
    <w:rsid w:val="002F77EA"/>
    <w:rsid w:val="002F79FF"/>
    <w:rsid w:val="0030048A"/>
    <w:rsid w:val="00300688"/>
    <w:rsid w:val="0030177C"/>
    <w:rsid w:val="0030266F"/>
    <w:rsid w:val="00303CBA"/>
    <w:rsid w:val="00303F1D"/>
    <w:rsid w:val="0030538B"/>
    <w:rsid w:val="00305EC5"/>
    <w:rsid w:val="003079C7"/>
    <w:rsid w:val="00310413"/>
    <w:rsid w:val="0031466F"/>
    <w:rsid w:val="00322A6A"/>
    <w:rsid w:val="003239EA"/>
    <w:rsid w:val="0033270F"/>
    <w:rsid w:val="00332912"/>
    <w:rsid w:val="00333A77"/>
    <w:rsid w:val="00333B3B"/>
    <w:rsid w:val="00333EFA"/>
    <w:rsid w:val="00334FA0"/>
    <w:rsid w:val="00335A02"/>
    <w:rsid w:val="00337369"/>
    <w:rsid w:val="00340A06"/>
    <w:rsid w:val="003416AA"/>
    <w:rsid w:val="00341CB8"/>
    <w:rsid w:val="003423DC"/>
    <w:rsid w:val="003426CA"/>
    <w:rsid w:val="003429AB"/>
    <w:rsid w:val="00344CD1"/>
    <w:rsid w:val="00345595"/>
    <w:rsid w:val="00346F83"/>
    <w:rsid w:val="00347049"/>
    <w:rsid w:val="00347447"/>
    <w:rsid w:val="00351117"/>
    <w:rsid w:val="00353094"/>
    <w:rsid w:val="00353D9B"/>
    <w:rsid w:val="003546F1"/>
    <w:rsid w:val="003552A5"/>
    <w:rsid w:val="00355BD1"/>
    <w:rsid w:val="00355E72"/>
    <w:rsid w:val="00355EC9"/>
    <w:rsid w:val="003568EB"/>
    <w:rsid w:val="0036101A"/>
    <w:rsid w:val="0036101C"/>
    <w:rsid w:val="003654E5"/>
    <w:rsid w:val="00365F20"/>
    <w:rsid w:val="00370250"/>
    <w:rsid w:val="0037319F"/>
    <w:rsid w:val="003752B1"/>
    <w:rsid w:val="003769E3"/>
    <w:rsid w:val="00380037"/>
    <w:rsid w:val="003800C6"/>
    <w:rsid w:val="00380331"/>
    <w:rsid w:val="00381BD7"/>
    <w:rsid w:val="00385A0F"/>
    <w:rsid w:val="00386081"/>
    <w:rsid w:val="003862D4"/>
    <w:rsid w:val="003867E9"/>
    <w:rsid w:val="00387C8D"/>
    <w:rsid w:val="00392F60"/>
    <w:rsid w:val="003936E2"/>
    <w:rsid w:val="00394F0F"/>
    <w:rsid w:val="00395062"/>
    <w:rsid w:val="00397083"/>
    <w:rsid w:val="003971F9"/>
    <w:rsid w:val="00397DB2"/>
    <w:rsid w:val="003A0576"/>
    <w:rsid w:val="003A185D"/>
    <w:rsid w:val="003A207E"/>
    <w:rsid w:val="003A2DEB"/>
    <w:rsid w:val="003A3344"/>
    <w:rsid w:val="003A3CB2"/>
    <w:rsid w:val="003A5D85"/>
    <w:rsid w:val="003B0A19"/>
    <w:rsid w:val="003B15FD"/>
    <w:rsid w:val="003B5969"/>
    <w:rsid w:val="003B6C72"/>
    <w:rsid w:val="003B7156"/>
    <w:rsid w:val="003B744E"/>
    <w:rsid w:val="003B7E68"/>
    <w:rsid w:val="003C319C"/>
    <w:rsid w:val="003C3602"/>
    <w:rsid w:val="003C38F4"/>
    <w:rsid w:val="003D02B4"/>
    <w:rsid w:val="003D0762"/>
    <w:rsid w:val="003D3135"/>
    <w:rsid w:val="003D588C"/>
    <w:rsid w:val="003D7207"/>
    <w:rsid w:val="003D7805"/>
    <w:rsid w:val="003E0934"/>
    <w:rsid w:val="003E0FBF"/>
    <w:rsid w:val="003E2191"/>
    <w:rsid w:val="003E6232"/>
    <w:rsid w:val="003E70F8"/>
    <w:rsid w:val="003F09AB"/>
    <w:rsid w:val="003F32A0"/>
    <w:rsid w:val="003F5A59"/>
    <w:rsid w:val="003F5D3A"/>
    <w:rsid w:val="003F6614"/>
    <w:rsid w:val="003F745D"/>
    <w:rsid w:val="003F7EF7"/>
    <w:rsid w:val="0040047C"/>
    <w:rsid w:val="00400D56"/>
    <w:rsid w:val="004021A7"/>
    <w:rsid w:val="00404759"/>
    <w:rsid w:val="00405B32"/>
    <w:rsid w:val="00405D23"/>
    <w:rsid w:val="00407187"/>
    <w:rsid w:val="00410DB2"/>
    <w:rsid w:val="00412D0A"/>
    <w:rsid w:val="004141F6"/>
    <w:rsid w:val="00417723"/>
    <w:rsid w:val="00422571"/>
    <w:rsid w:val="00422636"/>
    <w:rsid w:val="00422F45"/>
    <w:rsid w:val="00423212"/>
    <w:rsid w:val="004239E0"/>
    <w:rsid w:val="00423FBC"/>
    <w:rsid w:val="00425184"/>
    <w:rsid w:val="00426995"/>
    <w:rsid w:val="004305DC"/>
    <w:rsid w:val="0043146B"/>
    <w:rsid w:val="00435D11"/>
    <w:rsid w:val="0043748C"/>
    <w:rsid w:val="004377D6"/>
    <w:rsid w:val="00443780"/>
    <w:rsid w:val="00443918"/>
    <w:rsid w:val="00444129"/>
    <w:rsid w:val="004447BA"/>
    <w:rsid w:val="00444A75"/>
    <w:rsid w:val="00446742"/>
    <w:rsid w:val="004469D1"/>
    <w:rsid w:val="004513AA"/>
    <w:rsid w:val="0045250B"/>
    <w:rsid w:val="0045330D"/>
    <w:rsid w:val="004537A6"/>
    <w:rsid w:val="004546B2"/>
    <w:rsid w:val="00455487"/>
    <w:rsid w:val="00461B54"/>
    <w:rsid w:val="00461C2A"/>
    <w:rsid w:val="00462048"/>
    <w:rsid w:val="00462233"/>
    <w:rsid w:val="00464CDA"/>
    <w:rsid w:val="00466A68"/>
    <w:rsid w:val="0047196A"/>
    <w:rsid w:val="00473B00"/>
    <w:rsid w:val="00474417"/>
    <w:rsid w:val="00477D6A"/>
    <w:rsid w:val="0048067E"/>
    <w:rsid w:val="00480E01"/>
    <w:rsid w:val="00481EC5"/>
    <w:rsid w:val="00483339"/>
    <w:rsid w:val="00485210"/>
    <w:rsid w:val="00486115"/>
    <w:rsid w:val="004865B3"/>
    <w:rsid w:val="00486F30"/>
    <w:rsid w:val="004949F4"/>
    <w:rsid w:val="00495A3E"/>
    <w:rsid w:val="004966CC"/>
    <w:rsid w:val="00496957"/>
    <w:rsid w:val="004A0430"/>
    <w:rsid w:val="004A21EC"/>
    <w:rsid w:val="004A2556"/>
    <w:rsid w:val="004A45F2"/>
    <w:rsid w:val="004A4E43"/>
    <w:rsid w:val="004A5C35"/>
    <w:rsid w:val="004A5CB1"/>
    <w:rsid w:val="004A6043"/>
    <w:rsid w:val="004A61D9"/>
    <w:rsid w:val="004A6670"/>
    <w:rsid w:val="004B06A4"/>
    <w:rsid w:val="004B15ED"/>
    <w:rsid w:val="004B283D"/>
    <w:rsid w:val="004B3B61"/>
    <w:rsid w:val="004B4079"/>
    <w:rsid w:val="004B7A18"/>
    <w:rsid w:val="004C0B19"/>
    <w:rsid w:val="004C455D"/>
    <w:rsid w:val="004C46A0"/>
    <w:rsid w:val="004C5F5E"/>
    <w:rsid w:val="004C6944"/>
    <w:rsid w:val="004C7BF6"/>
    <w:rsid w:val="004D0024"/>
    <w:rsid w:val="004D179F"/>
    <w:rsid w:val="004D191D"/>
    <w:rsid w:val="004D1C64"/>
    <w:rsid w:val="004D3815"/>
    <w:rsid w:val="004D6DE5"/>
    <w:rsid w:val="004D7C5F"/>
    <w:rsid w:val="004D7F44"/>
    <w:rsid w:val="004E1EF6"/>
    <w:rsid w:val="004E2120"/>
    <w:rsid w:val="004E686A"/>
    <w:rsid w:val="004E7015"/>
    <w:rsid w:val="004E7AE7"/>
    <w:rsid w:val="004F3565"/>
    <w:rsid w:val="004F3578"/>
    <w:rsid w:val="004F6C6F"/>
    <w:rsid w:val="00500484"/>
    <w:rsid w:val="005004D0"/>
    <w:rsid w:val="005007AF"/>
    <w:rsid w:val="00505AE4"/>
    <w:rsid w:val="00505C70"/>
    <w:rsid w:val="00506229"/>
    <w:rsid w:val="005075D2"/>
    <w:rsid w:val="00507CEC"/>
    <w:rsid w:val="0051020C"/>
    <w:rsid w:val="00510C95"/>
    <w:rsid w:val="00510CB1"/>
    <w:rsid w:val="0051106A"/>
    <w:rsid w:val="00511F4B"/>
    <w:rsid w:val="00512324"/>
    <w:rsid w:val="0051243D"/>
    <w:rsid w:val="005140E2"/>
    <w:rsid w:val="00516443"/>
    <w:rsid w:val="005167AC"/>
    <w:rsid w:val="00516AAD"/>
    <w:rsid w:val="00516D3E"/>
    <w:rsid w:val="00516EC6"/>
    <w:rsid w:val="00520766"/>
    <w:rsid w:val="00521B2C"/>
    <w:rsid w:val="005225F2"/>
    <w:rsid w:val="00523F7D"/>
    <w:rsid w:val="0052548A"/>
    <w:rsid w:val="00526119"/>
    <w:rsid w:val="00527DAD"/>
    <w:rsid w:val="0053241B"/>
    <w:rsid w:val="005329EC"/>
    <w:rsid w:val="005346F2"/>
    <w:rsid w:val="00537D32"/>
    <w:rsid w:val="00540640"/>
    <w:rsid w:val="00542E97"/>
    <w:rsid w:val="005433E2"/>
    <w:rsid w:val="00543536"/>
    <w:rsid w:val="00543599"/>
    <w:rsid w:val="00543DFA"/>
    <w:rsid w:val="00544D4B"/>
    <w:rsid w:val="0054757B"/>
    <w:rsid w:val="00547E8A"/>
    <w:rsid w:val="0055260C"/>
    <w:rsid w:val="00553726"/>
    <w:rsid w:val="00556067"/>
    <w:rsid w:val="005563FF"/>
    <w:rsid w:val="00561946"/>
    <w:rsid w:val="00563B85"/>
    <w:rsid w:val="00566B21"/>
    <w:rsid w:val="00571AAA"/>
    <w:rsid w:val="00572A32"/>
    <w:rsid w:val="00573120"/>
    <w:rsid w:val="005759D0"/>
    <w:rsid w:val="00575C17"/>
    <w:rsid w:val="005805A2"/>
    <w:rsid w:val="00580AFE"/>
    <w:rsid w:val="00581D62"/>
    <w:rsid w:val="005828A3"/>
    <w:rsid w:val="005834F8"/>
    <w:rsid w:val="00583684"/>
    <w:rsid w:val="00584829"/>
    <w:rsid w:val="00585056"/>
    <w:rsid w:val="005914F7"/>
    <w:rsid w:val="00591DD0"/>
    <w:rsid w:val="00593696"/>
    <w:rsid w:val="00593D25"/>
    <w:rsid w:val="00595241"/>
    <w:rsid w:val="00595852"/>
    <w:rsid w:val="00595DE9"/>
    <w:rsid w:val="00595ED8"/>
    <w:rsid w:val="005970EF"/>
    <w:rsid w:val="005A0019"/>
    <w:rsid w:val="005A09BF"/>
    <w:rsid w:val="005A2D11"/>
    <w:rsid w:val="005A352D"/>
    <w:rsid w:val="005A51AA"/>
    <w:rsid w:val="005A5440"/>
    <w:rsid w:val="005A6E41"/>
    <w:rsid w:val="005A778B"/>
    <w:rsid w:val="005B2CE8"/>
    <w:rsid w:val="005B3FCC"/>
    <w:rsid w:val="005B62F2"/>
    <w:rsid w:val="005B671B"/>
    <w:rsid w:val="005B7397"/>
    <w:rsid w:val="005B7FE2"/>
    <w:rsid w:val="005C1DDF"/>
    <w:rsid w:val="005C30AA"/>
    <w:rsid w:val="005C4270"/>
    <w:rsid w:val="005C492E"/>
    <w:rsid w:val="005C4943"/>
    <w:rsid w:val="005C6761"/>
    <w:rsid w:val="005D2C1A"/>
    <w:rsid w:val="005D31ED"/>
    <w:rsid w:val="005D4ACD"/>
    <w:rsid w:val="005D4B2F"/>
    <w:rsid w:val="005D64CB"/>
    <w:rsid w:val="005D7051"/>
    <w:rsid w:val="005E0A7D"/>
    <w:rsid w:val="005E3FF4"/>
    <w:rsid w:val="005E4CD1"/>
    <w:rsid w:val="005F2B27"/>
    <w:rsid w:val="005F2E14"/>
    <w:rsid w:val="005F3EF8"/>
    <w:rsid w:val="005F4D2B"/>
    <w:rsid w:val="005F5608"/>
    <w:rsid w:val="005F7011"/>
    <w:rsid w:val="005F7611"/>
    <w:rsid w:val="005F7B12"/>
    <w:rsid w:val="005F7DA1"/>
    <w:rsid w:val="00601E7D"/>
    <w:rsid w:val="00602144"/>
    <w:rsid w:val="00603420"/>
    <w:rsid w:val="00603A63"/>
    <w:rsid w:val="00603AF2"/>
    <w:rsid w:val="0060506B"/>
    <w:rsid w:val="006054AA"/>
    <w:rsid w:val="00606A0F"/>
    <w:rsid w:val="00606DA9"/>
    <w:rsid w:val="00606F3F"/>
    <w:rsid w:val="00607000"/>
    <w:rsid w:val="00607450"/>
    <w:rsid w:val="0061010C"/>
    <w:rsid w:val="006135A9"/>
    <w:rsid w:val="00613BE3"/>
    <w:rsid w:val="00615506"/>
    <w:rsid w:val="0061627A"/>
    <w:rsid w:val="006166F4"/>
    <w:rsid w:val="00616AAE"/>
    <w:rsid w:val="00616C13"/>
    <w:rsid w:val="00616DDB"/>
    <w:rsid w:val="00621079"/>
    <w:rsid w:val="00621AAE"/>
    <w:rsid w:val="00621C36"/>
    <w:rsid w:val="00621F9F"/>
    <w:rsid w:val="0062281A"/>
    <w:rsid w:val="006228D1"/>
    <w:rsid w:val="0062295E"/>
    <w:rsid w:val="00622E02"/>
    <w:rsid w:val="006242E1"/>
    <w:rsid w:val="0062442C"/>
    <w:rsid w:val="006253B4"/>
    <w:rsid w:val="00627E46"/>
    <w:rsid w:val="00630C7A"/>
    <w:rsid w:val="00631C86"/>
    <w:rsid w:val="006320BC"/>
    <w:rsid w:val="006338EF"/>
    <w:rsid w:val="0063591E"/>
    <w:rsid w:val="006362E6"/>
    <w:rsid w:val="00636AB2"/>
    <w:rsid w:val="006400B1"/>
    <w:rsid w:val="00641B27"/>
    <w:rsid w:val="00642695"/>
    <w:rsid w:val="0064272A"/>
    <w:rsid w:val="00643CF3"/>
    <w:rsid w:val="0064776F"/>
    <w:rsid w:val="0065015A"/>
    <w:rsid w:val="006508CC"/>
    <w:rsid w:val="00651B6F"/>
    <w:rsid w:val="00654C53"/>
    <w:rsid w:val="00654DF4"/>
    <w:rsid w:val="00655B9A"/>
    <w:rsid w:val="00655D1A"/>
    <w:rsid w:val="00657311"/>
    <w:rsid w:val="006621C4"/>
    <w:rsid w:val="006636B7"/>
    <w:rsid w:val="00664CD3"/>
    <w:rsid w:val="00665317"/>
    <w:rsid w:val="00665DE9"/>
    <w:rsid w:val="00667196"/>
    <w:rsid w:val="00670186"/>
    <w:rsid w:val="00670ADD"/>
    <w:rsid w:val="0067104E"/>
    <w:rsid w:val="006712E7"/>
    <w:rsid w:val="00671452"/>
    <w:rsid w:val="00671D97"/>
    <w:rsid w:val="00676FBB"/>
    <w:rsid w:val="00677C3B"/>
    <w:rsid w:val="0068086D"/>
    <w:rsid w:val="006819A5"/>
    <w:rsid w:val="0068274C"/>
    <w:rsid w:val="00683C10"/>
    <w:rsid w:val="006848C4"/>
    <w:rsid w:val="00684E56"/>
    <w:rsid w:val="00686540"/>
    <w:rsid w:val="0069064A"/>
    <w:rsid w:val="0069124E"/>
    <w:rsid w:val="00692D3F"/>
    <w:rsid w:val="006937B9"/>
    <w:rsid w:val="006959F5"/>
    <w:rsid w:val="00696C81"/>
    <w:rsid w:val="00697154"/>
    <w:rsid w:val="00697D39"/>
    <w:rsid w:val="006A2BA3"/>
    <w:rsid w:val="006A2F5C"/>
    <w:rsid w:val="006A3D6D"/>
    <w:rsid w:val="006A7D07"/>
    <w:rsid w:val="006B06B2"/>
    <w:rsid w:val="006B3A09"/>
    <w:rsid w:val="006B748E"/>
    <w:rsid w:val="006B7679"/>
    <w:rsid w:val="006C2EA4"/>
    <w:rsid w:val="006C4B67"/>
    <w:rsid w:val="006C4CF2"/>
    <w:rsid w:val="006C645F"/>
    <w:rsid w:val="006D0783"/>
    <w:rsid w:val="006D17AA"/>
    <w:rsid w:val="006D1ECB"/>
    <w:rsid w:val="006D4CF7"/>
    <w:rsid w:val="006D5766"/>
    <w:rsid w:val="006D6A15"/>
    <w:rsid w:val="006E0FA5"/>
    <w:rsid w:val="006E3B71"/>
    <w:rsid w:val="006E5986"/>
    <w:rsid w:val="006E666F"/>
    <w:rsid w:val="006E6676"/>
    <w:rsid w:val="006E71CB"/>
    <w:rsid w:val="006E7297"/>
    <w:rsid w:val="006E7803"/>
    <w:rsid w:val="006E781E"/>
    <w:rsid w:val="006E7973"/>
    <w:rsid w:val="006F0DA0"/>
    <w:rsid w:val="006F116F"/>
    <w:rsid w:val="006F2202"/>
    <w:rsid w:val="006F2352"/>
    <w:rsid w:val="006F28CD"/>
    <w:rsid w:val="006F2FA1"/>
    <w:rsid w:val="006F3820"/>
    <w:rsid w:val="006F442A"/>
    <w:rsid w:val="006F6E21"/>
    <w:rsid w:val="006F75EB"/>
    <w:rsid w:val="0070127D"/>
    <w:rsid w:val="007015FF"/>
    <w:rsid w:val="00701AD7"/>
    <w:rsid w:val="00707655"/>
    <w:rsid w:val="007108BB"/>
    <w:rsid w:val="0071178F"/>
    <w:rsid w:val="0071392B"/>
    <w:rsid w:val="007139DF"/>
    <w:rsid w:val="007158DE"/>
    <w:rsid w:val="007167E4"/>
    <w:rsid w:val="00720325"/>
    <w:rsid w:val="00722150"/>
    <w:rsid w:val="00726433"/>
    <w:rsid w:val="0072650D"/>
    <w:rsid w:val="0072691C"/>
    <w:rsid w:val="007304EC"/>
    <w:rsid w:val="007307B3"/>
    <w:rsid w:val="0073220C"/>
    <w:rsid w:val="007332F8"/>
    <w:rsid w:val="007337D9"/>
    <w:rsid w:val="0073445B"/>
    <w:rsid w:val="00734FA1"/>
    <w:rsid w:val="00735D61"/>
    <w:rsid w:val="00736E08"/>
    <w:rsid w:val="007422B2"/>
    <w:rsid w:val="00742B1E"/>
    <w:rsid w:val="00743E34"/>
    <w:rsid w:val="0075036B"/>
    <w:rsid w:val="0075074E"/>
    <w:rsid w:val="00750FBF"/>
    <w:rsid w:val="0075490A"/>
    <w:rsid w:val="00755375"/>
    <w:rsid w:val="00755E24"/>
    <w:rsid w:val="00756226"/>
    <w:rsid w:val="00757C02"/>
    <w:rsid w:val="00757EBF"/>
    <w:rsid w:val="0076369C"/>
    <w:rsid w:val="007636D4"/>
    <w:rsid w:val="00764212"/>
    <w:rsid w:val="00766F8A"/>
    <w:rsid w:val="00767687"/>
    <w:rsid w:val="00773202"/>
    <w:rsid w:val="00773C46"/>
    <w:rsid w:val="0077449A"/>
    <w:rsid w:val="00777353"/>
    <w:rsid w:val="00777FF8"/>
    <w:rsid w:val="0078124F"/>
    <w:rsid w:val="007847AE"/>
    <w:rsid w:val="00785288"/>
    <w:rsid w:val="00786C7D"/>
    <w:rsid w:val="00787925"/>
    <w:rsid w:val="00787A42"/>
    <w:rsid w:val="00787E09"/>
    <w:rsid w:val="00787F56"/>
    <w:rsid w:val="007912EC"/>
    <w:rsid w:val="00791A1D"/>
    <w:rsid w:val="0079554F"/>
    <w:rsid w:val="007A0E3C"/>
    <w:rsid w:val="007A1227"/>
    <w:rsid w:val="007A3ED2"/>
    <w:rsid w:val="007A3F8C"/>
    <w:rsid w:val="007A4414"/>
    <w:rsid w:val="007A470E"/>
    <w:rsid w:val="007A51E7"/>
    <w:rsid w:val="007A59CD"/>
    <w:rsid w:val="007A5A20"/>
    <w:rsid w:val="007A5B0E"/>
    <w:rsid w:val="007A7372"/>
    <w:rsid w:val="007A7BC0"/>
    <w:rsid w:val="007B03A8"/>
    <w:rsid w:val="007B1865"/>
    <w:rsid w:val="007B1C53"/>
    <w:rsid w:val="007B358C"/>
    <w:rsid w:val="007B4577"/>
    <w:rsid w:val="007B742A"/>
    <w:rsid w:val="007C160C"/>
    <w:rsid w:val="007C26F6"/>
    <w:rsid w:val="007C383F"/>
    <w:rsid w:val="007C3983"/>
    <w:rsid w:val="007C3B2E"/>
    <w:rsid w:val="007C442D"/>
    <w:rsid w:val="007C5418"/>
    <w:rsid w:val="007C78CC"/>
    <w:rsid w:val="007C7BE7"/>
    <w:rsid w:val="007D2308"/>
    <w:rsid w:val="007D454A"/>
    <w:rsid w:val="007D4C2C"/>
    <w:rsid w:val="007D69AF"/>
    <w:rsid w:val="007D74FD"/>
    <w:rsid w:val="007E46E6"/>
    <w:rsid w:val="007E65C3"/>
    <w:rsid w:val="007E7A7D"/>
    <w:rsid w:val="007E7F91"/>
    <w:rsid w:val="007F010D"/>
    <w:rsid w:val="007F16DA"/>
    <w:rsid w:val="007F1730"/>
    <w:rsid w:val="007F32F5"/>
    <w:rsid w:val="007F3A5B"/>
    <w:rsid w:val="007F5570"/>
    <w:rsid w:val="007F5F17"/>
    <w:rsid w:val="0080094D"/>
    <w:rsid w:val="0080186C"/>
    <w:rsid w:val="00803C40"/>
    <w:rsid w:val="008049D6"/>
    <w:rsid w:val="008056E0"/>
    <w:rsid w:val="00805FE0"/>
    <w:rsid w:val="0081398D"/>
    <w:rsid w:val="00814F5F"/>
    <w:rsid w:val="00815435"/>
    <w:rsid w:val="00821622"/>
    <w:rsid w:val="00821D34"/>
    <w:rsid w:val="00830E20"/>
    <w:rsid w:val="00831245"/>
    <w:rsid w:val="008316C8"/>
    <w:rsid w:val="00831B88"/>
    <w:rsid w:val="008323AD"/>
    <w:rsid w:val="00832A5C"/>
    <w:rsid w:val="00834009"/>
    <w:rsid w:val="00834288"/>
    <w:rsid w:val="0083554B"/>
    <w:rsid w:val="00837F8F"/>
    <w:rsid w:val="008404C6"/>
    <w:rsid w:val="00841A40"/>
    <w:rsid w:val="008426A2"/>
    <w:rsid w:val="0084302A"/>
    <w:rsid w:val="00843AF1"/>
    <w:rsid w:val="0084447A"/>
    <w:rsid w:val="0084536E"/>
    <w:rsid w:val="00846A03"/>
    <w:rsid w:val="00852DBD"/>
    <w:rsid w:val="00853D6A"/>
    <w:rsid w:val="00853EF2"/>
    <w:rsid w:val="008553F1"/>
    <w:rsid w:val="00856319"/>
    <w:rsid w:val="008613BC"/>
    <w:rsid w:val="00863040"/>
    <w:rsid w:val="008650B7"/>
    <w:rsid w:val="008730CC"/>
    <w:rsid w:val="00874CE7"/>
    <w:rsid w:val="00875245"/>
    <w:rsid w:val="00875805"/>
    <w:rsid w:val="00875ECD"/>
    <w:rsid w:val="00875FFE"/>
    <w:rsid w:val="0087770A"/>
    <w:rsid w:val="008814AF"/>
    <w:rsid w:val="00881B8A"/>
    <w:rsid w:val="00883FC8"/>
    <w:rsid w:val="008840E1"/>
    <w:rsid w:val="008849D5"/>
    <w:rsid w:val="0089073C"/>
    <w:rsid w:val="008913DF"/>
    <w:rsid w:val="00891548"/>
    <w:rsid w:val="00894666"/>
    <w:rsid w:val="00896FC4"/>
    <w:rsid w:val="00897E55"/>
    <w:rsid w:val="008A0B25"/>
    <w:rsid w:val="008A1C51"/>
    <w:rsid w:val="008A2E3A"/>
    <w:rsid w:val="008A36C6"/>
    <w:rsid w:val="008A3FC2"/>
    <w:rsid w:val="008A5B98"/>
    <w:rsid w:val="008A648C"/>
    <w:rsid w:val="008B2D40"/>
    <w:rsid w:val="008B343F"/>
    <w:rsid w:val="008B5A38"/>
    <w:rsid w:val="008C0481"/>
    <w:rsid w:val="008C089A"/>
    <w:rsid w:val="008C0D08"/>
    <w:rsid w:val="008C268D"/>
    <w:rsid w:val="008C3305"/>
    <w:rsid w:val="008C3B64"/>
    <w:rsid w:val="008C579C"/>
    <w:rsid w:val="008C6072"/>
    <w:rsid w:val="008C7036"/>
    <w:rsid w:val="008D0707"/>
    <w:rsid w:val="008D5C15"/>
    <w:rsid w:val="008D5CB0"/>
    <w:rsid w:val="008D6C43"/>
    <w:rsid w:val="008D6EF0"/>
    <w:rsid w:val="008D7325"/>
    <w:rsid w:val="008E1D78"/>
    <w:rsid w:val="008E2F4A"/>
    <w:rsid w:val="008E46CC"/>
    <w:rsid w:val="008E6A6E"/>
    <w:rsid w:val="008E749D"/>
    <w:rsid w:val="008F04D3"/>
    <w:rsid w:val="008F262A"/>
    <w:rsid w:val="00900559"/>
    <w:rsid w:val="009007CE"/>
    <w:rsid w:val="0090281F"/>
    <w:rsid w:val="00903175"/>
    <w:rsid w:val="00905073"/>
    <w:rsid w:val="0090584F"/>
    <w:rsid w:val="00906647"/>
    <w:rsid w:val="00906F60"/>
    <w:rsid w:val="00907002"/>
    <w:rsid w:val="0091044E"/>
    <w:rsid w:val="0091078F"/>
    <w:rsid w:val="00913868"/>
    <w:rsid w:val="00914CDE"/>
    <w:rsid w:val="009179B3"/>
    <w:rsid w:val="00923565"/>
    <w:rsid w:val="00926262"/>
    <w:rsid w:val="00932308"/>
    <w:rsid w:val="00932D37"/>
    <w:rsid w:val="0093551F"/>
    <w:rsid w:val="00937289"/>
    <w:rsid w:val="00940774"/>
    <w:rsid w:val="00940FA5"/>
    <w:rsid w:val="0094177A"/>
    <w:rsid w:val="00942C65"/>
    <w:rsid w:val="00942F00"/>
    <w:rsid w:val="00943DD8"/>
    <w:rsid w:val="00943E54"/>
    <w:rsid w:val="00946D3E"/>
    <w:rsid w:val="009479F8"/>
    <w:rsid w:val="00947B04"/>
    <w:rsid w:val="009503C9"/>
    <w:rsid w:val="00950F84"/>
    <w:rsid w:val="00951723"/>
    <w:rsid w:val="00951A4D"/>
    <w:rsid w:val="0095324F"/>
    <w:rsid w:val="00955CDD"/>
    <w:rsid w:val="00955E28"/>
    <w:rsid w:val="009569BC"/>
    <w:rsid w:val="009569C8"/>
    <w:rsid w:val="009603E7"/>
    <w:rsid w:val="009635B9"/>
    <w:rsid w:val="00963763"/>
    <w:rsid w:val="00964B6C"/>
    <w:rsid w:val="00964E44"/>
    <w:rsid w:val="009658E9"/>
    <w:rsid w:val="00967F5F"/>
    <w:rsid w:val="00971615"/>
    <w:rsid w:val="00972E86"/>
    <w:rsid w:val="00973903"/>
    <w:rsid w:val="00973BBE"/>
    <w:rsid w:val="00974EAF"/>
    <w:rsid w:val="009764B8"/>
    <w:rsid w:val="009772A7"/>
    <w:rsid w:val="0097736C"/>
    <w:rsid w:val="00981C8F"/>
    <w:rsid w:val="00981E42"/>
    <w:rsid w:val="009825D9"/>
    <w:rsid w:val="00982D48"/>
    <w:rsid w:val="009831FD"/>
    <w:rsid w:val="00985767"/>
    <w:rsid w:val="009869E8"/>
    <w:rsid w:val="00987940"/>
    <w:rsid w:val="009904A3"/>
    <w:rsid w:val="00991395"/>
    <w:rsid w:val="00991860"/>
    <w:rsid w:val="00993E2A"/>
    <w:rsid w:val="009942BD"/>
    <w:rsid w:val="00994542"/>
    <w:rsid w:val="0099483E"/>
    <w:rsid w:val="00994ABB"/>
    <w:rsid w:val="009A0679"/>
    <w:rsid w:val="009A1091"/>
    <w:rsid w:val="009A264D"/>
    <w:rsid w:val="009A6FA5"/>
    <w:rsid w:val="009A7DD7"/>
    <w:rsid w:val="009A7E37"/>
    <w:rsid w:val="009B0E33"/>
    <w:rsid w:val="009B323F"/>
    <w:rsid w:val="009B3504"/>
    <w:rsid w:val="009B4DC3"/>
    <w:rsid w:val="009B509C"/>
    <w:rsid w:val="009B5A3D"/>
    <w:rsid w:val="009B627F"/>
    <w:rsid w:val="009B7AEE"/>
    <w:rsid w:val="009C1A71"/>
    <w:rsid w:val="009C25F1"/>
    <w:rsid w:val="009C3003"/>
    <w:rsid w:val="009D20A7"/>
    <w:rsid w:val="009D2513"/>
    <w:rsid w:val="009D486D"/>
    <w:rsid w:val="009D51E5"/>
    <w:rsid w:val="009D5A28"/>
    <w:rsid w:val="009D6C2B"/>
    <w:rsid w:val="009D7D7F"/>
    <w:rsid w:val="009D7D90"/>
    <w:rsid w:val="009E0938"/>
    <w:rsid w:val="009E1241"/>
    <w:rsid w:val="009E17EA"/>
    <w:rsid w:val="009E20E1"/>
    <w:rsid w:val="009E2E6E"/>
    <w:rsid w:val="009E671F"/>
    <w:rsid w:val="009E7325"/>
    <w:rsid w:val="009E741B"/>
    <w:rsid w:val="009E754D"/>
    <w:rsid w:val="009F1295"/>
    <w:rsid w:val="009F1519"/>
    <w:rsid w:val="009F20BE"/>
    <w:rsid w:val="009F3108"/>
    <w:rsid w:val="009F3681"/>
    <w:rsid w:val="009F3706"/>
    <w:rsid w:val="009F4269"/>
    <w:rsid w:val="009F5D61"/>
    <w:rsid w:val="009F6EEF"/>
    <w:rsid w:val="009F706D"/>
    <w:rsid w:val="009F7FFB"/>
    <w:rsid w:val="00A0453A"/>
    <w:rsid w:val="00A0461B"/>
    <w:rsid w:val="00A10571"/>
    <w:rsid w:val="00A1203C"/>
    <w:rsid w:val="00A14811"/>
    <w:rsid w:val="00A149CA"/>
    <w:rsid w:val="00A1535E"/>
    <w:rsid w:val="00A1545C"/>
    <w:rsid w:val="00A16E3E"/>
    <w:rsid w:val="00A16E63"/>
    <w:rsid w:val="00A16FAB"/>
    <w:rsid w:val="00A17057"/>
    <w:rsid w:val="00A17422"/>
    <w:rsid w:val="00A17F6A"/>
    <w:rsid w:val="00A23501"/>
    <w:rsid w:val="00A236B7"/>
    <w:rsid w:val="00A23BB0"/>
    <w:rsid w:val="00A24752"/>
    <w:rsid w:val="00A2716D"/>
    <w:rsid w:val="00A31793"/>
    <w:rsid w:val="00A31812"/>
    <w:rsid w:val="00A31BAF"/>
    <w:rsid w:val="00A3407A"/>
    <w:rsid w:val="00A3452A"/>
    <w:rsid w:val="00A3735D"/>
    <w:rsid w:val="00A37D06"/>
    <w:rsid w:val="00A37E5D"/>
    <w:rsid w:val="00A403DD"/>
    <w:rsid w:val="00A408D3"/>
    <w:rsid w:val="00A40F3F"/>
    <w:rsid w:val="00A41FBB"/>
    <w:rsid w:val="00A4232E"/>
    <w:rsid w:val="00A4255D"/>
    <w:rsid w:val="00A42CAD"/>
    <w:rsid w:val="00A438B8"/>
    <w:rsid w:val="00A4536E"/>
    <w:rsid w:val="00A45719"/>
    <w:rsid w:val="00A46620"/>
    <w:rsid w:val="00A47AFE"/>
    <w:rsid w:val="00A47D5B"/>
    <w:rsid w:val="00A51956"/>
    <w:rsid w:val="00A51E3C"/>
    <w:rsid w:val="00A52502"/>
    <w:rsid w:val="00A5351A"/>
    <w:rsid w:val="00A549CF"/>
    <w:rsid w:val="00A571CB"/>
    <w:rsid w:val="00A604E8"/>
    <w:rsid w:val="00A6433B"/>
    <w:rsid w:val="00A668FE"/>
    <w:rsid w:val="00A669ED"/>
    <w:rsid w:val="00A66DF1"/>
    <w:rsid w:val="00A67532"/>
    <w:rsid w:val="00A713AE"/>
    <w:rsid w:val="00A716D2"/>
    <w:rsid w:val="00A72CDE"/>
    <w:rsid w:val="00A737A2"/>
    <w:rsid w:val="00A755E0"/>
    <w:rsid w:val="00A75CDE"/>
    <w:rsid w:val="00A77068"/>
    <w:rsid w:val="00A8066C"/>
    <w:rsid w:val="00A80F4F"/>
    <w:rsid w:val="00A82F6F"/>
    <w:rsid w:val="00A83327"/>
    <w:rsid w:val="00A85995"/>
    <w:rsid w:val="00A8673B"/>
    <w:rsid w:val="00A87D9F"/>
    <w:rsid w:val="00A91667"/>
    <w:rsid w:val="00A9392E"/>
    <w:rsid w:val="00A96B80"/>
    <w:rsid w:val="00A97AF6"/>
    <w:rsid w:val="00AA0AEF"/>
    <w:rsid w:val="00AA292A"/>
    <w:rsid w:val="00AA5E85"/>
    <w:rsid w:val="00AA72FC"/>
    <w:rsid w:val="00AB1601"/>
    <w:rsid w:val="00AB2186"/>
    <w:rsid w:val="00AB3BBC"/>
    <w:rsid w:val="00AB4B35"/>
    <w:rsid w:val="00AB52B6"/>
    <w:rsid w:val="00AB77BF"/>
    <w:rsid w:val="00AC0609"/>
    <w:rsid w:val="00AC1000"/>
    <w:rsid w:val="00AC6D9E"/>
    <w:rsid w:val="00AD1BE2"/>
    <w:rsid w:val="00AD3DE2"/>
    <w:rsid w:val="00AD5120"/>
    <w:rsid w:val="00AD713F"/>
    <w:rsid w:val="00AE0C32"/>
    <w:rsid w:val="00AE2F6A"/>
    <w:rsid w:val="00AE30AB"/>
    <w:rsid w:val="00AE33EA"/>
    <w:rsid w:val="00AE3C4D"/>
    <w:rsid w:val="00AE4FF4"/>
    <w:rsid w:val="00AF77D4"/>
    <w:rsid w:val="00B00047"/>
    <w:rsid w:val="00B00561"/>
    <w:rsid w:val="00B00D89"/>
    <w:rsid w:val="00B02B93"/>
    <w:rsid w:val="00B031E3"/>
    <w:rsid w:val="00B10763"/>
    <w:rsid w:val="00B10963"/>
    <w:rsid w:val="00B12F97"/>
    <w:rsid w:val="00B13B94"/>
    <w:rsid w:val="00B1418E"/>
    <w:rsid w:val="00B157A5"/>
    <w:rsid w:val="00B15ACC"/>
    <w:rsid w:val="00B21F0D"/>
    <w:rsid w:val="00B22F77"/>
    <w:rsid w:val="00B24324"/>
    <w:rsid w:val="00B2447C"/>
    <w:rsid w:val="00B24FB7"/>
    <w:rsid w:val="00B259F8"/>
    <w:rsid w:val="00B26E09"/>
    <w:rsid w:val="00B27018"/>
    <w:rsid w:val="00B27AD7"/>
    <w:rsid w:val="00B33332"/>
    <w:rsid w:val="00B341C9"/>
    <w:rsid w:val="00B34963"/>
    <w:rsid w:val="00B37F26"/>
    <w:rsid w:val="00B40F68"/>
    <w:rsid w:val="00B41289"/>
    <w:rsid w:val="00B422F3"/>
    <w:rsid w:val="00B42326"/>
    <w:rsid w:val="00B423A5"/>
    <w:rsid w:val="00B43CF3"/>
    <w:rsid w:val="00B46CAD"/>
    <w:rsid w:val="00B50AB3"/>
    <w:rsid w:val="00B512C8"/>
    <w:rsid w:val="00B52CD8"/>
    <w:rsid w:val="00B53439"/>
    <w:rsid w:val="00B5393F"/>
    <w:rsid w:val="00B548D7"/>
    <w:rsid w:val="00B54D55"/>
    <w:rsid w:val="00B61454"/>
    <w:rsid w:val="00B61D27"/>
    <w:rsid w:val="00B6290F"/>
    <w:rsid w:val="00B6299E"/>
    <w:rsid w:val="00B62A6A"/>
    <w:rsid w:val="00B635E1"/>
    <w:rsid w:val="00B644F2"/>
    <w:rsid w:val="00B65786"/>
    <w:rsid w:val="00B66BEF"/>
    <w:rsid w:val="00B677FA"/>
    <w:rsid w:val="00B713C5"/>
    <w:rsid w:val="00B7591D"/>
    <w:rsid w:val="00B777C7"/>
    <w:rsid w:val="00B77C76"/>
    <w:rsid w:val="00B805E7"/>
    <w:rsid w:val="00B82578"/>
    <w:rsid w:val="00B851F5"/>
    <w:rsid w:val="00B851FE"/>
    <w:rsid w:val="00B86AD4"/>
    <w:rsid w:val="00B879DE"/>
    <w:rsid w:val="00B92D6F"/>
    <w:rsid w:val="00B939E1"/>
    <w:rsid w:val="00B93C41"/>
    <w:rsid w:val="00B93DCA"/>
    <w:rsid w:val="00B94CEF"/>
    <w:rsid w:val="00B94ED3"/>
    <w:rsid w:val="00B951F3"/>
    <w:rsid w:val="00B95D09"/>
    <w:rsid w:val="00BA198D"/>
    <w:rsid w:val="00BA46B4"/>
    <w:rsid w:val="00BA51E4"/>
    <w:rsid w:val="00BA63D0"/>
    <w:rsid w:val="00BA7B5A"/>
    <w:rsid w:val="00BB1B93"/>
    <w:rsid w:val="00BB4CB6"/>
    <w:rsid w:val="00BB505E"/>
    <w:rsid w:val="00BB5CD0"/>
    <w:rsid w:val="00BB71A0"/>
    <w:rsid w:val="00BB72E1"/>
    <w:rsid w:val="00BB7A69"/>
    <w:rsid w:val="00BB7D00"/>
    <w:rsid w:val="00BC07C0"/>
    <w:rsid w:val="00BC1554"/>
    <w:rsid w:val="00BC26BF"/>
    <w:rsid w:val="00BC2EA8"/>
    <w:rsid w:val="00BC3DCB"/>
    <w:rsid w:val="00BC3EEE"/>
    <w:rsid w:val="00BC50BD"/>
    <w:rsid w:val="00BC7196"/>
    <w:rsid w:val="00BD01ED"/>
    <w:rsid w:val="00BD2577"/>
    <w:rsid w:val="00BD3D0B"/>
    <w:rsid w:val="00BD3F1F"/>
    <w:rsid w:val="00BD6855"/>
    <w:rsid w:val="00BD6A89"/>
    <w:rsid w:val="00BD7044"/>
    <w:rsid w:val="00BD70A1"/>
    <w:rsid w:val="00BD761D"/>
    <w:rsid w:val="00BE11A1"/>
    <w:rsid w:val="00BE1A40"/>
    <w:rsid w:val="00BE2C39"/>
    <w:rsid w:val="00BE3DBD"/>
    <w:rsid w:val="00BE5061"/>
    <w:rsid w:val="00BE56A2"/>
    <w:rsid w:val="00BE5D51"/>
    <w:rsid w:val="00BE68E4"/>
    <w:rsid w:val="00BE691A"/>
    <w:rsid w:val="00BE6BBC"/>
    <w:rsid w:val="00BE78BD"/>
    <w:rsid w:val="00BE7C28"/>
    <w:rsid w:val="00BF38B7"/>
    <w:rsid w:val="00BF3A40"/>
    <w:rsid w:val="00BF3B0F"/>
    <w:rsid w:val="00BF5AB8"/>
    <w:rsid w:val="00BF60B2"/>
    <w:rsid w:val="00BF7337"/>
    <w:rsid w:val="00BF79E4"/>
    <w:rsid w:val="00C0008F"/>
    <w:rsid w:val="00C00298"/>
    <w:rsid w:val="00C00696"/>
    <w:rsid w:val="00C023FA"/>
    <w:rsid w:val="00C0275E"/>
    <w:rsid w:val="00C04247"/>
    <w:rsid w:val="00C047AF"/>
    <w:rsid w:val="00C05B29"/>
    <w:rsid w:val="00C065AA"/>
    <w:rsid w:val="00C0783D"/>
    <w:rsid w:val="00C07968"/>
    <w:rsid w:val="00C07C0D"/>
    <w:rsid w:val="00C16BD8"/>
    <w:rsid w:val="00C17177"/>
    <w:rsid w:val="00C1743C"/>
    <w:rsid w:val="00C20E81"/>
    <w:rsid w:val="00C21CE0"/>
    <w:rsid w:val="00C224CB"/>
    <w:rsid w:val="00C33E0D"/>
    <w:rsid w:val="00C368AD"/>
    <w:rsid w:val="00C370DF"/>
    <w:rsid w:val="00C37984"/>
    <w:rsid w:val="00C41065"/>
    <w:rsid w:val="00C43151"/>
    <w:rsid w:val="00C432EF"/>
    <w:rsid w:val="00C436AD"/>
    <w:rsid w:val="00C46002"/>
    <w:rsid w:val="00C465DD"/>
    <w:rsid w:val="00C479FC"/>
    <w:rsid w:val="00C47A74"/>
    <w:rsid w:val="00C502A3"/>
    <w:rsid w:val="00C50963"/>
    <w:rsid w:val="00C51649"/>
    <w:rsid w:val="00C5218F"/>
    <w:rsid w:val="00C5426C"/>
    <w:rsid w:val="00C54966"/>
    <w:rsid w:val="00C56064"/>
    <w:rsid w:val="00C57408"/>
    <w:rsid w:val="00C575F0"/>
    <w:rsid w:val="00C57819"/>
    <w:rsid w:val="00C578B2"/>
    <w:rsid w:val="00C60C47"/>
    <w:rsid w:val="00C60DDD"/>
    <w:rsid w:val="00C6445D"/>
    <w:rsid w:val="00C661DD"/>
    <w:rsid w:val="00C71A83"/>
    <w:rsid w:val="00C72466"/>
    <w:rsid w:val="00C779E6"/>
    <w:rsid w:val="00C77D32"/>
    <w:rsid w:val="00C80160"/>
    <w:rsid w:val="00C81459"/>
    <w:rsid w:val="00C83003"/>
    <w:rsid w:val="00C84343"/>
    <w:rsid w:val="00C845B8"/>
    <w:rsid w:val="00C9122B"/>
    <w:rsid w:val="00C91B07"/>
    <w:rsid w:val="00C91E21"/>
    <w:rsid w:val="00C9621E"/>
    <w:rsid w:val="00C964CE"/>
    <w:rsid w:val="00C96E6D"/>
    <w:rsid w:val="00CA0884"/>
    <w:rsid w:val="00CA3FBB"/>
    <w:rsid w:val="00CA4D46"/>
    <w:rsid w:val="00CA5C4A"/>
    <w:rsid w:val="00CB22E5"/>
    <w:rsid w:val="00CB47C0"/>
    <w:rsid w:val="00CB56FC"/>
    <w:rsid w:val="00CB63D6"/>
    <w:rsid w:val="00CB7243"/>
    <w:rsid w:val="00CC0B0A"/>
    <w:rsid w:val="00CC0D62"/>
    <w:rsid w:val="00CC2075"/>
    <w:rsid w:val="00CC2E9A"/>
    <w:rsid w:val="00CC5623"/>
    <w:rsid w:val="00CD05D9"/>
    <w:rsid w:val="00CD0992"/>
    <w:rsid w:val="00CD18EC"/>
    <w:rsid w:val="00CD196B"/>
    <w:rsid w:val="00CD1EC9"/>
    <w:rsid w:val="00CD206B"/>
    <w:rsid w:val="00CD34EA"/>
    <w:rsid w:val="00CD4A1C"/>
    <w:rsid w:val="00CD64BF"/>
    <w:rsid w:val="00CD6DC3"/>
    <w:rsid w:val="00CE21B6"/>
    <w:rsid w:val="00CE39BD"/>
    <w:rsid w:val="00CE39D7"/>
    <w:rsid w:val="00CE3E18"/>
    <w:rsid w:val="00CE5114"/>
    <w:rsid w:val="00CF1443"/>
    <w:rsid w:val="00CF2999"/>
    <w:rsid w:val="00CF29AF"/>
    <w:rsid w:val="00CF3042"/>
    <w:rsid w:val="00CF54A6"/>
    <w:rsid w:val="00D010CE"/>
    <w:rsid w:val="00D01940"/>
    <w:rsid w:val="00D03C06"/>
    <w:rsid w:val="00D0486D"/>
    <w:rsid w:val="00D061F8"/>
    <w:rsid w:val="00D07908"/>
    <w:rsid w:val="00D10639"/>
    <w:rsid w:val="00D10E13"/>
    <w:rsid w:val="00D121B9"/>
    <w:rsid w:val="00D123A1"/>
    <w:rsid w:val="00D1252F"/>
    <w:rsid w:val="00D12F1E"/>
    <w:rsid w:val="00D13B13"/>
    <w:rsid w:val="00D13EF5"/>
    <w:rsid w:val="00D16973"/>
    <w:rsid w:val="00D16D12"/>
    <w:rsid w:val="00D17CE1"/>
    <w:rsid w:val="00D203BF"/>
    <w:rsid w:val="00D20485"/>
    <w:rsid w:val="00D20937"/>
    <w:rsid w:val="00D20A32"/>
    <w:rsid w:val="00D21684"/>
    <w:rsid w:val="00D236B7"/>
    <w:rsid w:val="00D23DFD"/>
    <w:rsid w:val="00D2404D"/>
    <w:rsid w:val="00D25F1D"/>
    <w:rsid w:val="00D26CA6"/>
    <w:rsid w:val="00D27970"/>
    <w:rsid w:val="00D31223"/>
    <w:rsid w:val="00D31A4F"/>
    <w:rsid w:val="00D3379E"/>
    <w:rsid w:val="00D33AAC"/>
    <w:rsid w:val="00D33DAE"/>
    <w:rsid w:val="00D35CB6"/>
    <w:rsid w:val="00D36D74"/>
    <w:rsid w:val="00D377ED"/>
    <w:rsid w:val="00D37AB2"/>
    <w:rsid w:val="00D37CBF"/>
    <w:rsid w:val="00D407C3"/>
    <w:rsid w:val="00D41182"/>
    <w:rsid w:val="00D4215B"/>
    <w:rsid w:val="00D42213"/>
    <w:rsid w:val="00D4236E"/>
    <w:rsid w:val="00D42DC5"/>
    <w:rsid w:val="00D436DB"/>
    <w:rsid w:val="00D45C17"/>
    <w:rsid w:val="00D45FDF"/>
    <w:rsid w:val="00D47312"/>
    <w:rsid w:val="00D47BA6"/>
    <w:rsid w:val="00D5167C"/>
    <w:rsid w:val="00D5174F"/>
    <w:rsid w:val="00D54A41"/>
    <w:rsid w:val="00D54CCF"/>
    <w:rsid w:val="00D54EB4"/>
    <w:rsid w:val="00D57407"/>
    <w:rsid w:val="00D5780A"/>
    <w:rsid w:val="00D57A5B"/>
    <w:rsid w:val="00D57AF7"/>
    <w:rsid w:val="00D61CDC"/>
    <w:rsid w:val="00D64A5A"/>
    <w:rsid w:val="00D665BA"/>
    <w:rsid w:val="00D6668B"/>
    <w:rsid w:val="00D67BAF"/>
    <w:rsid w:val="00D7108C"/>
    <w:rsid w:val="00D71BAA"/>
    <w:rsid w:val="00D74B5C"/>
    <w:rsid w:val="00D75E09"/>
    <w:rsid w:val="00D767A4"/>
    <w:rsid w:val="00D826FC"/>
    <w:rsid w:val="00D830A5"/>
    <w:rsid w:val="00D84A79"/>
    <w:rsid w:val="00D8F62D"/>
    <w:rsid w:val="00D90287"/>
    <w:rsid w:val="00D91046"/>
    <w:rsid w:val="00D92966"/>
    <w:rsid w:val="00D93E38"/>
    <w:rsid w:val="00D9403F"/>
    <w:rsid w:val="00D940F2"/>
    <w:rsid w:val="00D946F9"/>
    <w:rsid w:val="00D963B9"/>
    <w:rsid w:val="00D97274"/>
    <w:rsid w:val="00DA2E71"/>
    <w:rsid w:val="00DA3396"/>
    <w:rsid w:val="00DA396D"/>
    <w:rsid w:val="00DA480D"/>
    <w:rsid w:val="00DA5776"/>
    <w:rsid w:val="00DA6BCB"/>
    <w:rsid w:val="00DB00AA"/>
    <w:rsid w:val="00DB013D"/>
    <w:rsid w:val="00DB2EEA"/>
    <w:rsid w:val="00DB3F15"/>
    <w:rsid w:val="00DB444F"/>
    <w:rsid w:val="00DB678A"/>
    <w:rsid w:val="00DB6CA7"/>
    <w:rsid w:val="00DC4CA6"/>
    <w:rsid w:val="00DC5418"/>
    <w:rsid w:val="00DC682A"/>
    <w:rsid w:val="00DC715F"/>
    <w:rsid w:val="00DC7D94"/>
    <w:rsid w:val="00DD0B97"/>
    <w:rsid w:val="00DD2211"/>
    <w:rsid w:val="00DD237E"/>
    <w:rsid w:val="00DD2C45"/>
    <w:rsid w:val="00DD301E"/>
    <w:rsid w:val="00DD4253"/>
    <w:rsid w:val="00DD4453"/>
    <w:rsid w:val="00DD4FC1"/>
    <w:rsid w:val="00DD50BF"/>
    <w:rsid w:val="00DD57F9"/>
    <w:rsid w:val="00DD7A47"/>
    <w:rsid w:val="00DE02BA"/>
    <w:rsid w:val="00DE0DFD"/>
    <w:rsid w:val="00DE0E4B"/>
    <w:rsid w:val="00DE1143"/>
    <w:rsid w:val="00DE2CE8"/>
    <w:rsid w:val="00DE37D6"/>
    <w:rsid w:val="00DE4814"/>
    <w:rsid w:val="00DE54E1"/>
    <w:rsid w:val="00DE6343"/>
    <w:rsid w:val="00DE78AE"/>
    <w:rsid w:val="00DE7C81"/>
    <w:rsid w:val="00DE7CA8"/>
    <w:rsid w:val="00DF4025"/>
    <w:rsid w:val="00DF56DD"/>
    <w:rsid w:val="00DF7654"/>
    <w:rsid w:val="00DF7E9F"/>
    <w:rsid w:val="00E00454"/>
    <w:rsid w:val="00E074E1"/>
    <w:rsid w:val="00E0768A"/>
    <w:rsid w:val="00E0799C"/>
    <w:rsid w:val="00E10007"/>
    <w:rsid w:val="00E10E7A"/>
    <w:rsid w:val="00E10FB3"/>
    <w:rsid w:val="00E1175E"/>
    <w:rsid w:val="00E11B25"/>
    <w:rsid w:val="00E12422"/>
    <w:rsid w:val="00E12C52"/>
    <w:rsid w:val="00E13B47"/>
    <w:rsid w:val="00E13BAE"/>
    <w:rsid w:val="00E144B1"/>
    <w:rsid w:val="00E163BE"/>
    <w:rsid w:val="00E16DA1"/>
    <w:rsid w:val="00E20CCB"/>
    <w:rsid w:val="00E23329"/>
    <w:rsid w:val="00E2346D"/>
    <w:rsid w:val="00E23E00"/>
    <w:rsid w:val="00E263C8"/>
    <w:rsid w:val="00E30990"/>
    <w:rsid w:val="00E30DDF"/>
    <w:rsid w:val="00E3125D"/>
    <w:rsid w:val="00E313E7"/>
    <w:rsid w:val="00E32DEE"/>
    <w:rsid w:val="00E330E7"/>
    <w:rsid w:val="00E3321F"/>
    <w:rsid w:val="00E34DA3"/>
    <w:rsid w:val="00E3529A"/>
    <w:rsid w:val="00E35C5D"/>
    <w:rsid w:val="00E37A31"/>
    <w:rsid w:val="00E414E0"/>
    <w:rsid w:val="00E43955"/>
    <w:rsid w:val="00E4570F"/>
    <w:rsid w:val="00E45E3A"/>
    <w:rsid w:val="00E477F6"/>
    <w:rsid w:val="00E47FDD"/>
    <w:rsid w:val="00E50B51"/>
    <w:rsid w:val="00E527DE"/>
    <w:rsid w:val="00E547CD"/>
    <w:rsid w:val="00E55859"/>
    <w:rsid w:val="00E55BAF"/>
    <w:rsid w:val="00E55E36"/>
    <w:rsid w:val="00E56B76"/>
    <w:rsid w:val="00E56E87"/>
    <w:rsid w:val="00E57B6D"/>
    <w:rsid w:val="00E6034D"/>
    <w:rsid w:val="00E6353D"/>
    <w:rsid w:val="00E6532F"/>
    <w:rsid w:val="00E6551D"/>
    <w:rsid w:val="00E66CA3"/>
    <w:rsid w:val="00E70DBA"/>
    <w:rsid w:val="00E70F8A"/>
    <w:rsid w:val="00E71CCE"/>
    <w:rsid w:val="00E725C5"/>
    <w:rsid w:val="00E72BC3"/>
    <w:rsid w:val="00E768B0"/>
    <w:rsid w:val="00E80189"/>
    <w:rsid w:val="00E818F9"/>
    <w:rsid w:val="00E83ACD"/>
    <w:rsid w:val="00E8511D"/>
    <w:rsid w:val="00E91354"/>
    <w:rsid w:val="00E91AA6"/>
    <w:rsid w:val="00E931CC"/>
    <w:rsid w:val="00E962A4"/>
    <w:rsid w:val="00E97E6B"/>
    <w:rsid w:val="00EA20BC"/>
    <w:rsid w:val="00EA2334"/>
    <w:rsid w:val="00EA3673"/>
    <w:rsid w:val="00EA3E64"/>
    <w:rsid w:val="00EB0872"/>
    <w:rsid w:val="00EB0902"/>
    <w:rsid w:val="00EB0D8A"/>
    <w:rsid w:val="00EB0FF0"/>
    <w:rsid w:val="00EB2806"/>
    <w:rsid w:val="00EB28B3"/>
    <w:rsid w:val="00EB3359"/>
    <w:rsid w:val="00EB5241"/>
    <w:rsid w:val="00EB636B"/>
    <w:rsid w:val="00EB6DD1"/>
    <w:rsid w:val="00EC0797"/>
    <w:rsid w:val="00EC087A"/>
    <w:rsid w:val="00EC0B62"/>
    <w:rsid w:val="00EC0DEA"/>
    <w:rsid w:val="00EC287D"/>
    <w:rsid w:val="00EC393E"/>
    <w:rsid w:val="00EC411A"/>
    <w:rsid w:val="00EC61BF"/>
    <w:rsid w:val="00EC6BC7"/>
    <w:rsid w:val="00ED04F6"/>
    <w:rsid w:val="00ED05FC"/>
    <w:rsid w:val="00ED1324"/>
    <w:rsid w:val="00ED1C13"/>
    <w:rsid w:val="00ED513B"/>
    <w:rsid w:val="00ED74C8"/>
    <w:rsid w:val="00ED7A27"/>
    <w:rsid w:val="00ED7B03"/>
    <w:rsid w:val="00EE0DD9"/>
    <w:rsid w:val="00EE33C1"/>
    <w:rsid w:val="00EE3931"/>
    <w:rsid w:val="00EE509B"/>
    <w:rsid w:val="00EE5E34"/>
    <w:rsid w:val="00EE783B"/>
    <w:rsid w:val="00EF0661"/>
    <w:rsid w:val="00EF4AD0"/>
    <w:rsid w:val="00EF5B62"/>
    <w:rsid w:val="00EF6A06"/>
    <w:rsid w:val="00EF6CB7"/>
    <w:rsid w:val="00EF71F5"/>
    <w:rsid w:val="00EF7293"/>
    <w:rsid w:val="00EF75C2"/>
    <w:rsid w:val="00EF7BE2"/>
    <w:rsid w:val="00F00336"/>
    <w:rsid w:val="00F0145B"/>
    <w:rsid w:val="00F035CD"/>
    <w:rsid w:val="00F03874"/>
    <w:rsid w:val="00F03E84"/>
    <w:rsid w:val="00F0516E"/>
    <w:rsid w:val="00F06137"/>
    <w:rsid w:val="00F0658F"/>
    <w:rsid w:val="00F13ECC"/>
    <w:rsid w:val="00F15E95"/>
    <w:rsid w:val="00F200DC"/>
    <w:rsid w:val="00F2070F"/>
    <w:rsid w:val="00F24E61"/>
    <w:rsid w:val="00F24FF2"/>
    <w:rsid w:val="00F26955"/>
    <w:rsid w:val="00F33EAE"/>
    <w:rsid w:val="00F34422"/>
    <w:rsid w:val="00F34DC0"/>
    <w:rsid w:val="00F368A7"/>
    <w:rsid w:val="00F36EDC"/>
    <w:rsid w:val="00F3776A"/>
    <w:rsid w:val="00F449F1"/>
    <w:rsid w:val="00F46BA4"/>
    <w:rsid w:val="00F46C37"/>
    <w:rsid w:val="00F47890"/>
    <w:rsid w:val="00F47D92"/>
    <w:rsid w:val="00F525A1"/>
    <w:rsid w:val="00F52BF6"/>
    <w:rsid w:val="00F53BF7"/>
    <w:rsid w:val="00F53C43"/>
    <w:rsid w:val="00F54922"/>
    <w:rsid w:val="00F56237"/>
    <w:rsid w:val="00F5729B"/>
    <w:rsid w:val="00F60136"/>
    <w:rsid w:val="00F62778"/>
    <w:rsid w:val="00F63898"/>
    <w:rsid w:val="00F648D0"/>
    <w:rsid w:val="00F656A1"/>
    <w:rsid w:val="00F65CD2"/>
    <w:rsid w:val="00F7081D"/>
    <w:rsid w:val="00F719D9"/>
    <w:rsid w:val="00F763FD"/>
    <w:rsid w:val="00F766CA"/>
    <w:rsid w:val="00F76D8F"/>
    <w:rsid w:val="00F80DE2"/>
    <w:rsid w:val="00F83CAD"/>
    <w:rsid w:val="00F84021"/>
    <w:rsid w:val="00F84477"/>
    <w:rsid w:val="00F85186"/>
    <w:rsid w:val="00F86CAA"/>
    <w:rsid w:val="00F87D89"/>
    <w:rsid w:val="00F91FC7"/>
    <w:rsid w:val="00F92FBE"/>
    <w:rsid w:val="00F95879"/>
    <w:rsid w:val="00F96568"/>
    <w:rsid w:val="00F96BC7"/>
    <w:rsid w:val="00FA0AFC"/>
    <w:rsid w:val="00FA2156"/>
    <w:rsid w:val="00FA2BFE"/>
    <w:rsid w:val="00FA4098"/>
    <w:rsid w:val="00FA6413"/>
    <w:rsid w:val="00FA6C4B"/>
    <w:rsid w:val="00FA78FF"/>
    <w:rsid w:val="00FB2403"/>
    <w:rsid w:val="00FB387A"/>
    <w:rsid w:val="00FB50BA"/>
    <w:rsid w:val="00FB5B09"/>
    <w:rsid w:val="00FB64D0"/>
    <w:rsid w:val="00FB6C4A"/>
    <w:rsid w:val="00FB7126"/>
    <w:rsid w:val="00FC1219"/>
    <w:rsid w:val="00FC1697"/>
    <w:rsid w:val="00FC33FC"/>
    <w:rsid w:val="00FC41AE"/>
    <w:rsid w:val="00FD05E7"/>
    <w:rsid w:val="00FD073D"/>
    <w:rsid w:val="00FD5B37"/>
    <w:rsid w:val="00FE0E3A"/>
    <w:rsid w:val="00FE1672"/>
    <w:rsid w:val="00FE2654"/>
    <w:rsid w:val="00FE375D"/>
    <w:rsid w:val="00FE3E92"/>
    <w:rsid w:val="00FE4A7A"/>
    <w:rsid w:val="00FE512D"/>
    <w:rsid w:val="00FF3E2A"/>
    <w:rsid w:val="00FF4246"/>
    <w:rsid w:val="00FF44A6"/>
    <w:rsid w:val="00FF55E8"/>
    <w:rsid w:val="0106C445"/>
    <w:rsid w:val="0125277E"/>
    <w:rsid w:val="01C26322"/>
    <w:rsid w:val="01CEA3C7"/>
    <w:rsid w:val="01DE8312"/>
    <w:rsid w:val="01E18E81"/>
    <w:rsid w:val="021D0131"/>
    <w:rsid w:val="02643171"/>
    <w:rsid w:val="026A4733"/>
    <w:rsid w:val="027B8AA4"/>
    <w:rsid w:val="02DB7D5F"/>
    <w:rsid w:val="030A3B6A"/>
    <w:rsid w:val="03119733"/>
    <w:rsid w:val="037CC3D3"/>
    <w:rsid w:val="03EC9896"/>
    <w:rsid w:val="03FC920D"/>
    <w:rsid w:val="043E0F5B"/>
    <w:rsid w:val="046E3D79"/>
    <w:rsid w:val="04BBCFEB"/>
    <w:rsid w:val="05754E9C"/>
    <w:rsid w:val="05D28579"/>
    <w:rsid w:val="05E3BAE1"/>
    <w:rsid w:val="06782DD9"/>
    <w:rsid w:val="06783A5F"/>
    <w:rsid w:val="06804C02"/>
    <w:rsid w:val="06A9CC3D"/>
    <w:rsid w:val="06B1B419"/>
    <w:rsid w:val="06F15848"/>
    <w:rsid w:val="06FBD3DB"/>
    <w:rsid w:val="07EFCD45"/>
    <w:rsid w:val="0839F47A"/>
    <w:rsid w:val="08566732"/>
    <w:rsid w:val="086BBE12"/>
    <w:rsid w:val="08724E33"/>
    <w:rsid w:val="087F4C2E"/>
    <w:rsid w:val="088C44BD"/>
    <w:rsid w:val="0899CD71"/>
    <w:rsid w:val="08C25F03"/>
    <w:rsid w:val="08CC3DF3"/>
    <w:rsid w:val="08DB8DC5"/>
    <w:rsid w:val="08F74E28"/>
    <w:rsid w:val="08FF8055"/>
    <w:rsid w:val="0926EC42"/>
    <w:rsid w:val="0944AFB2"/>
    <w:rsid w:val="09A7EDE7"/>
    <w:rsid w:val="0A02F2F6"/>
    <w:rsid w:val="0A0CE324"/>
    <w:rsid w:val="0A10C865"/>
    <w:rsid w:val="0A258417"/>
    <w:rsid w:val="0A58BC1E"/>
    <w:rsid w:val="0A5AC78D"/>
    <w:rsid w:val="0A871CCE"/>
    <w:rsid w:val="0A8E7A65"/>
    <w:rsid w:val="0AB10DBF"/>
    <w:rsid w:val="0ACBDC3F"/>
    <w:rsid w:val="0AEF5139"/>
    <w:rsid w:val="0AF40E72"/>
    <w:rsid w:val="0B03FBAE"/>
    <w:rsid w:val="0B39CF40"/>
    <w:rsid w:val="0B4644B2"/>
    <w:rsid w:val="0B9EB0C2"/>
    <w:rsid w:val="0BA18A6F"/>
    <w:rsid w:val="0BA6E62D"/>
    <w:rsid w:val="0BC5A65C"/>
    <w:rsid w:val="0BDE7881"/>
    <w:rsid w:val="0C578DFE"/>
    <w:rsid w:val="0C860FDC"/>
    <w:rsid w:val="0CCDA65B"/>
    <w:rsid w:val="0CD2FC2C"/>
    <w:rsid w:val="0D16894A"/>
    <w:rsid w:val="0D199A1D"/>
    <w:rsid w:val="0D30A0EA"/>
    <w:rsid w:val="0D68EF04"/>
    <w:rsid w:val="0D83B166"/>
    <w:rsid w:val="0D85F3D0"/>
    <w:rsid w:val="0D88460C"/>
    <w:rsid w:val="0D97057B"/>
    <w:rsid w:val="0DC04688"/>
    <w:rsid w:val="0DC7C138"/>
    <w:rsid w:val="0DCFB01C"/>
    <w:rsid w:val="0DEC9290"/>
    <w:rsid w:val="0F378213"/>
    <w:rsid w:val="0F4A4EDE"/>
    <w:rsid w:val="0F9D2A73"/>
    <w:rsid w:val="0FD35F18"/>
    <w:rsid w:val="0FDA161F"/>
    <w:rsid w:val="0FEB946D"/>
    <w:rsid w:val="100A95AA"/>
    <w:rsid w:val="1069D0BA"/>
    <w:rsid w:val="10781106"/>
    <w:rsid w:val="1092032F"/>
    <w:rsid w:val="10AF965C"/>
    <w:rsid w:val="10BCEB95"/>
    <w:rsid w:val="10CD14D7"/>
    <w:rsid w:val="11477A0A"/>
    <w:rsid w:val="118B0067"/>
    <w:rsid w:val="11996856"/>
    <w:rsid w:val="11A85BC1"/>
    <w:rsid w:val="11F0CED5"/>
    <w:rsid w:val="12077CD5"/>
    <w:rsid w:val="122CD85E"/>
    <w:rsid w:val="12A85719"/>
    <w:rsid w:val="12C5A2AD"/>
    <w:rsid w:val="12E35639"/>
    <w:rsid w:val="13AE1197"/>
    <w:rsid w:val="13CBCC80"/>
    <w:rsid w:val="140FDAD7"/>
    <w:rsid w:val="145B3F4A"/>
    <w:rsid w:val="147B79C8"/>
    <w:rsid w:val="14C369C8"/>
    <w:rsid w:val="155913C7"/>
    <w:rsid w:val="1594BC08"/>
    <w:rsid w:val="15995B69"/>
    <w:rsid w:val="15A21ADE"/>
    <w:rsid w:val="15A57812"/>
    <w:rsid w:val="15B2BAEE"/>
    <w:rsid w:val="1631EFE6"/>
    <w:rsid w:val="164009E0"/>
    <w:rsid w:val="1668D2D1"/>
    <w:rsid w:val="167E47A2"/>
    <w:rsid w:val="167ED530"/>
    <w:rsid w:val="16A9A29D"/>
    <w:rsid w:val="16E9E2F8"/>
    <w:rsid w:val="16EC2F45"/>
    <w:rsid w:val="16F4E075"/>
    <w:rsid w:val="170102F5"/>
    <w:rsid w:val="174BCACA"/>
    <w:rsid w:val="1750EC0A"/>
    <w:rsid w:val="175C6AAA"/>
    <w:rsid w:val="1766DDF7"/>
    <w:rsid w:val="179CE007"/>
    <w:rsid w:val="17C4FEDB"/>
    <w:rsid w:val="17F122CC"/>
    <w:rsid w:val="182E5EE6"/>
    <w:rsid w:val="183B40D1"/>
    <w:rsid w:val="1941FCC4"/>
    <w:rsid w:val="19C326F4"/>
    <w:rsid w:val="19CDFC35"/>
    <w:rsid w:val="19DAD629"/>
    <w:rsid w:val="19FB3D47"/>
    <w:rsid w:val="1A08F3FA"/>
    <w:rsid w:val="1A114383"/>
    <w:rsid w:val="1A6144CD"/>
    <w:rsid w:val="1A761F2F"/>
    <w:rsid w:val="1AB1B63F"/>
    <w:rsid w:val="1ADAFAE7"/>
    <w:rsid w:val="1ADFF510"/>
    <w:rsid w:val="1AFAD451"/>
    <w:rsid w:val="1B0F0F2C"/>
    <w:rsid w:val="1B1A8A7E"/>
    <w:rsid w:val="1C05E1BA"/>
    <w:rsid w:val="1C33C4DC"/>
    <w:rsid w:val="1C6D2CBB"/>
    <w:rsid w:val="1C6EE631"/>
    <w:rsid w:val="1C715478"/>
    <w:rsid w:val="1CEAB554"/>
    <w:rsid w:val="1CEF68F7"/>
    <w:rsid w:val="1D023FA4"/>
    <w:rsid w:val="1D4BA61E"/>
    <w:rsid w:val="1DF9979D"/>
    <w:rsid w:val="1E25011A"/>
    <w:rsid w:val="1E4EE1F2"/>
    <w:rsid w:val="1E78D2CF"/>
    <w:rsid w:val="1E8A2477"/>
    <w:rsid w:val="1ED4DA26"/>
    <w:rsid w:val="1ED9B2EC"/>
    <w:rsid w:val="1EE11319"/>
    <w:rsid w:val="1F3D9A4E"/>
    <w:rsid w:val="1F530949"/>
    <w:rsid w:val="1F773F48"/>
    <w:rsid w:val="1FA66E9D"/>
    <w:rsid w:val="1FCADE2D"/>
    <w:rsid w:val="1FCEF7FB"/>
    <w:rsid w:val="200DA908"/>
    <w:rsid w:val="207D7477"/>
    <w:rsid w:val="208EE8AB"/>
    <w:rsid w:val="20987D39"/>
    <w:rsid w:val="20A413ED"/>
    <w:rsid w:val="20E3699D"/>
    <w:rsid w:val="2142859F"/>
    <w:rsid w:val="21668D11"/>
    <w:rsid w:val="2176BD1D"/>
    <w:rsid w:val="21DCEFE1"/>
    <w:rsid w:val="22331F76"/>
    <w:rsid w:val="2279B447"/>
    <w:rsid w:val="2296A6F5"/>
    <w:rsid w:val="22A7EF8C"/>
    <w:rsid w:val="22E5EF69"/>
    <w:rsid w:val="22F2A1DA"/>
    <w:rsid w:val="235B99D4"/>
    <w:rsid w:val="23669F67"/>
    <w:rsid w:val="238AC655"/>
    <w:rsid w:val="23938F05"/>
    <w:rsid w:val="23D124B2"/>
    <w:rsid w:val="23EAF63C"/>
    <w:rsid w:val="242CCF19"/>
    <w:rsid w:val="245BA592"/>
    <w:rsid w:val="248ACD40"/>
    <w:rsid w:val="24F76A35"/>
    <w:rsid w:val="25061758"/>
    <w:rsid w:val="25A53C8C"/>
    <w:rsid w:val="25DDD660"/>
    <w:rsid w:val="269E8A35"/>
    <w:rsid w:val="26D686A5"/>
    <w:rsid w:val="274E2397"/>
    <w:rsid w:val="280FCEDB"/>
    <w:rsid w:val="28276AD8"/>
    <w:rsid w:val="282E98E8"/>
    <w:rsid w:val="28486A29"/>
    <w:rsid w:val="285AC04D"/>
    <w:rsid w:val="28A1343B"/>
    <w:rsid w:val="28D1A3EC"/>
    <w:rsid w:val="290013F9"/>
    <w:rsid w:val="29410BFB"/>
    <w:rsid w:val="29A4E874"/>
    <w:rsid w:val="29F690AE"/>
    <w:rsid w:val="2AE17794"/>
    <w:rsid w:val="2B08895C"/>
    <w:rsid w:val="2B17F8FE"/>
    <w:rsid w:val="2B3ADCCE"/>
    <w:rsid w:val="2B6EA4F7"/>
    <w:rsid w:val="2B7DA80C"/>
    <w:rsid w:val="2B7F60AE"/>
    <w:rsid w:val="2B959BE0"/>
    <w:rsid w:val="2BBC058D"/>
    <w:rsid w:val="2BCC7654"/>
    <w:rsid w:val="2C1EDD27"/>
    <w:rsid w:val="2C267411"/>
    <w:rsid w:val="2C2A7868"/>
    <w:rsid w:val="2C51AEEE"/>
    <w:rsid w:val="2C5D5A1F"/>
    <w:rsid w:val="2C78DF72"/>
    <w:rsid w:val="2C9485D3"/>
    <w:rsid w:val="2CCC6612"/>
    <w:rsid w:val="2CD0566F"/>
    <w:rsid w:val="2DB9CDE0"/>
    <w:rsid w:val="2DBA6FC3"/>
    <w:rsid w:val="2DEBE485"/>
    <w:rsid w:val="2E0471B4"/>
    <w:rsid w:val="2E0644E5"/>
    <w:rsid w:val="2F000234"/>
    <w:rsid w:val="2F4739FE"/>
    <w:rsid w:val="2F56C1E7"/>
    <w:rsid w:val="2FAF8EAD"/>
    <w:rsid w:val="30069395"/>
    <w:rsid w:val="30365A2D"/>
    <w:rsid w:val="305D349A"/>
    <w:rsid w:val="30C7633C"/>
    <w:rsid w:val="30DD18E1"/>
    <w:rsid w:val="31225D9B"/>
    <w:rsid w:val="3125AC60"/>
    <w:rsid w:val="312BD2DD"/>
    <w:rsid w:val="314B5D92"/>
    <w:rsid w:val="316B97FF"/>
    <w:rsid w:val="316D8AAC"/>
    <w:rsid w:val="3195F02A"/>
    <w:rsid w:val="31E2AC34"/>
    <w:rsid w:val="32960703"/>
    <w:rsid w:val="336FE789"/>
    <w:rsid w:val="33C12325"/>
    <w:rsid w:val="33D8B611"/>
    <w:rsid w:val="33F86FE2"/>
    <w:rsid w:val="341CCCDC"/>
    <w:rsid w:val="344EFF8F"/>
    <w:rsid w:val="345CE811"/>
    <w:rsid w:val="347E20C0"/>
    <w:rsid w:val="3492DDED"/>
    <w:rsid w:val="34C893FF"/>
    <w:rsid w:val="34EA5E1A"/>
    <w:rsid w:val="350CA55B"/>
    <w:rsid w:val="35AE6A87"/>
    <w:rsid w:val="35FF5AB6"/>
    <w:rsid w:val="366BFB60"/>
    <w:rsid w:val="3675C13A"/>
    <w:rsid w:val="367662EC"/>
    <w:rsid w:val="368BE2E2"/>
    <w:rsid w:val="36C1D240"/>
    <w:rsid w:val="36D363D8"/>
    <w:rsid w:val="370D8442"/>
    <w:rsid w:val="37A11F64"/>
    <w:rsid w:val="37AD600B"/>
    <w:rsid w:val="37DEE730"/>
    <w:rsid w:val="37E3E03A"/>
    <w:rsid w:val="380B7572"/>
    <w:rsid w:val="38B8ED5B"/>
    <w:rsid w:val="38D16519"/>
    <w:rsid w:val="39136912"/>
    <w:rsid w:val="3913F689"/>
    <w:rsid w:val="396FBBC9"/>
    <w:rsid w:val="3A0AB7F0"/>
    <w:rsid w:val="3A6D0B01"/>
    <w:rsid w:val="3B050FC2"/>
    <w:rsid w:val="3B05DE17"/>
    <w:rsid w:val="3B5488BA"/>
    <w:rsid w:val="3B6A45AC"/>
    <w:rsid w:val="3B8BA390"/>
    <w:rsid w:val="3BF35E7D"/>
    <w:rsid w:val="3C79B1F5"/>
    <w:rsid w:val="3C93AA34"/>
    <w:rsid w:val="3CEA7762"/>
    <w:rsid w:val="3CED1CE2"/>
    <w:rsid w:val="3D7928AF"/>
    <w:rsid w:val="3D824415"/>
    <w:rsid w:val="3D9B771F"/>
    <w:rsid w:val="3DD9E695"/>
    <w:rsid w:val="3E2C7E2B"/>
    <w:rsid w:val="3E62BC8E"/>
    <w:rsid w:val="3E7C9E13"/>
    <w:rsid w:val="3E8617D1"/>
    <w:rsid w:val="3F0AB4CC"/>
    <w:rsid w:val="3F72B372"/>
    <w:rsid w:val="4019D8CE"/>
    <w:rsid w:val="402FB906"/>
    <w:rsid w:val="407F49ED"/>
    <w:rsid w:val="40D24E11"/>
    <w:rsid w:val="41AC33FF"/>
    <w:rsid w:val="41C69444"/>
    <w:rsid w:val="41DBF408"/>
    <w:rsid w:val="42044AD0"/>
    <w:rsid w:val="4232AFF6"/>
    <w:rsid w:val="423A88C8"/>
    <w:rsid w:val="4245CBF3"/>
    <w:rsid w:val="4254ACE9"/>
    <w:rsid w:val="427D34EE"/>
    <w:rsid w:val="42C20666"/>
    <w:rsid w:val="42E00ACF"/>
    <w:rsid w:val="431F62E2"/>
    <w:rsid w:val="43231A4D"/>
    <w:rsid w:val="437097AD"/>
    <w:rsid w:val="437514FC"/>
    <w:rsid w:val="43820AD0"/>
    <w:rsid w:val="43A6CB41"/>
    <w:rsid w:val="43D59393"/>
    <w:rsid w:val="43DB0A54"/>
    <w:rsid w:val="441B8263"/>
    <w:rsid w:val="441DC94C"/>
    <w:rsid w:val="444766F5"/>
    <w:rsid w:val="44624394"/>
    <w:rsid w:val="44CC83E4"/>
    <w:rsid w:val="450756B8"/>
    <w:rsid w:val="459C01E8"/>
    <w:rsid w:val="46464484"/>
    <w:rsid w:val="468D00B5"/>
    <w:rsid w:val="46B43DA2"/>
    <w:rsid w:val="46C550B9"/>
    <w:rsid w:val="46C66CB3"/>
    <w:rsid w:val="46D1501A"/>
    <w:rsid w:val="47365567"/>
    <w:rsid w:val="476074D8"/>
    <w:rsid w:val="4789D52F"/>
    <w:rsid w:val="47AB1BDC"/>
    <w:rsid w:val="47C8ECD4"/>
    <w:rsid w:val="47CDA11E"/>
    <w:rsid w:val="4837A64A"/>
    <w:rsid w:val="48AF678E"/>
    <w:rsid w:val="4939EB32"/>
    <w:rsid w:val="4987DA35"/>
    <w:rsid w:val="4A2DE65D"/>
    <w:rsid w:val="4A64975D"/>
    <w:rsid w:val="4A6B2DE7"/>
    <w:rsid w:val="4A7D2653"/>
    <w:rsid w:val="4ADFB11B"/>
    <w:rsid w:val="4AEB4C45"/>
    <w:rsid w:val="4B1FBC6A"/>
    <w:rsid w:val="4B23C0BD"/>
    <w:rsid w:val="4B33D7E2"/>
    <w:rsid w:val="4B51CBEA"/>
    <w:rsid w:val="4BAC014D"/>
    <w:rsid w:val="4BBCE7F5"/>
    <w:rsid w:val="4BD825D0"/>
    <w:rsid w:val="4C152EB9"/>
    <w:rsid w:val="4C192444"/>
    <w:rsid w:val="4C40C332"/>
    <w:rsid w:val="4CD1B67F"/>
    <w:rsid w:val="4CE13B59"/>
    <w:rsid w:val="4CE9FF90"/>
    <w:rsid w:val="4CF2F88F"/>
    <w:rsid w:val="4D796E57"/>
    <w:rsid w:val="4DA47E19"/>
    <w:rsid w:val="4DC03563"/>
    <w:rsid w:val="4DCB85C5"/>
    <w:rsid w:val="4DD0E1DC"/>
    <w:rsid w:val="4E1A7D11"/>
    <w:rsid w:val="4E22A705"/>
    <w:rsid w:val="4E6EC8BE"/>
    <w:rsid w:val="4E7D1CDE"/>
    <w:rsid w:val="4E8A1E63"/>
    <w:rsid w:val="4EA86755"/>
    <w:rsid w:val="4F0BB488"/>
    <w:rsid w:val="4F88E1A7"/>
    <w:rsid w:val="4FAA0E15"/>
    <w:rsid w:val="4FC1B505"/>
    <w:rsid w:val="4FDA162C"/>
    <w:rsid w:val="4FDD40DB"/>
    <w:rsid w:val="5019E21F"/>
    <w:rsid w:val="501F1391"/>
    <w:rsid w:val="50546F8A"/>
    <w:rsid w:val="5073F66D"/>
    <w:rsid w:val="50F8D30A"/>
    <w:rsid w:val="50FE9FF6"/>
    <w:rsid w:val="51261C70"/>
    <w:rsid w:val="51801FFC"/>
    <w:rsid w:val="51B25BFF"/>
    <w:rsid w:val="51BD70B3"/>
    <w:rsid w:val="51EA939E"/>
    <w:rsid w:val="51FC805F"/>
    <w:rsid w:val="530C5A1C"/>
    <w:rsid w:val="533B2BAD"/>
    <w:rsid w:val="5355762B"/>
    <w:rsid w:val="53B0F0E9"/>
    <w:rsid w:val="547E9712"/>
    <w:rsid w:val="54A91C2B"/>
    <w:rsid w:val="54C8B795"/>
    <w:rsid w:val="54CC41D8"/>
    <w:rsid w:val="54E19B54"/>
    <w:rsid w:val="55828100"/>
    <w:rsid w:val="55CDE5A3"/>
    <w:rsid w:val="55F3797F"/>
    <w:rsid w:val="560373C6"/>
    <w:rsid w:val="562251CD"/>
    <w:rsid w:val="5636D3CC"/>
    <w:rsid w:val="566AB4B0"/>
    <w:rsid w:val="566E7ABD"/>
    <w:rsid w:val="56FADB18"/>
    <w:rsid w:val="573829B7"/>
    <w:rsid w:val="57504B72"/>
    <w:rsid w:val="57D1038C"/>
    <w:rsid w:val="57DD0120"/>
    <w:rsid w:val="5809F91F"/>
    <w:rsid w:val="5837F4B5"/>
    <w:rsid w:val="5859C2FD"/>
    <w:rsid w:val="5883F172"/>
    <w:rsid w:val="58DBEB31"/>
    <w:rsid w:val="58E481E9"/>
    <w:rsid w:val="59237133"/>
    <w:rsid w:val="594668EE"/>
    <w:rsid w:val="5957FC82"/>
    <w:rsid w:val="595D26D6"/>
    <w:rsid w:val="59F21A9C"/>
    <w:rsid w:val="5A333DCE"/>
    <w:rsid w:val="5A4367DC"/>
    <w:rsid w:val="5A7196BD"/>
    <w:rsid w:val="5A7FD5BB"/>
    <w:rsid w:val="5A8F125E"/>
    <w:rsid w:val="5AACBE85"/>
    <w:rsid w:val="5AF0A44A"/>
    <w:rsid w:val="5B0DD9E5"/>
    <w:rsid w:val="5B10B5BC"/>
    <w:rsid w:val="5B9F10B4"/>
    <w:rsid w:val="5BA6ECD4"/>
    <w:rsid w:val="5BB19CD9"/>
    <w:rsid w:val="5BE345B8"/>
    <w:rsid w:val="5C0EB2E1"/>
    <w:rsid w:val="5C55892B"/>
    <w:rsid w:val="5D0DA14A"/>
    <w:rsid w:val="5D22641F"/>
    <w:rsid w:val="5D934093"/>
    <w:rsid w:val="5DED7C98"/>
    <w:rsid w:val="5E67F68A"/>
    <w:rsid w:val="5ECA3C90"/>
    <w:rsid w:val="5F20C334"/>
    <w:rsid w:val="5F28E08E"/>
    <w:rsid w:val="5F5304AC"/>
    <w:rsid w:val="5FBA5650"/>
    <w:rsid w:val="601A93E9"/>
    <w:rsid w:val="601FDD70"/>
    <w:rsid w:val="60526DA3"/>
    <w:rsid w:val="60A18A8D"/>
    <w:rsid w:val="60AB363C"/>
    <w:rsid w:val="60B1090F"/>
    <w:rsid w:val="611A8C17"/>
    <w:rsid w:val="61862B7E"/>
    <w:rsid w:val="61E6904F"/>
    <w:rsid w:val="61EED57C"/>
    <w:rsid w:val="61F4AE35"/>
    <w:rsid w:val="61FFDF8F"/>
    <w:rsid w:val="6238BCCF"/>
    <w:rsid w:val="62A37DE4"/>
    <w:rsid w:val="62C4C2D1"/>
    <w:rsid w:val="6307CE26"/>
    <w:rsid w:val="63105626"/>
    <w:rsid w:val="6335576C"/>
    <w:rsid w:val="6356A055"/>
    <w:rsid w:val="6399FC73"/>
    <w:rsid w:val="63F8F1A7"/>
    <w:rsid w:val="64306C00"/>
    <w:rsid w:val="65795DA2"/>
    <w:rsid w:val="659F4C7D"/>
    <w:rsid w:val="65B54314"/>
    <w:rsid w:val="65F964C8"/>
    <w:rsid w:val="65FF4655"/>
    <w:rsid w:val="6613659B"/>
    <w:rsid w:val="66720DD2"/>
    <w:rsid w:val="66CD9B71"/>
    <w:rsid w:val="66CF663C"/>
    <w:rsid w:val="66F24FDF"/>
    <w:rsid w:val="66FCFBBC"/>
    <w:rsid w:val="6706AA37"/>
    <w:rsid w:val="670F0AC5"/>
    <w:rsid w:val="675F6646"/>
    <w:rsid w:val="67688063"/>
    <w:rsid w:val="6797D407"/>
    <w:rsid w:val="67B9278E"/>
    <w:rsid w:val="67DEEC12"/>
    <w:rsid w:val="68093034"/>
    <w:rsid w:val="68110EFD"/>
    <w:rsid w:val="6828A168"/>
    <w:rsid w:val="68406BB4"/>
    <w:rsid w:val="686A6CDA"/>
    <w:rsid w:val="687C878E"/>
    <w:rsid w:val="688BCB01"/>
    <w:rsid w:val="69206D10"/>
    <w:rsid w:val="697736A6"/>
    <w:rsid w:val="69900FC4"/>
    <w:rsid w:val="69A8CA75"/>
    <w:rsid w:val="69FEC9C3"/>
    <w:rsid w:val="6A279B62"/>
    <w:rsid w:val="6A79FA59"/>
    <w:rsid w:val="6A8E6FDF"/>
    <w:rsid w:val="6AA70BBD"/>
    <w:rsid w:val="6B43C080"/>
    <w:rsid w:val="6B66AF2B"/>
    <w:rsid w:val="6B8B2788"/>
    <w:rsid w:val="6B8DA6C7"/>
    <w:rsid w:val="6B8F2195"/>
    <w:rsid w:val="6B92665C"/>
    <w:rsid w:val="6BDCE14D"/>
    <w:rsid w:val="6C017461"/>
    <w:rsid w:val="6C33B874"/>
    <w:rsid w:val="6C6C0CB5"/>
    <w:rsid w:val="6CDE1BCC"/>
    <w:rsid w:val="6CE4A1FA"/>
    <w:rsid w:val="6D17ACBD"/>
    <w:rsid w:val="6D184352"/>
    <w:rsid w:val="6D224E12"/>
    <w:rsid w:val="6D40BCF2"/>
    <w:rsid w:val="6D701375"/>
    <w:rsid w:val="6D7B44E9"/>
    <w:rsid w:val="6D7DF5E3"/>
    <w:rsid w:val="6DBF47D8"/>
    <w:rsid w:val="6E020796"/>
    <w:rsid w:val="6E076B55"/>
    <w:rsid w:val="6E486C7A"/>
    <w:rsid w:val="6E96F6EA"/>
    <w:rsid w:val="6F099D05"/>
    <w:rsid w:val="6F5073BF"/>
    <w:rsid w:val="6F8B3995"/>
    <w:rsid w:val="6FA1E04F"/>
    <w:rsid w:val="6FC1AEE9"/>
    <w:rsid w:val="6FD05F62"/>
    <w:rsid w:val="6FF715BE"/>
    <w:rsid w:val="701D9224"/>
    <w:rsid w:val="708E2480"/>
    <w:rsid w:val="70A06461"/>
    <w:rsid w:val="71464D13"/>
    <w:rsid w:val="71B79D18"/>
    <w:rsid w:val="71CC4C57"/>
    <w:rsid w:val="71E1BC79"/>
    <w:rsid w:val="72298F9B"/>
    <w:rsid w:val="72340321"/>
    <w:rsid w:val="72AC9D93"/>
    <w:rsid w:val="72C03D92"/>
    <w:rsid w:val="72CA3952"/>
    <w:rsid w:val="734CC2F0"/>
    <w:rsid w:val="737FC31B"/>
    <w:rsid w:val="73964960"/>
    <w:rsid w:val="73A6F1D7"/>
    <w:rsid w:val="73A75356"/>
    <w:rsid w:val="73AEFD23"/>
    <w:rsid w:val="73AF38DE"/>
    <w:rsid w:val="73B85AEA"/>
    <w:rsid w:val="73B96DBD"/>
    <w:rsid w:val="73FBDDCF"/>
    <w:rsid w:val="740E92D1"/>
    <w:rsid w:val="7467F52A"/>
    <w:rsid w:val="74948C9A"/>
    <w:rsid w:val="75388FB4"/>
    <w:rsid w:val="75401717"/>
    <w:rsid w:val="759F3D42"/>
    <w:rsid w:val="75D26327"/>
    <w:rsid w:val="75F72B79"/>
    <w:rsid w:val="760E21BC"/>
    <w:rsid w:val="765C192E"/>
    <w:rsid w:val="768463B2"/>
    <w:rsid w:val="768C02EF"/>
    <w:rsid w:val="769B1E12"/>
    <w:rsid w:val="76A45193"/>
    <w:rsid w:val="76EC5300"/>
    <w:rsid w:val="77070565"/>
    <w:rsid w:val="773A3C2C"/>
    <w:rsid w:val="77472D4A"/>
    <w:rsid w:val="7830A04E"/>
    <w:rsid w:val="788C3FBB"/>
    <w:rsid w:val="78D2BA04"/>
    <w:rsid w:val="78F011D0"/>
    <w:rsid w:val="79A4D9B6"/>
    <w:rsid w:val="79E328E9"/>
    <w:rsid w:val="7A6C63CC"/>
    <w:rsid w:val="7AFCA13F"/>
    <w:rsid w:val="7B294831"/>
    <w:rsid w:val="7B2DDBF3"/>
    <w:rsid w:val="7B5BEEAD"/>
    <w:rsid w:val="7B797803"/>
    <w:rsid w:val="7C35C038"/>
    <w:rsid w:val="7C5D3FCE"/>
    <w:rsid w:val="7CC88BD4"/>
    <w:rsid w:val="7CCA6627"/>
    <w:rsid w:val="7CD313E6"/>
    <w:rsid w:val="7D0DCEF0"/>
    <w:rsid w:val="7D135A2E"/>
    <w:rsid w:val="7D2AFF0F"/>
    <w:rsid w:val="7D2D40A1"/>
    <w:rsid w:val="7D8997B8"/>
    <w:rsid w:val="7D8C030C"/>
    <w:rsid w:val="7DB62285"/>
    <w:rsid w:val="7E151D62"/>
    <w:rsid w:val="7E181ADC"/>
    <w:rsid w:val="7E183213"/>
    <w:rsid w:val="7E1A2FAF"/>
    <w:rsid w:val="7EAF4A16"/>
    <w:rsid w:val="7EB02DC1"/>
    <w:rsid w:val="7ED076AF"/>
    <w:rsid w:val="7EEE08FA"/>
    <w:rsid w:val="7F189E02"/>
    <w:rsid w:val="7F5A6AFA"/>
    <w:rsid w:val="7FA836AA"/>
    <w:rsid w:val="7FB5642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FC83D"/>
  <w15:chartTrackingRefBased/>
  <w15:docId w15:val="{FC392FAF-0CB0-4E49-B94A-917AD09FA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43E54"/>
    <w:pPr>
      <w:suppressAutoHyphens/>
      <w:spacing w:line="276" w:lineRule="auto"/>
      <w:ind w:left="426"/>
      <w:contextualSpacing/>
      <w:jc w:val="both"/>
    </w:pPr>
    <w:rPr>
      <w:rFonts w:asciiTheme="majorHAnsi" w:eastAsiaTheme="majorEastAsia" w:hAnsiTheme="majorHAnsi" w:cstheme="majorHAnsi"/>
      <w:sz w:val="20"/>
      <w:szCs w:val="22"/>
      <w:lang w:eastAsia="pl-PL"/>
    </w:rPr>
  </w:style>
  <w:style w:type="paragraph" w:styleId="Nagwek1">
    <w:name w:val="heading 1"/>
    <w:basedOn w:val="Akapitzlist"/>
    <w:next w:val="Normalny"/>
    <w:link w:val="Nagwek1Znak"/>
    <w:uiPriority w:val="9"/>
    <w:qFormat/>
    <w:rsid w:val="00C47A74"/>
    <w:pPr>
      <w:numPr>
        <w:numId w:val="2"/>
      </w:numPr>
      <w:outlineLvl w:val="0"/>
    </w:pPr>
    <w:rPr>
      <w:b/>
      <w:bCs/>
      <w:color w:val="4472C4" w:themeColor="accent1"/>
      <w:sz w:val="24"/>
      <w:szCs w:val="24"/>
    </w:rPr>
  </w:style>
  <w:style w:type="paragraph" w:styleId="Nagwek2">
    <w:name w:val="heading 2"/>
    <w:basedOn w:val="Akapitzlist"/>
    <w:next w:val="Normalny"/>
    <w:link w:val="Nagwek2Znak"/>
    <w:uiPriority w:val="9"/>
    <w:unhideWhenUsed/>
    <w:qFormat/>
    <w:rsid w:val="00943E54"/>
    <w:pPr>
      <w:numPr>
        <w:numId w:val="6"/>
      </w:numPr>
      <w:ind w:left="426" w:hanging="426"/>
      <w:outlineLvl w:val="1"/>
    </w:pPr>
    <w:rPr>
      <w:b/>
      <w:bCs/>
      <w:sz w:val="22"/>
    </w:rPr>
  </w:style>
  <w:style w:type="paragraph" w:styleId="Nagwek3">
    <w:name w:val="heading 3"/>
    <w:basedOn w:val="Nagwek2"/>
    <w:next w:val="Normalny"/>
    <w:link w:val="Nagwek3Znak"/>
    <w:uiPriority w:val="9"/>
    <w:unhideWhenUsed/>
    <w:qFormat/>
    <w:rsid w:val="00943E54"/>
    <w:pPr>
      <w:numPr>
        <w:ilvl w:val="1"/>
      </w:numPr>
      <w:ind w:left="1134" w:hanging="715"/>
      <w:outlineLvl w:val="2"/>
    </w:pPr>
    <w:rPr>
      <w:b w:val="0"/>
      <w:bCs w:val="0"/>
      <w:sz w:val="20"/>
    </w:rPr>
  </w:style>
  <w:style w:type="paragraph" w:styleId="Nagwek4">
    <w:name w:val="heading 4"/>
    <w:basedOn w:val="Nagwek3"/>
    <w:next w:val="Normalny"/>
    <w:link w:val="Nagwek4Znak"/>
    <w:uiPriority w:val="9"/>
    <w:unhideWhenUsed/>
    <w:qFormat/>
    <w:rsid w:val="00943E54"/>
    <w:pPr>
      <w:numPr>
        <w:ilvl w:val="2"/>
      </w:numPr>
      <w:ind w:left="1701" w:hanging="981"/>
      <w:outlineLvl w:val="3"/>
    </w:pPr>
  </w:style>
  <w:style w:type="paragraph" w:styleId="Nagwek5">
    <w:name w:val="heading 5"/>
    <w:basedOn w:val="Nagwek4"/>
    <w:next w:val="Normalny"/>
    <w:link w:val="Nagwek5Znak"/>
    <w:uiPriority w:val="9"/>
    <w:unhideWhenUsed/>
    <w:qFormat/>
    <w:rsid w:val="003F32A0"/>
    <w:pPr>
      <w:numPr>
        <w:ilvl w:val="3"/>
      </w:numPr>
      <w:ind w:left="2268" w:hanging="1188"/>
      <w:outlineLvl w:val="4"/>
    </w:pPr>
  </w:style>
  <w:style w:type="paragraph" w:styleId="Nagwek6">
    <w:name w:val="heading 6"/>
    <w:basedOn w:val="Nagwek5"/>
    <w:next w:val="Normalny"/>
    <w:link w:val="Nagwek6Znak"/>
    <w:uiPriority w:val="9"/>
    <w:unhideWhenUsed/>
    <w:qFormat/>
    <w:rsid w:val="00D436DB"/>
    <w:pPr>
      <w:numPr>
        <w:numId w:val="5"/>
      </w:numPr>
      <w:ind w:left="1843" w:hanging="850"/>
      <w:outlineLvl w:val="5"/>
    </w:pPr>
  </w:style>
  <w:style w:type="paragraph" w:styleId="Nagwek7">
    <w:name w:val="heading 7"/>
    <w:basedOn w:val="Normalny"/>
    <w:next w:val="Normalny"/>
    <w:link w:val="Nagwek7Znak"/>
    <w:uiPriority w:val="9"/>
    <w:unhideWhenUsed/>
    <w:qFormat/>
    <w:rsid w:val="00481EC5"/>
    <w:pPr>
      <w:keepNext/>
      <w:keepLines/>
      <w:spacing w:before="40"/>
      <w:outlineLvl w:val="6"/>
    </w:pPr>
    <w:rPr>
      <w:rFonts w:cstheme="majorBidi"/>
      <w:i/>
      <w:iCs/>
      <w:color w:val="1F3763" w:themeColor="accent1" w:themeShade="7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47A74"/>
    <w:rPr>
      <w:rFonts w:asciiTheme="majorHAnsi" w:eastAsiaTheme="majorEastAsia" w:hAnsiTheme="majorHAnsi" w:cstheme="majorHAnsi"/>
      <w:b/>
      <w:bCs/>
      <w:color w:val="4472C4" w:themeColor="accent1"/>
      <w:lang w:eastAsia="pl-PL"/>
    </w:rPr>
  </w:style>
  <w:style w:type="paragraph" w:styleId="Nagwekspisutreci">
    <w:name w:val="TOC Heading"/>
    <w:basedOn w:val="Normalny"/>
    <w:next w:val="Normalny"/>
    <w:uiPriority w:val="39"/>
    <w:unhideWhenUsed/>
    <w:qFormat/>
    <w:rsid w:val="007F5F17"/>
    <w:rPr>
      <w:color w:val="4472C4" w:themeColor="accent1"/>
      <w:sz w:val="48"/>
      <w:szCs w:val="48"/>
    </w:rPr>
  </w:style>
  <w:style w:type="character" w:styleId="Tytuksiki">
    <w:name w:val="Book Title"/>
    <w:uiPriority w:val="33"/>
    <w:qFormat/>
    <w:rsid w:val="007F5F17"/>
    <w:rPr>
      <w:rFonts w:ascii="Calibri" w:hAnsi="Calibri" w:cs="Calibri"/>
      <w:sz w:val="32"/>
      <w:szCs w:val="32"/>
    </w:rPr>
  </w:style>
  <w:style w:type="paragraph" w:styleId="Akapitzlist">
    <w:name w:val="List Paragraph"/>
    <w:aliases w:val="Numerowanie,Akapit z listą4,Podsis rysunku,T_SZ_List Paragraph,L1,Akapit z listą5,BulletC,Wyliczanie,Obiekt,normalny tekst,Akapit z listą31,Bullets,List Paragraph1,Wypunktowanie,CP-UC,CP-Punkty,Bullet List,List - bullets,b1,Bulleted list"/>
    <w:basedOn w:val="Normalny"/>
    <w:link w:val="AkapitzlistZnak"/>
    <w:uiPriority w:val="34"/>
    <w:qFormat/>
    <w:rsid w:val="00C60DDD"/>
    <w:pPr>
      <w:numPr>
        <w:numId w:val="9"/>
      </w:numPr>
      <w:spacing w:after="80"/>
      <w:ind w:left="426" w:hanging="426"/>
      <w:contextualSpacing w:val="0"/>
    </w:pPr>
  </w:style>
  <w:style w:type="character" w:customStyle="1" w:styleId="Nagwek2Znak">
    <w:name w:val="Nagłówek 2 Znak"/>
    <w:basedOn w:val="Domylnaczcionkaakapitu"/>
    <w:link w:val="Nagwek2"/>
    <w:uiPriority w:val="9"/>
    <w:rsid w:val="00943E54"/>
    <w:rPr>
      <w:rFonts w:asciiTheme="majorHAnsi" w:eastAsiaTheme="majorEastAsia" w:hAnsiTheme="majorHAnsi" w:cstheme="majorHAnsi"/>
      <w:b/>
      <w:bCs/>
      <w:sz w:val="22"/>
      <w:szCs w:val="22"/>
      <w:lang w:eastAsia="pl-PL"/>
    </w:rPr>
  </w:style>
  <w:style w:type="character" w:customStyle="1" w:styleId="Nagwek3Znak">
    <w:name w:val="Nagłówek 3 Znak"/>
    <w:basedOn w:val="Domylnaczcionkaakapitu"/>
    <w:link w:val="Nagwek3"/>
    <w:uiPriority w:val="9"/>
    <w:rsid w:val="00943E54"/>
    <w:rPr>
      <w:rFonts w:asciiTheme="majorHAnsi" w:eastAsiaTheme="majorEastAsia" w:hAnsiTheme="majorHAnsi" w:cstheme="majorHAnsi"/>
      <w:sz w:val="20"/>
      <w:szCs w:val="22"/>
      <w:lang w:eastAsia="pl-PL"/>
    </w:rPr>
  </w:style>
  <w:style w:type="character" w:customStyle="1" w:styleId="Nagwek4Znak">
    <w:name w:val="Nagłówek 4 Znak"/>
    <w:basedOn w:val="Domylnaczcionkaakapitu"/>
    <w:link w:val="Nagwek4"/>
    <w:uiPriority w:val="9"/>
    <w:rsid w:val="00943E54"/>
    <w:rPr>
      <w:rFonts w:asciiTheme="majorHAnsi" w:eastAsiaTheme="majorEastAsia" w:hAnsiTheme="majorHAnsi" w:cstheme="majorHAnsi"/>
      <w:sz w:val="20"/>
      <w:szCs w:val="22"/>
      <w:lang w:eastAsia="pl-PL"/>
    </w:rPr>
  </w:style>
  <w:style w:type="character" w:customStyle="1" w:styleId="Nagwek5Znak">
    <w:name w:val="Nagłówek 5 Znak"/>
    <w:basedOn w:val="Domylnaczcionkaakapitu"/>
    <w:link w:val="Nagwek5"/>
    <w:uiPriority w:val="9"/>
    <w:rsid w:val="003F32A0"/>
    <w:rPr>
      <w:rFonts w:asciiTheme="majorHAnsi" w:eastAsiaTheme="majorEastAsia" w:hAnsiTheme="majorHAnsi" w:cstheme="majorHAnsi"/>
      <w:sz w:val="20"/>
      <w:szCs w:val="22"/>
      <w:lang w:eastAsia="pl-PL"/>
    </w:rPr>
  </w:style>
  <w:style w:type="character" w:customStyle="1" w:styleId="Nagwek6Znak">
    <w:name w:val="Nagłówek 6 Znak"/>
    <w:basedOn w:val="Domylnaczcionkaakapitu"/>
    <w:link w:val="Nagwek6"/>
    <w:uiPriority w:val="9"/>
    <w:rsid w:val="00D436DB"/>
    <w:rPr>
      <w:rFonts w:asciiTheme="majorHAnsi" w:eastAsiaTheme="majorEastAsia" w:hAnsiTheme="majorHAnsi" w:cstheme="majorHAnsi"/>
      <w:sz w:val="20"/>
      <w:szCs w:val="22"/>
      <w:lang w:eastAsia="pl-PL"/>
    </w:rPr>
  </w:style>
  <w:style w:type="character" w:customStyle="1" w:styleId="Nagwek7Znak">
    <w:name w:val="Nagłówek 7 Znak"/>
    <w:basedOn w:val="Domylnaczcionkaakapitu"/>
    <w:link w:val="Nagwek7"/>
    <w:uiPriority w:val="9"/>
    <w:rsid w:val="00481EC5"/>
    <w:rPr>
      <w:rFonts w:asciiTheme="majorHAnsi" w:eastAsiaTheme="majorEastAsia" w:hAnsiTheme="majorHAnsi" w:cstheme="majorBidi"/>
      <w:i/>
      <w:iCs/>
      <w:color w:val="1F3763" w:themeColor="accent1" w:themeShade="7F"/>
      <w:sz w:val="22"/>
      <w:szCs w:val="22"/>
      <w:lang w:eastAsia="pl-PL"/>
    </w:rPr>
  </w:style>
  <w:style w:type="numbering" w:customStyle="1" w:styleId="Biecalista1">
    <w:name w:val="Bieżąca lista1"/>
    <w:uiPriority w:val="99"/>
    <w:rsid w:val="006621C4"/>
    <w:pPr>
      <w:numPr>
        <w:numId w:val="3"/>
      </w:numPr>
    </w:pPr>
  </w:style>
  <w:style w:type="numbering" w:customStyle="1" w:styleId="Biecalista2">
    <w:name w:val="Bieżąca lista2"/>
    <w:uiPriority w:val="99"/>
    <w:rsid w:val="006621C4"/>
    <w:pPr>
      <w:numPr>
        <w:numId w:val="4"/>
      </w:numPr>
    </w:pPr>
  </w:style>
  <w:style w:type="character" w:styleId="Hipercze">
    <w:name w:val="Hyperlink"/>
    <w:basedOn w:val="Domylnaczcionkaakapitu"/>
    <w:uiPriority w:val="99"/>
    <w:unhideWhenUsed/>
    <w:rsid w:val="00F449F1"/>
    <w:rPr>
      <w:color w:val="0563C1" w:themeColor="hyperlink"/>
      <w:u w:val="single"/>
    </w:rPr>
  </w:style>
  <w:style w:type="character" w:styleId="Nierozpoznanawzmianka">
    <w:name w:val="Unresolved Mention"/>
    <w:basedOn w:val="Domylnaczcionkaakapitu"/>
    <w:uiPriority w:val="99"/>
    <w:semiHidden/>
    <w:unhideWhenUsed/>
    <w:rsid w:val="00F449F1"/>
    <w:rPr>
      <w:color w:val="605E5C"/>
      <w:shd w:val="clear" w:color="auto" w:fill="E1DFDD"/>
    </w:rPr>
  </w:style>
  <w:style w:type="character" w:customStyle="1" w:styleId="AkapitzlistZnak">
    <w:name w:val="Akapit z listą Znak"/>
    <w:aliases w:val="Numerowanie Znak,Akapit z listą4 Znak,Podsis rysunku Znak,T_SZ_List Paragraph Znak,L1 Znak,Akapit z listą5 Znak,BulletC Znak,Wyliczanie Znak,Obiekt Znak,normalny tekst Znak,Akapit z listą31 Znak,Bullets Znak,List Paragraph1 Znak"/>
    <w:basedOn w:val="Domylnaczcionkaakapitu"/>
    <w:link w:val="Akapitzlist"/>
    <w:uiPriority w:val="99"/>
    <w:qFormat/>
    <w:rsid w:val="00C60DDD"/>
    <w:rPr>
      <w:rFonts w:asciiTheme="majorHAnsi" w:eastAsiaTheme="majorEastAsia" w:hAnsiTheme="majorHAnsi" w:cstheme="majorHAnsi"/>
      <w:sz w:val="20"/>
      <w:szCs w:val="22"/>
      <w:lang w:eastAsia="pl-PL"/>
    </w:rPr>
  </w:style>
  <w:style w:type="table" w:customStyle="1" w:styleId="Tabela-Siatka1">
    <w:name w:val="Tabela - Siatka1"/>
    <w:basedOn w:val="Standardowy"/>
    <w:next w:val="Tabela-Siatka"/>
    <w:uiPriority w:val="39"/>
    <w:rsid w:val="00DB6C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DB6C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DB6CA7"/>
    <w:rPr>
      <w:sz w:val="16"/>
      <w:szCs w:val="16"/>
    </w:rPr>
  </w:style>
  <w:style w:type="paragraph" w:styleId="Tekstkomentarza">
    <w:name w:val="annotation text"/>
    <w:basedOn w:val="Normalny"/>
    <w:link w:val="TekstkomentarzaZnak"/>
    <w:uiPriority w:val="99"/>
    <w:unhideWhenUsed/>
    <w:rsid w:val="00DB6CA7"/>
    <w:pPr>
      <w:spacing w:line="240" w:lineRule="auto"/>
    </w:pPr>
    <w:rPr>
      <w:szCs w:val="20"/>
    </w:rPr>
  </w:style>
  <w:style w:type="character" w:customStyle="1" w:styleId="TekstkomentarzaZnak">
    <w:name w:val="Tekst komentarza Znak"/>
    <w:basedOn w:val="Domylnaczcionkaakapitu"/>
    <w:link w:val="Tekstkomentarza"/>
    <w:uiPriority w:val="99"/>
    <w:rsid w:val="00DB6CA7"/>
    <w:rPr>
      <w:rFonts w:asciiTheme="majorHAnsi" w:eastAsiaTheme="majorEastAsia" w:hAnsiTheme="majorHAnsi" w:cstheme="majorHAnsi"/>
      <w:sz w:val="20"/>
      <w:szCs w:val="20"/>
      <w:lang w:eastAsia="pl-PL"/>
    </w:rPr>
  </w:style>
  <w:style w:type="paragraph" w:styleId="Tematkomentarza">
    <w:name w:val="annotation subject"/>
    <w:basedOn w:val="Tekstkomentarza"/>
    <w:next w:val="Tekstkomentarza"/>
    <w:link w:val="TematkomentarzaZnak"/>
    <w:uiPriority w:val="99"/>
    <w:semiHidden/>
    <w:unhideWhenUsed/>
    <w:rsid w:val="00DB6CA7"/>
    <w:rPr>
      <w:b/>
      <w:bCs/>
    </w:rPr>
  </w:style>
  <w:style w:type="character" w:customStyle="1" w:styleId="TematkomentarzaZnak">
    <w:name w:val="Temat komentarza Znak"/>
    <w:basedOn w:val="TekstkomentarzaZnak"/>
    <w:link w:val="Tematkomentarza"/>
    <w:uiPriority w:val="99"/>
    <w:semiHidden/>
    <w:rsid w:val="00DB6CA7"/>
    <w:rPr>
      <w:rFonts w:asciiTheme="majorHAnsi" w:eastAsiaTheme="majorEastAsia" w:hAnsiTheme="majorHAnsi" w:cstheme="majorHAnsi"/>
      <w:b/>
      <w:bCs/>
      <w:sz w:val="20"/>
      <w:szCs w:val="20"/>
      <w:lang w:eastAsia="pl-PL"/>
    </w:rPr>
  </w:style>
  <w:style w:type="paragraph" w:styleId="Spistreci1">
    <w:name w:val="toc 1"/>
    <w:basedOn w:val="Normalny"/>
    <w:next w:val="Normalny"/>
    <w:autoRedefine/>
    <w:uiPriority w:val="39"/>
    <w:unhideWhenUsed/>
    <w:rsid w:val="009D486D"/>
    <w:pPr>
      <w:tabs>
        <w:tab w:val="left" w:pos="432"/>
        <w:tab w:val="right" w:pos="9062"/>
      </w:tabs>
      <w:spacing w:before="360" w:after="360"/>
      <w:ind w:left="0"/>
      <w:jc w:val="left"/>
    </w:pPr>
    <w:rPr>
      <w:rFonts w:asciiTheme="minorHAnsi" w:hAnsiTheme="minorHAnsi" w:cstheme="minorHAnsi"/>
      <w:b/>
      <w:bCs/>
      <w:caps/>
      <w:u w:val="single"/>
    </w:rPr>
  </w:style>
  <w:style w:type="paragraph" w:styleId="Spistreci2">
    <w:name w:val="toc 2"/>
    <w:basedOn w:val="Normalny"/>
    <w:next w:val="Normalny"/>
    <w:autoRedefine/>
    <w:uiPriority w:val="39"/>
    <w:unhideWhenUsed/>
    <w:rsid w:val="004B283D"/>
    <w:pPr>
      <w:ind w:left="0"/>
      <w:jc w:val="left"/>
    </w:pPr>
    <w:rPr>
      <w:rFonts w:asciiTheme="minorHAnsi" w:hAnsiTheme="minorHAnsi" w:cstheme="minorHAnsi"/>
      <w:b/>
      <w:bCs/>
      <w:smallCaps/>
    </w:rPr>
  </w:style>
  <w:style w:type="paragraph" w:styleId="Spistreci3">
    <w:name w:val="toc 3"/>
    <w:basedOn w:val="Normalny"/>
    <w:next w:val="Normalny"/>
    <w:autoRedefine/>
    <w:uiPriority w:val="39"/>
    <w:unhideWhenUsed/>
    <w:rsid w:val="004B283D"/>
    <w:pPr>
      <w:ind w:left="0"/>
      <w:jc w:val="left"/>
    </w:pPr>
    <w:rPr>
      <w:rFonts w:asciiTheme="minorHAnsi" w:hAnsiTheme="minorHAnsi" w:cstheme="minorHAnsi"/>
      <w:smallCaps/>
    </w:rPr>
  </w:style>
  <w:style w:type="paragraph" w:styleId="Spistreci4">
    <w:name w:val="toc 4"/>
    <w:basedOn w:val="Normalny"/>
    <w:next w:val="Normalny"/>
    <w:autoRedefine/>
    <w:uiPriority w:val="39"/>
    <w:unhideWhenUsed/>
    <w:rsid w:val="004B283D"/>
    <w:pPr>
      <w:ind w:left="0"/>
      <w:jc w:val="left"/>
    </w:pPr>
    <w:rPr>
      <w:rFonts w:asciiTheme="minorHAnsi" w:hAnsiTheme="minorHAnsi" w:cstheme="minorHAnsi"/>
    </w:rPr>
  </w:style>
  <w:style w:type="paragraph" w:styleId="Spistreci5">
    <w:name w:val="toc 5"/>
    <w:basedOn w:val="Normalny"/>
    <w:next w:val="Normalny"/>
    <w:autoRedefine/>
    <w:uiPriority w:val="39"/>
    <w:unhideWhenUsed/>
    <w:rsid w:val="004B283D"/>
    <w:pPr>
      <w:ind w:left="0"/>
      <w:jc w:val="left"/>
    </w:pPr>
    <w:rPr>
      <w:rFonts w:asciiTheme="minorHAnsi" w:hAnsiTheme="minorHAnsi" w:cstheme="minorHAnsi"/>
    </w:rPr>
  </w:style>
  <w:style w:type="paragraph" w:styleId="Spistreci6">
    <w:name w:val="toc 6"/>
    <w:basedOn w:val="Normalny"/>
    <w:next w:val="Normalny"/>
    <w:autoRedefine/>
    <w:uiPriority w:val="39"/>
    <w:unhideWhenUsed/>
    <w:rsid w:val="004B283D"/>
    <w:pPr>
      <w:ind w:left="0"/>
      <w:jc w:val="left"/>
    </w:pPr>
    <w:rPr>
      <w:rFonts w:asciiTheme="minorHAnsi" w:hAnsiTheme="minorHAnsi" w:cstheme="minorHAnsi"/>
    </w:rPr>
  </w:style>
  <w:style w:type="paragraph" w:styleId="Spistreci7">
    <w:name w:val="toc 7"/>
    <w:basedOn w:val="Normalny"/>
    <w:next w:val="Normalny"/>
    <w:autoRedefine/>
    <w:uiPriority w:val="39"/>
    <w:unhideWhenUsed/>
    <w:rsid w:val="004B283D"/>
    <w:pPr>
      <w:ind w:left="0"/>
      <w:jc w:val="left"/>
    </w:pPr>
    <w:rPr>
      <w:rFonts w:asciiTheme="minorHAnsi" w:hAnsiTheme="minorHAnsi" w:cstheme="minorHAnsi"/>
    </w:rPr>
  </w:style>
  <w:style w:type="paragraph" w:styleId="Spistreci8">
    <w:name w:val="toc 8"/>
    <w:basedOn w:val="Normalny"/>
    <w:next w:val="Normalny"/>
    <w:autoRedefine/>
    <w:uiPriority w:val="39"/>
    <w:unhideWhenUsed/>
    <w:rsid w:val="004B283D"/>
    <w:pPr>
      <w:ind w:left="0"/>
      <w:jc w:val="left"/>
    </w:pPr>
    <w:rPr>
      <w:rFonts w:asciiTheme="minorHAnsi" w:hAnsiTheme="minorHAnsi" w:cstheme="minorHAnsi"/>
    </w:rPr>
  </w:style>
  <w:style w:type="paragraph" w:styleId="Spistreci9">
    <w:name w:val="toc 9"/>
    <w:basedOn w:val="Normalny"/>
    <w:next w:val="Normalny"/>
    <w:autoRedefine/>
    <w:uiPriority w:val="39"/>
    <w:unhideWhenUsed/>
    <w:rsid w:val="004B283D"/>
    <w:pPr>
      <w:ind w:left="0"/>
      <w:jc w:val="left"/>
    </w:pPr>
    <w:rPr>
      <w:rFonts w:asciiTheme="minorHAnsi" w:hAnsiTheme="minorHAnsi" w:cstheme="minorHAnsi"/>
    </w:rPr>
  </w:style>
  <w:style w:type="paragraph" w:styleId="Tytu">
    <w:name w:val="Title"/>
    <w:basedOn w:val="Normalny"/>
    <w:next w:val="Normalny"/>
    <w:link w:val="TytuZnak"/>
    <w:uiPriority w:val="10"/>
    <w:qFormat/>
    <w:rsid w:val="00C47A74"/>
    <w:pPr>
      <w:spacing w:line="240" w:lineRule="auto"/>
    </w:pPr>
    <w:rPr>
      <w:rFonts w:cstheme="majorBidi"/>
      <w:spacing w:val="-10"/>
      <w:kern w:val="28"/>
      <w:sz w:val="56"/>
      <w:szCs w:val="56"/>
    </w:rPr>
  </w:style>
  <w:style w:type="character" w:customStyle="1" w:styleId="TytuZnak">
    <w:name w:val="Tytuł Znak"/>
    <w:basedOn w:val="Domylnaczcionkaakapitu"/>
    <w:link w:val="Tytu"/>
    <w:uiPriority w:val="10"/>
    <w:rsid w:val="00C47A74"/>
    <w:rPr>
      <w:rFonts w:asciiTheme="majorHAnsi" w:eastAsiaTheme="majorEastAsia" w:hAnsiTheme="majorHAnsi" w:cstheme="majorBidi"/>
      <w:spacing w:val="-10"/>
      <w:kern w:val="28"/>
      <w:sz w:val="56"/>
      <w:szCs w:val="56"/>
      <w:lang w:eastAsia="pl-PL"/>
    </w:rPr>
  </w:style>
  <w:style w:type="paragraph" w:styleId="Podtytu">
    <w:name w:val="Subtitle"/>
    <w:basedOn w:val="Normalny"/>
    <w:next w:val="Normalny"/>
    <w:link w:val="PodtytuZnak"/>
    <w:uiPriority w:val="11"/>
    <w:qFormat/>
    <w:rsid w:val="00C47A74"/>
    <w:pPr>
      <w:numPr>
        <w:ilvl w:val="1"/>
      </w:numPr>
      <w:spacing w:after="160"/>
      <w:ind w:left="426"/>
    </w:pPr>
    <w:rPr>
      <w:rFonts w:asciiTheme="minorHAnsi" w:eastAsiaTheme="minorEastAsia" w:hAnsiTheme="minorHAnsi" w:cstheme="minorBidi"/>
      <w:color w:val="5A5A5A" w:themeColor="text1" w:themeTint="A5"/>
      <w:spacing w:val="15"/>
    </w:rPr>
  </w:style>
  <w:style w:type="character" w:customStyle="1" w:styleId="PodtytuZnak">
    <w:name w:val="Podtytuł Znak"/>
    <w:basedOn w:val="Domylnaczcionkaakapitu"/>
    <w:link w:val="Podtytu"/>
    <w:uiPriority w:val="11"/>
    <w:rsid w:val="00C47A74"/>
    <w:rPr>
      <w:rFonts w:eastAsiaTheme="minorEastAsia"/>
      <w:color w:val="5A5A5A" w:themeColor="text1" w:themeTint="A5"/>
      <w:spacing w:val="15"/>
      <w:sz w:val="22"/>
      <w:szCs w:val="22"/>
      <w:lang w:eastAsia="pl-PL"/>
    </w:rPr>
  </w:style>
  <w:style w:type="numbering" w:customStyle="1" w:styleId="Biecalista3">
    <w:name w:val="Bieżąca lista3"/>
    <w:uiPriority w:val="99"/>
    <w:rsid w:val="00C47A74"/>
    <w:pPr>
      <w:numPr>
        <w:numId w:val="7"/>
      </w:numPr>
    </w:pPr>
  </w:style>
  <w:style w:type="numbering" w:customStyle="1" w:styleId="Biecalista4">
    <w:name w:val="Bieżąca lista4"/>
    <w:uiPriority w:val="99"/>
    <w:rsid w:val="00C47A74"/>
    <w:pPr>
      <w:numPr>
        <w:numId w:val="8"/>
      </w:numPr>
    </w:pPr>
  </w:style>
  <w:style w:type="numbering" w:customStyle="1" w:styleId="Biecalista10">
    <w:name w:val="Bieżąca lista10"/>
    <w:uiPriority w:val="99"/>
    <w:rsid w:val="009007CE"/>
    <w:pPr>
      <w:numPr>
        <w:numId w:val="10"/>
      </w:numPr>
    </w:pPr>
  </w:style>
  <w:style w:type="paragraph" w:styleId="NormalnyWeb">
    <w:name w:val="Normal (Web)"/>
    <w:basedOn w:val="Normalny"/>
    <w:uiPriority w:val="99"/>
    <w:semiHidden/>
    <w:unhideWhenUsed/>
    <w:rsid w:val="006F116F"/>
    <w:rPr>
      <w:rFonts w:ascii="Times New Roman" w:hAnsi="Times New Roman" w:cs="Times New Roman"/>
      <w:sz w:val="24"/>
      <w:szCs w:val="24"/>
    </w:rPr>
  </w:style>
  <w:style w:type="character" w:styleId="UyteHipercze">
    <w:name w:val="FollowedHyperlink"/>
    <w:basedOn w:val="Domylnaczcionkaakapitu"/>
    <w:uiPriority w:val="99"/>
    <w:semiHidden/>
    <w:unhideWhenUsed/>
    <w:rsid w:val="00F03874"/>
    <w:rPr>
      <w:color w:val="954F72" w:themeColor="followedHyperlink"/>
      <w:u w:val="single"/>
    </w:rPr>
  </w:style>
  <w:style w:type="paragraph" w:styleId="Poprawka">
    <w:name w:val="Revision"/>
    <w:hidden/>
    <w:uiPriority w:val="99"/>
    <w:semiHidden/>
    <w:rsid w:val="008C0D08"/>
    <w:rPr>
      <w:rFonts w:asciiTheme="majorHAnsi" w:eastAsiaTheme="majorEastAsia" w:hAnsiTheme="majorHAnsi" w:cstheme="majorHAnsi"/>
      <w:sz w:val="22"/>
      <w:szCs w:val="22"/>
      <w:lang w:eastAsia="pl-PL"/>
    </w:rPr>
  </w:style>
  <w:style w:type="character" w:styleId="Wzmianka">
    <w:name w:val="Mention"/>
    <w:basedOn w:val="Domylnaczcionkaakapitu"/>
    <w:uiPriority w:val="99"/>
    <w:unhideWhenUsed/>
    <w:rsid w:val="00EB2806"/>
    <w:rPr>
      <w:color w:val="2B579A"/>
      <w:shd w:val="clear" w:color="auto" w:fill="E6E6E6"/>
    </w:rPr>
  </w:style>
  <w:style w:type="table" w:customStyle="1" w:styleId="ScrollTableNormal">
    <w:name w:val="Scroll Table Normal"/>
    <w:basedOn w:val="Standardowy"/>
    <w:uiPriority w:val="99"/>
    <w:qFormat/>
    <w:rsid w:val="00DD4253"/>
    <w:pPr>
      <w:spacing w:after="120"/>
    </w:pPr>
    <w:rPr>
      <w:rFonts w:ascii="Times New Roman" w:eastAsia="Times New Roman" w:hAnsi="Times New Roman" w:cs="Times New Roman"/>
      <w:sz w:val="20"/>
      <w:szCs w:val="20"/>
      <w:lang w:eastAsia="pl-PL"/>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30" w:type="dxa"/>
        <w:left w:w="30" w:type="dxa"/>
        <w:bottom w:w="20" w:type="dxa"/>
        <w:right w:w="30" w:type="dxa"/>
      </w:tblCellMar>
    </w:tblPr>
    <w:tblStylePr w:type="firstRow">
      <w:rPr>
        <w:b/>
        <w:color w:val="000000"/>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tblStylePr w:type="nwCell">
      <w:rPr>
        <w:b/>
        <w:color w:val="000000"/>
      </w:rPr>
    </w:tblStylePr>
  </w:style>
  <w:style w:type="paragraph" w:styleId="Legenda">
    <w:name w:val="caption"/>
    <w:basedOn w:val="Normalny"/>
    <w:next w:val="Normalny"/>
    <w:uiPriority w:val="35"/>
    <w:qFormat/>
    <w:rsid w:val="00DD4253"/>
    <w:pPr>
      <w:suppressAutoHyphens w:val="0"/>
      <w:spacing w:after="200" w:line="240" w:lineRule="auto"/>
      <w:ind w:left="0"/>
      <w:contextualSpacing w:val="0"/>
      <w:jc w:val="left"/>
    </w:pPr>
    <w:rPr>
      <w:rFonts w:asciiTheme="minorHAnsi" w:eastAsiaTheme="minorEastAsia" w:hAnsiTheme="minorHAnsi" w:cs="Times New Roman"/>
      <w:i/>
      <w:iCs/>
      <w:color w:val="44546A" w:themeColor="text2"/>
      <w:sz w:val="18"/>
      <w:szCs w:val="18"/>
    </w:rPr>
  </w:style>
  <w:style w:type="paragraph" w:styleId="Nagwek">
    <w:name w:val="header"/>
    <w:basedOn w:val="Normalny"/>
    <w:link w:val="NagwekZnak"/>
    <w:uiPriority w:val="99"/>
    <w:unhideWhenUsed/>
    <w:rsid w:val="00B24FB7"/>
    <w:pPr>
      <w:tabs>
        <w:tab w:val="center" w:pos="4536"/>
        <w:tab w:val="right" w:pos="9072"/>
      </w:tabs>
      <w:spacing w:line="240" w:lineRule="auto"/>
    </w:pPr>
  </w:style>
  <w:style w:type="character" w:customStyle="1" w:styleId="NagwekZnak">
    <w:name w:val="Nagłówek Znak"/>
    <w:basedOn w:val="Domylnaczcionkaakapitu"/>
    <w:link w:val="Nagwek"/>
    <w:uiPriority w:val="99"/>
    <w:rsid w:val="00B24FB7"/>
    <w:rPr>
      <w:rFonts w:asciiTheme="majorHAnsi" w:eastAsiaTheme="majorEastAsia" w:hAnsiTheme="majorHAnsi" w:cstheme="majorHAnsi"/>
      <w:sz w:val="20"/>
      <w:szCs w:val="22"/>
      <w:lang w:eastAsia="pl-PL"/>
    </w:rPr>
  </w:style>
  <w:style w:type="paragraph" w:styleId="Stopka">
    <w:name w:val="footer"/>
    <w:basedOn w:val="Normalny"/>
    <w:link w:val="StopkaZnak"/>
    <w:uiPriority w:val="99"/>
    <w:unhideWhenUsed/>
    <w:rsid w:val="00B24FB7"/>
    <w:pPr>
      <w:tabs>
        <w:tab w:val="center" w:pos="4536"/>
        <w:tab w:val="right" w:pos="9072"/>
      </w:tabs>
      <w:spacing w:line="240" w:lineRule="auto"/>
    </w:pPr>
  </w:style>
  <w:style w:type="character" w:customStyle="1" w:styleId="StopkaZnak">
    <w:name w:val="Stopka Znak"/>
    <w:basedOn w:val="Domylnaczcionkaakapitu"/>
    <w:link w:val="Stopka"/>
    <w:uiPriority w:val="99"/>
    <w:rsid w:val="00B24FB7"/>
    <w:rPr>
      <w:rFonts w:asciiTheme="majorHAnsi" w:eastAsiaTheme="majorEastAsia" w:hAnsiTheme="majorHAnsi" w:cstheme="majorHAnsi"/>
      <w:sz w:val="20"/>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86976">
      <w:bodyDiv w:val="1"/>
      <w:marLeft w:val="0"/>
      <w:marRight w:val="0"/>
      <w:marTop w:val="0"/>
      <w:marBottom w:val="0"/>
      <w:divBdr>
        <w:top w:val="none" w:sz="0" w:space="0" w:color="auto"/>
        <w:left w:val="none" w:sz="0" w:space="0" w:color="auto"/>
        <w:bottom w:val="none" w:sz="0" w:space="0" w:color="auto"/>
        <w:right w:val="none" w:sz="0" w:space="0" w:color="auto"/>
      </w:divBdr>
    </w:div>
    <w:div w:id="264384244">
      <w:bodyDiv w:val="1"/>
      <w:marLeft w:val="0"/>
      <w:marRight w:val="0"/>
      <w:marTop w:val="0"/>
      <w:marBottom w:val="0"/>
      <w:divBdr>
        <w:top w:val="none" w:sz="0" w:space="0" w:color="auto"/>
        <w:left w:val="none" w:sz="0" w:space="0" w:color="auto"/>
        <w:bottom w:val="none" w:sz="0" w:space="0" w:color="auto"/>
        <w:right w:val="none" w:sz="0" w:space="0" w:color="auto"/>
      </w:divBdr>
    </w:div>
    <w:div w:id="345593210">
      <w:bodyDiv w:val="1"/>
      <w:marLeft w:val="0"/>
      <w:marRight w:val="0"/>
      <w:marTop w:val="0"/>
      <w:marBottom w:val="0"/>
      <w:divBdr>
        <w:top w:val="none" w:sz="0" w:space="0" w:color="auto"/>
        <w:left w:val="none" w:sz="0" w:space="0" w:color="auto"/>
        <w:bottom w:val="none" w:sz="0" w:space="0" w:color="auto"/>
        <w:right w:val="none" w:sz="0" w:space="0" w:color="auto"/>
      </w:divBdr>
      <w:divsChild>
        <w:div w:id="1250309501">
          <w:marLeft w:val="0"/>
          <w:marRight w:val="0"/>
          <w:marTop w:val="0"/>
          <w:marBottom w:val="0"/>
          <w:divBdr>
            <w:top w:val="none" w:sz="0" w:space="0" w:color="auto"/>
            <w:left w:val="none" w:sz="0" w:space="0" w:color="auto"/>
            <w:bottom w:val="none" w:sz="0" w:space="0" w:color="auto"/>
            <w:right w:val="none" w:sz="0" w:space="0" w:color="auto"/>
          </w:divBdr>
          <w:divsChild>
            <w:div w:id="959914705">
              <w:marLeft w:val="0"/>
              <w:marRight w:val="0"/>
              <w:marTop w:val="0"/>
              <w:marBottom w:val="0"/>
              <w:divBdr>
                <w:top w:val="none" w:sz="0" w:space="0" w:color="auto"/>
                <w:left w:val="none" w:sz="0" w:space="0" w:color="auto"/>
                <w:bottom w:val="none" w:sz="0" w:space="0" w:color="auto"/>
                <w:right w:val="none" w:sz="0" w:space="0" w:color="auto"/>
              </w:divBdr>
              <w:divsChild>
                <w:div w:id="171923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8771778">
      <w:bodyDiv w:val="1"/>
      <w:marLeft w:val="0"/>
      <w:marRight w:val="0"/>
      <w:marTop w:val="0"/>
      <w:marBottom w:val="0"/>
      <w:divBdr>
        <w:top w:val="none" w:sz="0" w:space="0" w:color="auto"/>
        <w:left w:val="none" w:sz="0" w:space="0" w:color="auto"/>
        <w:bottom w:val="none" w:sz="0" w:space="0" w:color="auto"/>
        <w:right w:val="none" w:sz="0" w:space="0" w:color="auto"/>
      </w:divBdr>
    </w:div>
    <w:div w:id="392891984">
      <w:bodyDiv w:val="1"/>
      <w:marLeft w:val="0"/>
      <w:marRight w:val="0"/>
      <w:marTop w:val="0"/>
      <w:marBottom w:val="0"/>
      <w:divBdr>
        <w:top w:val="none" w:sz="0" w:space="0" w:color="auto"/>
        <w:left w:val="none" w:sz="0" w:space="0" w:color="auto"/>
        <w:bottom w:val="none" w:sz="0" w:space="0" w:color="auto"/>
        <w:right w:val="none" w:sz="0" w:space="0" w:color="auto"/>
      </w:divBdr>
      <w:divsChild>
        <w:div w:id="336076369">
          <w:marLeft w:val="0"/>
          <w:marRight w:val="0"/>
          <w:marTop w:val="0"/>
          <w:marBottom w:val="0"/>
          <w:divBdr>
            <w:top w:val="none" w:sz="0" w:space="0" w:color="auto"/>
            <w:left w:val="none" w:sz="0" w:space="0" w:color="auto"/>
            <w:bottom w:val="none" w:sz="0" w:space="0" w:color="auto"/>
            <w:right w:val="none" w:sz="0" w:space="0" w:color="auto"/>
          </w:divBdr>
          <w:divsChild>
            <w:div w:id="525754318">
              <w:marLeft w:val="0"/>
              <w:marRight w:val="0"/>
              <w:marTop w:val="0"/>
              <w:marBottom w:val="0"/>
              <w:divBdr>
                <w:top w:val="none" w:sz="0" w:space="0" w:color="auto"/>
                <w:left w:val="none" w:sz="0" w:space="0" w:color="auto"/>
                <w:bottom w:val="none" w:sz="0" w:space="0" w:color="auto"/>
                <w:right w:val="none" w:sz="0" w:space="0" w:color="auto"/>
              </w:divBdr>
              <w:divsChild>
                <w:div w:id="99105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645755">
      <w:bodyDiv w:val="1"/>
      <w:marLeft w:val="0"/>
      <w:marRight w:val="0"/>
      <w:marTop w:val="0"/>
      <w:marBottom w:val="0"/>
      <w:divBdr>
        <w:top w:val="none" w:sz="0" w:space="0" w:color="auto"/>
        <w:left w:val="none" w:sz="0" w:space="0" w:color="auto"/>
        <w:bottom w:val="none" w:sz="0" w:space="0" w:color="auto"/>
        <w:right w:val="none" w:sz="0" w:space="0" w:color="auto"/>
      </w:divBdr>
      <w:divsChild>
        <w:div w:id="1964267707">
          <w:marLeft w:val="0"/>
          <w:marRight w:val="0"/>
          <w:marTop w:val="0"/>
          <w:marBottom w:val="0"/>
          <w:divBdr>
            <w:top w:val="none" w:sz="0" w:space="0" w:color="auto"/>
            <w:left w:val="none" w:sz="0" w:space="0" w:color="auto"/>
            <w:bottom w:val="none" w:sz="0" w:space="0" w:color="auto"/>
            <w:right w:val="none" w:sz="0" w:space="0" w:color="auto"/>
          </w:divBdr>
          <w:divsChild>
            <w:div w:id="1486051687">
              <w:marLeft w:val="0"/>
              <w:marRight w:val="0"/>
              <w:marTop w:val="0"/>
              <w:marBottom w:val="0"/>
              <w:divBdr>
                <w:top w:val="none" w:sz="0" w:space="0" w:color="auto"/>
                <w:left w:val="none" w:sz="0" w:space="0" w:color="auto"/>
                <w:bottom w:val="none" w:sz="0" w:space="0" w:color="auto"/>
                <w:right w:val="none" w:sz="0" w:space="0" w:color="auto"/>
              </w:divBdr>
              <w:divsChild>
                <w:div w:id="2029258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564749">
      <w:bodyDiv w:val="1"/>
      <w:marLeft w:val="0"/>
      <w:marRight w:val="0"/>
      <w:marTop w:val="0"/>
      <w:marBottom w:val="0"/>
      <w:divBdr>
        <w:top w:val="none" w:sz="0" w:space="0" w:color="auto"/>
        <w:left w:val="none" w:sz="0" w:space="0" w:color="auto"/>
        <w:bottom w:val="none" w:sz="0" w:space="0" w:color="auto"/>
        <w:right w:val="none" w:sz="0" w:space="0" w:color="auto"/>
      </w:divBdr>
      <w:divsChild>
        <w:div w:id="866721782">
          <w:marLeft w:val="0"/>
          <w:marRight w:val="0"/>
          <w:marTop w:val="0"/>
          <w:marBottom w:val="0"/>
          <w:divBdr>
            <w:top w:val="none" w:sz="0" w:space="0" w:color="auto"/>
            <w:left w:val="none" w:sz="0" w:space="0" w:color="auto"/>
            <w:bottom w:val="none" w:sz="0" w:space="0" w:color="auto"/>
            <w:right w:val="none" w:sz="0" w:space="0" w:color="auto"/>
          </w:divBdr>
          <w:divsChild>
            <w:div w:id="983854786">
              <w:marLeft w:val="0"/>
              <w:marRight w:val="0"/>
              <w:marTop w:val="0"/>
              <w:marBottom w:val="0"/>
              <w:divBdr>
                <w:top w:val="none" w:sz="0" w:space="0" w:color="auto"/>
                <w:left w:val="none" w:sz="0" w:space="0" w:color="auto"/>
                <w:bottom w:val="none" w:sz="0" w:space="0" w:color="auto"/>
                <w:right w:val="none" w:sz="0" w:space="0" w:color="auto"/>
              </w:divBdr>
              <w:divsChild>
                <w:div w:id="80565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039395">
      <w:bodyDiv w:val="1"/>
      <w:marLeft w:val="0"/>
      <w:marRight w:val="0"/>
      <w:marTop w:val="0"/>
      <w:marBottom w:val="0"/>
      <w:divBdr>
        <w:top w:val="none" w:sz="0" w:space="0" w:color="auto"/>
        <w:left w:val="none" w:sz="0" w:space="0" w:color="auto"/>
        <w:bottom w:val="none" w:sz="0" w:space="0" w:color="auto"/>
        <w:right w:val="none" w:sz="0" w:space="0" w:color="auto"/>
      </w:divBdr>
    </w:div>
    <w:div w:id="662273118">
      <w:bodyDiv w:val="1"/>
      <w:marLeft w:val="0"/>
      <w:marRight w:val="0"/>
      <w:marTop w:val="0"/>
      <w:marBottom w:val="0"/>
      <w:divBdr>
        <w:top w:val="none" w:sz="0" w:space="0" w:color="auto"/>
        <w:left w:val="none" w:sz="0" w:space="0" w:color="auto"/>
        <w:bottom w:val="none" w:sz="0" w:space="0" w:color="auto"/>
        <w:right w:val="none" w:sz="0" w:space="0" w:color="auto"/>
      </w:divBdr>
      <w:divsChild>
        <w:div w:id="1749766007">
          <w:marLeft w:val="0"/>
          <w:marRight w:val="0"/>
          <w:marTop w:val="0"/>
          <w:marBottom w:val="0"/>
          <w:divBdr>
            <w:top w:val="none" w:sz="0" w:space="0" w:color="auto"/>
            <w:left w:val="none" w:sz="0" w:space="0" w:color="auto"/>
            <w:bottom w:val="none" w:sz="0" w:space="0" w:color="auto"/>
            <w:right w:val="none" w:sz="0" w:space="0" w:color="auto"/>
          </w:divBdr>
          <w:divsChild>
            <w:div w:id="1679188378">
              <w:marLeft w:val="0"/>
              <w:marRight w:val="0"/>
              <w:marTop w:val="0"/>
              <w:marBottom w:val="0"/>
              <w:divBdr>
                <w:top w:val="none" w:sz="0" w:space="0" w:color="auto"/>
                <w:left w:val="none" w:sz="0" w:space="0" w:color="auto"/>
                <w:bottom w:val="none" w:sz="0" w:space="0" w:color="auto"/>
                <w:right w:val="none" w:sz="0" w:space="0" w:color="auto"/>
              </w:divBdr>
              <w:divsChild>
                <w:div w:id="1257713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484363">
      <w:bodyDiv w:val="1"/>
      <w:marLeft w:val="0"/>
      <w:marRight w:val="0"/>
      <w:marTop w:val="0"/>
      <w:marBottom w:val="0"/>
      <w:divBdr>
        <w:top w:val="none" w:sz="0" w:space="0" w:color="auto"/>
        <w:left w:val="none" w:sz="0" w:space="0" w:color="auto"/>
        <w:bottom w:val="none" w:sz="0" w:space="0" w:color="auto"/>
        <w:right w:val="none" w:sz="0" w:space="0" w:color="auto"/>
      </w:divBdr>
      <w:divsChild>
        <w:div w:id="1272083989">
          <w:marLeft w:val="0"/>
          <w:marRight w:val="0"/>
          <w:marTop w:val="0"/>
          <w:marBottom w:val="0"/>
          <w:divBdr>
            <w:top w:val="none" w:sz="0" w:space="0" w:color="auto"/>
            <w:left w:val="none" w:sz="0" w:space="0" w:color="auto"/>
            <w:bottom w:val="none" w:sz="0" w:space="0" w:color="auto"/>
            <w:right w:val="none" w:sz="0" w:space="0" w:color="auto"/>
          </w:divBdr>
          <w:divsChild>
            <w:div w:id="2095349207">
              <w:marLeft w:val="0"/>
              <w:marRight w:val="0"/>
              <w:marTop w:val="0"/>
              <w:marBottom w:val="0"/>
              <w:divBdr>
                <w:top w:val="none" w:sz="0" w:space="0" w:color="auto"/>
                <w:left w:val="none" w:sz="0" w:space="0" w:color="auto"/>
                <w:bottom w:val="none" w:sz="0" w:space="0" w:color="auto"/>
                <w:right w:val="none" w:sz="0" w:space="0" w:color="auto"/>
              </w:divBdr>
              <w:divsChild>
                <w:div w:id="36525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732424">
      <w:bodyDiv w:val="1"/>
      <w:marLeft w:val="0"/>
      <w:marRight w:val="0"/>
      <w:marTop w:val="0"/>
      <w:marBottom w:val="0"/>
      <w:divBdr>
        <w:top w:val="none" w:sz="0" w:space="0" w:color="auto"/>
        <w:left w:val="none" w:sz="0" w:space="0" w:color="auto"/>
        <w:bottom w:val="none" w:sz="0" w:space="0" w:color="auto"/>
        <w:right w:val="none" w:sz="0" w:space="0" w:color="auto"/>
      </w:divBdr>
      <w:divsChild>
        <w:div w:id="1835605492">
          <w:marLeft w:val="0"/>
          <w:marRight w:val="0"/>
          <w:marTop w:val="0"/>
          <w:marBottom w:val="0"/>
          <w:divBdr>
            <w:top w:val="none" w:sz="0" w:space="0" w:color="auto"/>
            <w:left w:val="none" w:sz="0" w:space="0" w:color="auto"/>
            <w:bottom w:val="none" w:sz="0" w:space="0" w:color="auto"/>
            <w:right w:val="none" w:sz="0" w:space="0" w:color="auto"/>
          </w:divBdr>
          <w:divsChild>
            <w:div w:id="600797645">
              <w:marLeft w:val="0"/>
              <w:marRight w:val="0"/>
              <w:marTop w:val="0"/>
              <w:marBottom w:val="0"/>
              <w:divBdr>
                <w:top w:val="none" w:sz="0" w:space="0" w:color="auto"/>
                <w:left w:val="none" w:sz="0" w:space="0" w:color="auto"/>
                <w:bottom w:val="none" w:sz="0" w:space="0" w:color="auto"/>
                <w:right w:val="none" w:sz="0" w:space="0" w:color="auto"/>
              </w:divBdr>
              <w:divsChild>
                <w:div w:id="29402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275654">
      <w:bodyDiv w:val="1"/>
      <w:marLeft w:val="0"/>
      <w:marRight w:val="0"/>
      <w:marTop w:val="0"/>
      <w:marBottom w:val="0"/>
      <w:divBdr>
        <w:top w:val="none" w:sz="0" w:space="0" w:color="auto"/>
        <w:left w:val="none" w:sz="0" w:space="0" w:color="auto"/>
        <w:bottom w:val="none" w:sz="0" w:space="0" w:color="auto"/>
        <w:right w:val="none" w:sz="0" w:space="0" w:color="auto"/>
      </w:divBdr>
      <w:divsChild>
        <w:div w:id="955329760">
          <w:marLeft w:val="0"/>
          <w:marRight w:val="0"/>
          <w:marTop w:val="0"/>
          <w:marBottom w:val="0"/>
          <w:divBdr>
            <w:top w:val="none" w:sz="0" w:space="0" w:color="auto"/>
            <w:left w:val="none" w:sz="0" w:space="0" w:color="auto"/>
            <w:bottom w:val="none" w:sz="0" w:space="0" w:color="auto"/>
            <w:right w:val="none" w:sz="0" w:space="0" w:color="auto"/>
          </w:divBdr>
          <w:divsChild>
            <w:div w:id="1465272974">
              <w:marLeft w:val="0"/>
              <w:marRight w:val="0"/>
              <w:marTop w:val="0"/>
              <w:marBottom w:val="0"/>
              <w:divBdr>
                <w:top w:val="none" w:sz="0" w:space="0" w:color="auto"/>
                <w:left w:val="none" w:sz="0" w:space="0" w:color="auto"/>
                <w:bottom w:val="none" w:sz="0" w:space="0" w:color="auto"/>
                <w:right w:val="none" w:sz="0" w:space="0" w:color="auto"/>
              </w:divBdr>
              <w:divsChild>
                <w:div w:id="197787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547272">
      <w:bodyDiv w:val="1"/>
      <w:marLeft w:val="0"/>
      <w:marRight w:val="0"/>
      <w:marTop w:val="0"/>
      <w:marBottom w:val="0"/>
      <w:divBdr>
        <w:top w:val="none" w:sz="0" w:space="0" w:color="auto"/>
        <w:left w:val="none" w:sz="0" w:space="0" w:color="auto"/>
        <w:bottom w:val="none" w:sz="0" w:space="0" w:color="auto"/>
        <w:right w:val="none" w:sz="0" w:space="0" w:color="auto"/>
      </w:divBdr>
      <w:divsChild>
        <w:div w:id="1867594300">
          <w:marLeft w:val="0"/>
          <w:marRight w:val="0"/>
          <w:marTop w:val="0"/>
          <w:marBottom w:val="0"/>
          <w:divBdr>
            <w:top w:val="none" w:sz="0" w:space="0" w:color="auto"/>
            <w:left w:val="none" w:sz="0" w:space="0" w:color="auto"/>
            <w:bottom w:val="none" w:sz="0" w:space="0" w:color="auto"/>
            <w:right w:val="none" w:sz="0" w:space="0" w:color="auto"/>
          </w:divBdr>
          <w:divsChild>
            <w:div w:id="996806336">
              <w:marLeft w:val="0"/>
              <w:marRight w:val="0"/>
              <w:marTop w:val="0"/>
              <w:marBottom w:val="0"/>
              <w:divBdr>
                <w:top w:val="none" w:sz="0" w:space="0" w:color="auto"/>
                <w:left w:val="none" w:sz="0" w:space="0" w:color="auto"/>
                <w:bottom w:val="none" w:sz="0" w:space="0" w:color="auto"/>
                <w:right w:val="none" w:sz="0" w:space="0" w:color="auto"/>
              </w:divBdr>
              <w:divsChild>
                <w:div w:id="35404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3935556">
      <w:bodyDiv w:val="1"/>
      <w:marLeft w:val="0"/>
      <w:marRight w:val="0"/>
      <w:marTop w:val="0"/>
      <w:marBottom w:val="0"/>
      <w:divBdr>
        <w:top w:val="none" w:sz="0" w:space="0" w:color="auto"/>
        <w:left w:val="none" w:sz="0" w:space="0" w:color="auto"/>
        <w:bottom w:val="none" w:sz="0" w:space="0" w:color="auto"/>
        <w:right w:val="none" w:sz="0" w:space="0" w:color="auto"/>
      </w:divBdr>
      <w:divsChild>
        <w:div w:id="700126024">
          <w:marLeft w:val="0"/>
          <w:marRight w:val="0"/>
          <w:marTop w:val="0"/>
          <w:marBottom w:val="0"/>
          <w:divBdr>
            <w:top w:val="none" w:sz="0" w:space="0" w:color="auto"/>
            <w:left w:val="none" w:sz="0" w:space="0" w:color="auto"/>
            <w:bottom w:val="none" w:sz="0" w:space="0" w:color="auto"/>
            <w:right w:val="none" w:sz="0" w:space="0" w:color="auto"/>
          </w:divBdr>
          <w:divsChild>
            <w:div w:id="1744792688">
              <w:marLeft w:val="0"/>
              <w:marRight w:val="0"/>
              <w:marTop w:val="0"/>
              <w:marBottom w:val="0"/>
              <w:divBdr>
                <w:top w:val="none" w:sz="0" w:space="0" w:color="auto"/>
                <w:left w:val="none" w:sz="0" w:space="0" w:color="auto"/>
                <w:bottom w:val="none" w:sz="0" w:space="0" w:color="auto"/>
                <w:right w:val="none" w:sz="0" w:space="0" w:color="auto"/>
              </w:divBdr>
              <w:divsChild>
                <w:div w:id="1478762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149782">
      <w:bodyDiv w:val="1"/>
      <w:marLeft w:val="0"/>
      <w:marRight w:val="0"/>
      <w:marTop w:val="0"/>
      <w:marBottom w:val="0"/>
      <w:divBdr>
        <w:top w:val="none" w:sz="0" w:space="0" w:color="auto"/>
        <w:left w:val="none" w:sz="0" w:space="0" w:color="auto"/>
        <w:bottom w:val="none" w:sz="0" w:space="0" w:color="auto"/>
        <w:right w:val="none" w:sz="0" w:space="0" w:color="auto"/>
      </w:divBdr>
      <w:divsChild>
        <w:div w:id="978613084">
          <w:marLeft w:val="0"/>
          <w:marRight w:val="0"/>
          <w:marTop w:val="0"/>
          <w:marBottom w:val="0"/>
          <w:divBdr>
            <w:top w:val="none" w:sz="0" w:space="0" w:color="auto"/>
            <w:left w:val="none" w:sz="0" w:space="0" w:color="auto"/>
            <w:bottom w:val="none" w:sz="0" w:space="0" w:color="auto"/>
            <w:right w:val="none" w:sz="0" w:space="0" w:color="auto"/>
          </w:divBdr>
          <w:divsChild>
            <w:div w:id="68891439">
              <w:marLeft w:val="0"/>
              <w:marRight w:val="0"/>
              <w:marTop w:val="0"/>
              <w:marBottom w:val="0"/>
              <w:divBdr>
                <w:top w:val="none" w:sz="0" w:space="0" w:color="auto"/>
                <w:left w:val="none" w:sz="0" w:space="0" w:color="auto"/>
                <w:bottom w:val="none" w:sz="0" w:space="0" w:color="auto"/>
                <w:right w:val="none" w:sz="0" w:space="0" w:color="auto"/>
              </w:divBdr>
              <w:divsChild>
                <w:div w:id="217860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0548215">
      <w:bodyDiv w:val="1"/>
      <w:marLeft w:val="0"/>
      <w:marRight w:val="0"/>
      <w:marTop w:val="0"/>
      <w:marBottom w:val="0"/>
      <w:divBdr>
        <w:top w:val="none" w:sz="0" w:space="0" w:color="auto"/>
        <w:left w:val="none" w:sz="0" w:space="0" w:color="auto"/>
        <w:bottom w:val="none" w:sz="0" w:space="0" w:color="auto"/>
        <w:right w:val="none" w:sz="0" w:space="0" w:color="auto"/>
      </w:divBdr>
      <w:divsChild>
        <w:div w:id="389884569">
          <w:marLeft w:val="0"/>
          <w:marRight w:val="0"/>
          <w:marTop w:val="0"/>
          <w:marBottom w:val="0"/>
          <w:divBdr>
            <w:top w:val="none" w:sz="0" w:space="0" w:color="auto"/>
            <w:left w:val="none" w:sz="0" w:space="0" w:color="auto"/>
            <w:bottom w:val="none" w:sz="0" w:space="0" w:color="auto"/>
            <w:right w:val="none" w:sz="0" w:space="0" w:color="auto"/>
          </w:divBdr>
          <w:divsChild>
            <w:div w:id="1441341750">
              <w:marLeft w:val="0"/>
              <w:marRight w:val="0"/>
              <w:marTop w:val="0"/>
              <w:marBottom w:val="0"/>
              <w:divBdr>
                <w:top w:val="none" w:sz="0" w:space="0" w:color="auto"/>
                <w:left w:val="none" w:sz="0" w:space="0" w:color="auto"/>
                <w:bottom w:val="none" w:sz="0" w:space="0" w:color="auto"/>
                <w:right w:val="none" w:sz="0" w:space="0" w:color="auto"/>
              </w:divBdr>
              <w:divsChild>
                <w:div w:id="85053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347270">
      <w:bodyDiv w:val="1"/>
      <w:marLeft w:val="0"/>
      <w:marRight w:val="0"/>
      <w:marTop w:val="0"/>
      <w:marBottom w:val="0"/>
      <w:divBdr>
        <w:top w:val="none" w:sz="0" w:space="0" w:color="auto"/>
        <w:left w:val="none" w:sz="0" w:space="0" w:color="auto"/>
        <w:bottom w:val="none" w:sz="0" w:space="0" w:color="auto"/>
        <w:right w:val="none" w:sz="0" w:space="0" w:color="auto"/>
      </w:divBdr>
      <w:divsChild>
        <w:div w:id="849837323">
          <w:marLeft w:val="0"/>
          <w:marRight w:val="0"/>
          <w:marTop w:val="0"/>
          <w:marBottom w:val="0"/>
          <w:divBdr>
            <w:top w:val="none" w:sz="0" w:space="0" w:color="auto"/>
            <w:left w:val="none" w:sz="0" w:space="0" w:color="auto"/>
            <w:bottom w:val="none" w:sz="0" w:space="0" w:color="auto"/>
            <w:right w:val="none" w:sz="0" w:space="0" w:color="auto"/>
          </w:divBdr>
          <w:divsChild>
            <w:div w:id="723455548">
              <w:marLeft w:val="0"/>
              <w:marRight w:val="0"/>
              <w:marTop w:val="0"/>
              <w:marBottom w:val="0"/>
              <w:divBdr>
                <w:top w:val="none" w:sz="0" w:space="0" w:color="auto"/>
                <w:left w:val="none" w:sz="0" w:space="0" w:color="auto"/>
                <w:bottom w:val="none" w:sz="0" w:space="0" w:color="auto"/>
                <w:right w:val="none" w:sz="0" w:space="0" w:color="auto"/>
              </w:divBdr>
              <w:divsChild>
                <w:div w:id="872578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004273">
      <w:bodyDiv w:val="1"/>
      <w:marLeft w:val="0"/>
      <w:marRight w:val="0"/>
      <w:marTop w:val="0"/>
      <w:marBottom w:val="0"/>
      <w:divBdr>
        <w:top w:val="none" w:sz="0" w:space="0" w:color="auto"/>
        <w:left w:val="none" w:sz="0" w:space="0" w:color="auto"/>
        <w:bottom w:val="none" w:sz="0" w:space="0" w:color="auto"/>
        <w:right w:val="none" w:sz="0" w:space="0" w:color="auto"/>
      </w:divBdr>
      <w:divsChild>
        <w:div w:id="1513183873">
          <w:marLeft w:val="0"/>
          <w:marRight w:val="0"/>
          <w:marTop w:val="1200"/>
          <w:marBottom w:val="600"/>
          <w:divBdr>
            <w:top w:val="none" w:sz="0" w:space="0" w:color="auto"/>
            <w:left w:val="none" w:sz="0" w:space="0" w:color="auto"/>
            <w:bottom w:val="none" w:sz="0" w:space="0" w:color="auto"/>
            <w:right w:val="none" w:sz="0" w:space="0" w:color="auto"/>
          </w:divBdr>
          <w:divsChild>
            <w:div w:id="1237327763">
              <w:marLeft w:val="0"/>
              <w:marRight w:val="0"/>
              <w:marTop w:val="0"/>
              <w:marBottom w:val="0"/>
              <w:divBdr>
                <w:top w:val="none" w:sz="0" w:space="0" w:color="auto"/>
                <w:left w:val="none" w:sz="0" w:space="0" w:color="auto"/>
                <w:bottom w:val="none" w:sz="0" w:space="0" w:color="auto"/>
                <w:right w:val="none" w:sz="0" w:space="0" w:color="auto"/>
              </w:divBdr>
              <w:divsChild>
                <w:div w:id="507134679">
                  <w:marLeft w:val="-150"/>
                  <w:marRight w:val="-150"/>
                  <w:marTop w:val="0"/>
                  <w:marBottom w:val="0"/>
                  <w:divBdr>
                    <w:top w:val="none" w:sz="0" w:space="0" w:color="auto"/>
                    <w:left w:val="none" w:sz="0" w:space="0" w:color="auto"/>
                    <w:bottom w:val="none" w:sz="0" w:space="0" w:color="auto"/>
                    <w:right w:val="none" w:sz="0" w:space="0" w:color="auto"/>
                  </w:divBdr>
                  <w:divsChild>
                    <w:div w:id="1337462822">
                      <w:marLeft w:val="0"/>
                      <w:marRight w:val="0"/>
                      <w:marTop w:val="0"/>
                      <w:marBottom w:val="0"/>
                      <w:divBdr>
                        <w:top w:val="single" w:sz="24" w:space="0" w:color="auto"/>
                        <w:left w:val="single" w:sz="24" w:space="0" w:color="auto"/>
                        <w:bottom w:val="single" w:sz="24" w:space="0" w:color="auto"/>
                        <w:right w:val="single" w:sz="24" w:space="0" w:color="auto"/>
                      </w:divBdr>
                      <w:divsChild>
                        <w:div w:id="1056247110">
                          <w:marLeft w:val="0"/>
                          <w:marRight w:val="0"/>
                          <w:marTop w:val="0"/>
                          <w:marBottom w:val="0"/>
                          <w:divBdr>
                            <w:top w:val="none" w:sz="0" w:space="0" w:color="auto"/>
                            <w:left w:val="none" w:sz="0" w:space="0" w:color="auto"/>
                            <w:bottom w:val="none" w:sz="0" w:space="0" w:color="auto"/>
                            <w:right w:val="none" w:sz="0" w:space="0" w:color="auto"/>
                          </w:divBdr>
                          <w:divsChild>
                            <w:div w:id="1359627020">
                              <w:marLeft w:val="0"/>
                              <w:marRight w:val="0"/>
                              <w:marTop w:val="0"/>
                              <w:marBottom w:val="0"/>
                              <w:divBdr>
                                <w:top w:val="none" w:sz="0" w:space="0" w:color="auto"/>
                                <w:left w:val="none" w:sz="0" w:space="0" w:color="auto"/>
                                <w:bottom w:val="none" w:sz="0" w:space="0" w:color="auto"/>
                                <w:right w:val="none" w:sz="0" w:space="0" w:color="auto"/>
                              </w:divBdr>
                              <w:divsChild>
                                <w:div w:id="155284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8960721">
          <w:marLeft w:val="0"/>
          <w:marRight w:val="0"/>
          <w:marTop w:val="0"/>
          <w:marBottom w:val="0"/>
          <w:divBdr>
            <w:top w:val="none" w:sz="0" w:space="0" w:color="auto"/>
            <w:left w:val="none" w:sz="0" w:space="0" w:color="auto"/>
            <w:bottom w:val="none" w:sz="0" w:space="0" w:color="auto"/>
            <w:right w:val="none" w:sz="0" w:space="0" w:color="auto"/>
          </w:divBdr>
          <w:divsChild>
            <w:div w:id="16078917">
              <w:marLeft w:val="0"/>
              <w:marRight w:val="0"/>
              <w:marTop w:val="0"/>
              <w:marBottom w:val="0"/>
              <w:divBdr>
                <w:top w:val="none" w:sz="0" w:space="0" w:color="auto"/>
                <w:left w:val="none" w:sz="0" w:space="0" w:color="auto"/>
                <w:bottom w:val="none" w:sz="0" w:space="0" w:color="auto"/>
                <w:right w:val="none" w:sz="0" w:space="0" w:color="auto"/>
              </w:divBdr>
              <w:divsChild>
                <w:div w:id="1333264441">
                  <w:marLeft w:val="0"/>
                  <w:marRight w:val="0"/>
                  <w:marTop w:val="0"/>
                  <w:marBottom w:val="0"/>
                  <w:divBdr>
                    <w:top w:val="none" w:sz="0" w:space="0" w:color="auto"/>
                    <w:left w:val="none" w:sz="0" w:space="0" w:color="auto"/>
                    <w:bottom w:val="none" w:sz="0" w:space="0" w:color="auto"/>
                    <w:right w:val="none" w:sz="0" w:space="0" w:color="auto"/>
                  </w:divBdr>
                  <w:divsChild>
                    <w:div w:id="1131172171">
                      <w:marLeft w:val="0"/>
                      <w:marRight w:val="0"/>
                      <w:marTop w:val="0"/>
                      <w:marBottom w:val="0"/>
                      <w:divBdr>
                        <w:top w:val="none" w:sz="0" w:space="0" w:color="auto"/>
                        <w:left w:val="none" w:sz="0" w:space="0" w:color="auto"/>
                        <w:bottom w:val="none" w:sz="0" w:space="0" w:color="auto"/>
                        <w:right w:val="none" w:sz="0" w:space="0" w:color="auto"/>
                      </w:divBdr>
                      <w:divsChild>
                        <w:div w:id="1529299164">
                          <w:marLeft w:val="0"/>
                          <w:marRight w:val="0"/>
                          <w:marTop w:val="0"/>
                          <w:marBottom w:val="0"/>
                          <w:divBdr>
                            <w:top w:val="none" w:sz="0" w:space="0" w:color="auto"/>
                            <w:left w:val="none" w:sz="0" w:space="0" w:color="auto"/>
                            <w:bottom w:val="none" w:sz="0" w:space="0" w:color="auto"/>
                            <w:right w:val="none" w:sz="0" w:space="0" w:color="auto"/>
                          </w:divBdr>
                          <w:divsChild>
                            <w:div w:id="1117944316">
                              <w:marLeft w:val="0"/>
                              <w:marRight w:val="0"/>
                              <w:marTop w:val="0"/>
                              <w:marBottom w:val="0"/>
                              <w:divBdr>
                                <w:top w:val="none" w:sz="0" w:space="0" w:color="auto"/>
                                <w:left w:val="none" w:sz="0" w:space="0" w:color="auto"/>
                                <w:bottom w:val="none" w:sz="0" w:space="0" w:color="auto"/>
                                <w:right w:val="none" w:sz="0" w:space="0" w:color="auto"/>
                              </w:divBdr>
                              <w:divsChild>
                                <w:div w:id="671683630">
                                  <w:marLeft w:val="0"/>
                                  <w:marRight w:val="0"/>
                                  <w:marTop w:val="0"/>
                                  <w:marBottom w:val="0"/>
                                  <w:divBdr>
                                    <w:top w:val="none" w:sz="0" w:space="0" w:color="auto"/>
                                    <w:left w:val="none" w:sz="0" w:space="0" w:color="auto"/>
                                    <w:bottom w:val="none" w:sz="0" w:space="0" w:color="auto"/>
                                    <w:right w:val="none" w:sz="0" w:space="0" w:color="auto"/>
                                  </w:divBdr>
                                  <w:divsChild>
                                    <w:div w:id="733313087">
                                      <w:marLeft w:val="0"/>
                                      <w:marRight w:val="0"/>
                                      <w:marTop w:val="0"/>
                                      <w:marBottom w:val="0"/>
                                      <w:divBdr>
                                        <w:top w:val="none" w:sz="0" w:space="0" w:color="auto"/>
                                        <w:left w:val="none" w:sz="0" w:space="0" w:color="auto"/>
                                        <w:bottom w:val="none" w:sz="0" w:space="0" w:color="auto"/>
                                        <w:right w:val="none" w:sz="0" w:space="0" w:color="auto"/>
                                      </w:divBdr>
                                      <w:divsChild>
                                        <w:div w:id="551504362">
                                          <w:marLeft w:val="0"/>
                                          <w:marRight w:val="0"/>
                                          <w:marTop w:val="0"/>
                                          <w:marBottom w:val="0"/>
                                          <w:divBdr>
                                            <w:top w:val="none" w:sz="0" w:space="0" w:color="auto"/>
                                            <w:left w:val="none" w:sz="0" w:space="0" w:color="auto"/>
                                            <w:bottom w:val="none" w:sz="0" w:space="0" w:color="auto"/>
                                            <w:right w:val="none" w:sz="0" w:space="0" w:color="auto"/>
                                          </w:divBdr>
                                          <w:divsChild>
                                            <w:div w:id="522010960">
                                              <w:marLeft w:val="0"/>
                                              <w:marRight w:val="0"/>
                                              <w:marTop w:val="0"/>
                                              <w:marBottom w:val="0"/>
                                              <w:divBdr>
                                                <w:top w:val="none" w:sz="0" w:space="0" w:color="auto"/>
                                                <w:left w:val="none" w:sz="0" w:space="0" w:color="auto"/>
                                                <w:bottom w:val="none" w:sz="0" w:space="0" w:color="auto"/>
                                                <w:right w:val="none" w:sz="0" w:space="0" w:color="auto"/>
                                              </w:divBdr>
                                              <w:divsChild>
                                                <w:div w:id="389231423">
                                                  <w:marLeft w:val="0"/>
                                                  <w:marRight w:val="0"/>
                                                  <w:marTop w:val="0"/>
                                                  <w:marBottom w:val="0"/>
                                                  <w:divBdr>
                                                    <w:top w:val="none" w:sz="0" w:space="0" w:color="auto"/>
                                                    <w:left w:val="none" w:sz="0" w:space="0" w:color="auto"/>
                                                    <w:bottom w:val="none" w:sz="0" w:space="0" w:color="auto"/>
                                                    <w:right w:val="none" w:sz="0" w:space="0" w:color="auto"/>
                                                  </w:divBdr>
                                                  <w:divsChild>
                                                    <w:div w:id="2090733072">
                                                      <w:marLeft w:val="0"/>
                                                      <w:marRight w:val="0"/>
                                                      <w:marTop w:val="0"/>
                                                      <w:marBottom w:val="0"/>
                                                      <w:divBdr>
                                                        <w:top w:val="none" w:sz="0" w:space="0" w:color="auto"/>
                                                        <w:left w:val="none" w:sz="0" w:space="0" w:color="auto"/>
                                                        <w:bottom w:val="none" w:sz="0" w:space="0" w:color="auto"/>
                                                        <w:right w:val="none" w:sz="0" w:space="0" w:color="auto"/>
                                                      </w:divBdr>
                                                      <w:divsChild>
                                                        <w:div w:id="1485513397">
                                                          <w:marLeft w:val="0"/>
                                                          <w:marRight w:val="0"/>
                                                          <w:marTop w:val="0"/>
                                                          <w:marBottom w:val="0"/>
                                                          <w:divBdr>
                                                            <w:top w:val="none" w:sz="0" w:space="0" w:color="auto"/>
                                                            <w:left w:val="none" w:sz="0" w:space="0" w:color="auto"/>
                                                            <w:bottom w:val="none" w:sz="0" w:space="0" w:color="auto"/>
                                                            <w:right w:val="none" w:sz="0" w:space="0" w:color="auto"/>
                                                          </w:divBdr>
                                                          <w:divsChild>
                                                            <w:div w:id="1126006518">
                                                              <w:marLeft w:val="0"/>
                                                              <w:marRight w:val="0"/>
                                                              <w:marTop w:val="0"/>
                                                              <w:marBottom w:val="0"/>
                                                              <w:divBdr>
                                                                <w:top w:val="none" w:sz="0" w:space="0" w:color="auto"/>
                                                                <w:left w:val="none" w:sz="0" w:space="0" w:color="auto"/>
                                                                <w:bottom w:val="none" w:sz="0" w:space="0" w:color="auto"/>
                                                                <w:right w:val="none" w:sz="0" w:space="0" w:color="auto"/>
                                                              </w:divBdr>
                                                              <w:divsChild>
                                                                <w:div w:id="334309407">
                                                                  <w:marLeft w:val="0"/>
                                                                  <w:marRight w:val="0"/>
                                                                  <w:marTop w:val="0"/>
                                                                  <w:marBottom w:val="0"/>
                                                                  <w:divBdr>
                                                                    <w:top w:val="none" w:sz="0" w:space="0" w:color="auto"/>
                                                                    <w:left w:val="none" w:sz="0" w:space="0" w:color="auto"/>
                                                                    <w:bottom w:val="none" w:sz="0" w:space="0" w:color="auto"/>
                                                                    <w:right w:val="none" w:sz="0" w:space="0" w:color="auto"/>
                                                                  </w:divBdr>
                                                                  <w:divsChild>
                                                                    <w:div w:id="430930189">
                                                                      <w:marLeft w:val="0"/>
                                                                      <w:marRight w:val="0"/>
                                                                      <w:marTop w:val="0"/>
                                                                      <w:marBottom w:val="0"/>
                                                                      <w:divBdr>
                                                                        <w:top w:val="none" w:sz="0" w:space="0" w:color="auto"/>
                                                                        <w:left w:val="none" w:sz="0" w:space="0" w:color="auto"/>
                                                                        <w:bottom w:val="none" w:sz="0" w:space="0" w:color="auto"/>
                                                                        <w:right w:val="none" w:sz="0" w:space="0" w:color="auto"/>
                                                                      </w:divBdr>
                                                                    </w:div>
                                                                    <w:div w:id="71600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1035451">
                                              <w:marLeft w:val="0"/>
                                              <w:marRight w:val="0"/>
                                              <w:marTop w:val="0"/>
                                              <w:marBottom w:val="240"/>
                                              <w:divBdr>
                                                <w:top w:val="none" w:sz="0" w:space="0" w:color="auto"/>
                                                <w:left w:val="none" w:sz="0" w:space="0" w:color="auto"/>
                                                <w:bottom w:val="none" w:sz="0" w:space="0" w:color="auto"/>
                                                <w:right w:val="none" w:sz="0" w:space="0" w:color="auto"/>
                                              </w:divBdr>
                                              <w:divsChild>
                                                <w:div w:id="206993687">
                                                  <w:marLeft w:val="0"/>
                                                  <w:marRight w:val="0"/>
                                                  <w:marTop w:val="0"/>
                                                  <w:marBottom w:val="0"/>
                                                  <w:divBdr>
                                                    <w:top w:val="none" w:sz="0" w:space="0" w:color="auto"/>
                                                    <w:left w:val="none" w:sz="0" w:space="0" w:color="auto"/>
                                                    <w:bottom w:val="none" w:sz="0" w:space="0" w:color="auto"/>
                                                    <w:right w:val="none" w:sz="0" w:space="0" w:color="auto"/>
                                                  </w:divBdr>
                                                </w:div>
                                              </w:divsChild>
                                            </w:div>
                                            <w:div w:id="722750733">
                                              <w:marLeft w:val="0"/>
                                              <w:marRight w:val="0"/>
                                              <w:marTop w:val="360"/>
                                              <w:marBottom w:val="360"/>
                                              <w:divBdr>
                                                <w:top w:val="none" w:sz="0" w:space="0" w:color="auto"/>
                                                <w:left w:val="none" w:sz="0" w:space="0" w:color="auto"/>
                                                <w:bottom w:val="none" w:sz="0" w:space="0" w:color="auto"/>
                                                <w:right w:val="none" w:sz="0" w:space="0" w:color="auto"/>
                                              </w:divBdr>
                                              <w:divsChild>
                                                <w:div w:id="108819679">
                                                  <w:marLeft w:val="0"/>
                                                  <w:marRight w:val="0"/>
                                                  <w:marTop w:val="120"/>
                                                  <w:marBottom w:val="0"/>
                                                  <w:divBdr>
                                                    <w:top w:val="none" w:sz="0" w:space="0" w:color="auto"/>
                                                    <w:left w:val="none" w:sz="0" w:space="0" w:color="auto"/>
                                                    <w:bottom w:val="none" w:sz="0" w:space="0" w:color="auto"/>
                                                    <w:right w:val="none" w:sz="0" w:space="0" w:color="auto"/>
                                                  </w:divBdr>
                                                </w:div>
                                                <w:div w:id="215777262">
                                                  <w:marLeft w:val="0"/>
                                                  <w:marRight w:val="0"/>
                                                  <w:marTop w:val="0"/>
                                                  <w:marBottom w:val="0"/>
                                                  <w:divBdr>
                                                    <w:top w:val="none" w:sz="0" w:space="0" w:color="auto"/>
                                                    <w:left w:val="none" w:sz="0" w:space="0" w:color="auto"/>
                                                    <w:bottom w:val="none" w:sz="0" w:space="0" w:color="auto"/>
                                                    <w:right w:val="none" w:sz="0" w:space="0" w:color="auto"/>
                                                  </w:divBdr>
                                                  <w:divsChild>
                                                    <w:div w:id="1696423409">
                                                      <w:marLeft w:val="0"/>
                                                      <w:marRight w:val="0"/>
                                                      <w:marTop w:val="0"/>
                                                      <w:marBottom w:val="0"/>
                                                      <w:divBdr>
                                                        <w:top w:val="none" w:sz="0" w:space="0" w:color="auto"/>
                                                        <w:left w:val="none" w:sz="0" w:space="0" w:color="auto"/>
                                                        <w:bottom w:val="none" w:sz="0" w:space="0" w:color="auto"/>
                                                        <w:right w:val="none" w:sz="0" w:space="0" w:color="auto"/>
                                                      </w:divBdr>
                                                      <w:divsChild>
                                                        <w:div w:id="1918440976">
                                                          <w:marLeft w:val="0"/>
                                                          <w:marRight w:val="0"/>
                                                          <w:marTop w:val="0"/>
                                                          <w:marBottom w:val="0"/>
                                                          <w:divBdr>
                                                            <w:top w:val="none" w:sz="0" w:space="0" w:color="auto"/>
                                                            <w:left w:val="none" w:sz="0" w:space="0" w:color="auto"/>
                                                            <w:bottom w:val="none" w:sz="0" w:space="0" w:color="auto"/>
                                                            <w:right w:val="none" w:sz="0" w:space="0" w:color="auto"/>
                                                          </w:divBdr>
                                                          <w:divsChild>
                                                            <w:div w:id="28285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1185247">
                                              <w:marLeft w:val="0"/>
                                              <w:marRight w:val="0"/>
                                              <w:marTop w:val="0"/>
                                              <w:marBottom w:val="0"/>
                                              <w:divBdr>
                                                <w:top w:val="none" w:sz="0" w:space="0" w:color="auto"/>
                                                <w:left w:val="none" w:sz="0" w:space="0" w:color="auto"/>
                                                <w:bottom w:val="none" w:sz="0" w:space="0" w:color="auto"/>
                                                <w:right w:val="none" w:sz="0" w:space="0" w:color="auto"/>
                                              </w:divBdr>
                                              <w:divsChild>
                                                <w:div w:id="540048725">
                                                  <w:marLeft w:val="0"/>
                                                  <w:marRight w:val="0"/>
                                                  <w:marTop w:val="15"/>
                                                  <w:marBottom w:val="15"/>
                                                  <w:divBdr>
                                                    <w:top w:val="none" w:sz="0" w:space="0" w:color="auto"/>
                                                    <w:left w:val="none" w:sz="0" w:space="0" w:color="auto"/>
                                                    <w:bottom w:val="none" w:sz="0" w:space="0" w:color="auto"/>
                                                    <w:right w:val="none" w:sz="0" w:space="0" w:color="auto"/>
                                                  </w:divBdr>
                                                </w:div>
                                              </w:divsChild>
                                            </w:div>
                                            <w:div w:id="1701121468">
                                              <w:marLeft w:val="0"/>
                                              <w:marRight w:val="0"/>
                                              <w:marTop w:val="360"/>
                                              <w:marBottom w:val="360"/>
                                              <w:divBdr>
                                                <w:top w:val="none" w:sz="0" w:space="0" w:color="auto"/>
                                                <w:left w:val="none" w:sz="0" w:space="0" w:color="auto"/>
                                                <w:bottom w:val="none" w:sz="0" w:space="0" w:color="auto"/>
                                                <w:right w:val="none" w:sz="0" w:space="0" w:color="auto"/>
                                              </w:divBdr>
                                              <w:divsChild>
                                                <w:div w:id="1773357851">
                                                  <w:marLeft w:val="0"/>
                                                  <w:marRight w:val="0"/>
                                                  <w:marTop w:val="120"/>
                                                  <w:marBottom w:val="0"/>
                                                  <w:divBdr>
                                                    <w:top w:val="none" w:sz="0" w:space="0" w:color="auto"/>
                                                    <w:left w:val="none" w:sz="0" w:space="0" w:color="auto"/>
                                                    <w:bottom w:val="none" w:sz="0" w:space="0" w:color="auto"/>
                                                    <w:right w:val="none" w:sz="0" w:space="0" w:color="auto"/>
                                                  </w:divBdr>
                                                </w:div>
                                                <w:div w:id="2090803562">
                                                  <w:marLeft w:val="0"/>
                                                  <w:marRight w:val="0"/>
                                                  <w:marTop w:val="0"/>
                                                  <w:marBottom w:val="0"/>
                                                  <w:divBdr>
                                                    <w:top w:val="none" w:sz="0" w:space="0" w:color="auto"/>
                                                    <w:left w:val="none" w:sz="0" w:space="0" w:color="auto"/>
                                                    <w:bottom w:val="none" w:sz="0" w:space="0" w:color="auto"/>
                                                    <w:right w:val="none" w:sz="0" w:space="0" w:color="auto"/>
                                                  </w:divBdr>
                                                  <w:divsChild>
                                                    <w:div w:id="119688444">
                                                      <w:marLeft w:val="0"/>
                                                      <w:marRight w:val="0"/>
                                                      <w:marTop w:val="0"/>
                                                      <w:marBottom w:val="0"/>
                                                      <w:divBdr>
                                                        <w:top w:val="none" w:sz="0" w:space="0" w:color="auto"/>
                                                        <w:left w:val="none" w:sz="0" w:space="0" w:color="auto"/>
                                                        <w:bottom w:val="none" w:sz="0" w:space="0" w:color="auto"/>
                                                        <w:right w:val="none" w:sz="0" w:space="0" w:color="auto"/>
                                                      </w:divBdr>
                                                      <w:divsChild>
                                                        <w:div w:id="1547181782">
                                                          <w:marLeft w:val="0"/>
                                                          <w:marRight w:val="0"/>
                                                          <w:marTop w:val="0"/>
                                                          <w:marBottom w:val="0"/>
                                                          <w:divBdr>
                                                            <w:top w:val="none" w:sz="0" w:space="0" w:color="auto"/>
                                                            <w:left w:val="none" w:sz="0" w:space="0" w:color="auto"/>
                                                            <w:bottom w:val="none" w:sz="0" w:space="0" w:color="auto"/>
                                                            <w:right w:val="none" w:sz="0" w:space="0" w:color="auto"/>
                                                          </w:divBdr>
                                                          <w:divsChild>
                                                            <w:div w:id="196634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71789555">
      <w:bodyDiv w:val="1"/>
      <w:marLeft w:val="0"/>
      <w:marRight w:val="0"/>
      <w:marTop w:val="0"/>
      <w:marBottom w:val="0"/>
      <w:divBdr>
        <w:top w:val="none" w:sz="0" w:space="0" w:color="auto"/>
        <w:left w:val="none" w:sz="0" w:space="0" w:color="auto"/>
        <w:bottom w:val="none" w:sz="0" w:space="0" w:color="auto"/>
        <w:right w:val="none" w:sz="0" w:space="0" w:color="auto"/>
      </w:divBdr>
      <w:divsChild>
        <w:div w:id="814224293">
          <w:marLeft w:val="0"/>
          <w:marRight w:val="0"/>
          <w:marTop w:val="0"/>
          <w:marBottom w:val="0"/>
          <w:divBdr>
            <w:top w:val="none" w:sz="0" w:space="0" w:color="auto"/>
            <w:left w:val="none" w:sz="0" w:space="0" w:color="auto"/>
            <w:bottom w:val="none" w:sz="0" w:space="0" w:color="auto"/>
            <w:right w:val="none" w:sz="0" w:space="0" w:color="auto"/>
          </w:divBdr>
          <w:divsChild>
            <w:div w:id="1143111503">
              <w:marLeft w:val="0"/>
              <w:marRight w:val="0"/>
              <w:marTop w:val="0"/>
              <w:marBottom w:val="0"/>
              <w:divBdr>
                <w:top w:val="none" w:sz="0" w:space="0" w:color="auto"/>
                <w:left w:val="none" w:sz="0" w:space="0" w:color="auto"/>
                <w:bottom w:val="none" w:sz="0" w:space="0" w:color="auto"/>
                <w:right w:val="none" w:sz="0" w:space="0" w:color="auto"/>
              </w:divBdr>
              <w:divsChild>
                <w:div w:id="149070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065428">
      <w:bodyDiv w:val="1"/>
      <w:marLeft w:val="0"/>
      <w:marRight w:val="0"/>
      <w:marTop w:val="0"/>
      <w:marBottom w:val="0"/>
      <w:divBdr>
        <w:top w:val="none" w:sz="0" w:space="0" w:color="auto"/>
        <w:left w:val="none" w:sz="0" w:space="0" w:color="auto"/>
        <w:bottom w:val="none" w:sz="0" w:space="0" w:color="auto"/>
        <w:right w:val="none" w:sz="0" w:space="0" w:color="auto"/>
      </w:divBdr>
      <w:divsChild>
        <w:div w:id="1453283075">
          <w:marLeft w:val="0"/>
          <w:marRight w:val="0"/>
          <w:marTop w:val="0"/>
          <w:marBottom w:val="0"/>
          <w:divBdr>
            <w:top w:val="none" w:sz="0" w:space="0" w:color="auto"/>
            <w:left w:val="none" w:sz="0" w:space="0" w:color="auto"/>
            <w:bottom w:val="none" w:sz="0" w:space="0" w:color="auto"/>
            <w:right w:val="none" w:sz="0" w:space="0" w:color="auto"/>
          </w:divBdr>
          <w:divsChild>
            <w:div w:id="1762067799">
              <w:marLeft w:val="0"/>
              <w:marRight w:val="0"/>
              <w:marTop w:val="0"/>
              <w:marBottom w:val="0"/>
              <w:divBdr>
                <w:top w:val="none" w:sz="0" w:space="0" w:color="auto"/>
                <w:left w:val="none" w:sz="0" w:space="0" w:color="auto"/>
                <w:bottom w:val="none" w:sz="0" w:space="0" w:color="auto"/>
                <w:right w:val="none" w:sz="0" w:space="0" w:color="auto"/>
              </w:divBdr>
              <w:divsChild>
                <w:div w:id="179347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032861">
      <w:bodyDiv w:val="1"/>
      <w:marLeft w:val="0"/>
      <w:marRight w:val="0"/>
      <w:marTop w:val="0"/>
      <w:marBottom w:val="0"/>
      <w:divBdr>
        <w:top w:val="none" w:sz="0" w:space="0" w:color="auto"/>
        <w:left w:val="none" w:sz="0" w:space="0" w:color="auto"/>
        <w:bottom w:val="none" w:sz="0" w:space="0" w:color="auto"/>
        <w:right w:val="none" w:sz="0" w:space="0" w:color="auto"/>
      </w:divBdr>
      <w:divsChild>
        <w:div w:id="635186024">
          <w:marLeft w:val="0"/>
          <w:marRight w:val="0"/>
          <w:marTop w:val="0"/>
          <w:marBottom w:val="0"/>
          <w:divBdr>
            <w:top w:val="none" w:sz="0" w:space="0" w:color="auto"/>
            <w:left w:val="none" w:sz="0" w:space="0" w:color="auto"/>
            <w:bottom w:val="none" w:sz="0" w:space="0" w:color="auto"/>
            <w:right w:val="none" w:sz="0" w:space="0" w:color="auto"/>
          </w:divBdr>
          <w:divsChild>
            <w:div w:id="2085445903">
              <w:marLeft w:val="0"/>
              <w:marRight w:val="0"/>
              <w:marTop w:val="0"/>
              <w:marBottom w:val="0"/>
              <w:divBdr>
                <w:top w:val="none" w:sz="0" w:space="0" w:color="auto"/>
                <w:left w:val="none" w:sz="0" w:space="0" w:color="auto"/>
                <w:bottom w:val="none" w:sz="0" w:space="0" w:color="auto"/>
                <w:right w:val="none" w:sz="0" w:space="0" w:color="auto"/>
              </w:divBdr>
              <w:divsChild>
                <w:div w:id="65340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398950">
      <w:bodyDiv w:val="1"/>
      <w:marLeft w:val="0"/>
      <w:marRight w:val="0"/>
      <w:marTop w:val="0"/>
      <w:marBottom w:val="0"/>
      <w:divBdr>
        <w:top w:val="none" w:sz="0" w:space="0" w:color="auto"/>
        <w:left w:val="none" w:sz="0" w:space="0" w:color="auto"/>
        <w:bottom w:val="none" w:sz="0" w:space="0" w:color="auto"/>
        <w:right w:val="none" w:sz="0" w:space="0" w:color="auto"/>
      </w:divBdr>
    </w:div>
    <w:div w:id="1080905254">
      <w:bodyDiv w:val="1"/>
      <w:marLeft w:val="0"/>
      <w:marRight w:val="0"/>
      <w:marTop w:val="0"/>
      <w:marBottom w:val="0"/>
      <w:divBdr>
        <w:top w:val="none" w:sz="0" w:space="0" w:color="auto"/>
        <w:left w:val="none" w:sz="0" w:space="0" w:color="auto"/>
        <w:bottom w:val="none" w:sz="0" w:space="0" w:color="auto"/>
        <w:right w:val="none" w:sz="0" w:space="0" w:color="auto"/>
      </w:divBdr>
      <w:divsChild>
        <w:div w:id="2034532332">
          <w:marLeft w:val="0"/>
          <w:marRight w:val="0"/>
          <w:marTop w:val="0"/>
          <w:marBottom w:val="0"/>
          <w:divBdr>
            <w:top w:val="none" w:sz="0" w:space="0" w:color="auto"/>
            <w:left w:val="none" w:sz="0" w:space="0" w:color="auto"/>
            <w:bottom w:val="none" w:sz="0" w:space="0" w:color="auto"/>
            <w:right w:val="none" w:sz="0" w:space="0" w:color="auto"/>
          </w:divBdr>
          <w:divsChild>
            <w:div w:id="134102924">
              <w:marLeft w:val="0"/>
              <w:marRight w:val="0"/>
              <w:marTop w:val="0"/>
              <w:marBottom w:val="0"/>
              <w:divBdr>
                <w:top w:val="none" w:sz="0" w:space="0" w:color="auto"/>
                <w:left w:val="none" w:sz="0" w:space="0" w:color="auto"/>
                <w:bottom w:val="none" w:sz="0" w:space="0" w:color="auto"/>
                <w:right w:val="none" w:sz="0" w:space="0" w:color="auto"/>
              </w:divBdr>
              <w:divsChild>
                <w:div w:id="180604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063693">
      <w:bodyDiv w:val="1"/>
      <w:marLeft w:val="0"/>
      <w:marRight w:val="0"/>
      <w:marTop w:val="0"/>
      <w:marBottom w:val="0"/>
      <w:divBdr>
        <w:top w:val="none" w:sz="0" w:space="0" w:color="auto"/>
        <w:left w:val="none" w:sz="0" w:space="0" w:color="auto"/>
        <w:bottom w:val="none" w:sz="0" w:space="0" w:color="auto"/>
        <w:right w:val="none" w:sz="0" w:space="0" w:color="auto"/>
      </w:divBdr>
      <w:divsChild>
        <w:div w:id="2039114034">
          <w:marLeft w:val="0"/>
          <w:marRight w:val="0"/>
          <w:marTop w:val="0"/>
          <w:marBottom w:val="0"/>
          <w:divBdr>
            <w:top w:val="none" w:sz="0" w:space="0" w:color="auto"/>
            <w:left w:val="none" w:sz="0" w:space="0" w:color="auto"/>
            <w:bottom w:val="none" w:sz="0" w:space="0" w:color="auto"/>
            <w:right w:val="none" w:sz="0" w:space="0" w:color="auto"/>
          </w:divBdr>
          <w:divsChild>
            <w:div w:id="1924490474">
              <w:marLeft w:val="0"/>
              <w:marRight w:val="0"/>
              <w:marTop w:val="0"/>
              <w:marBottom w:val="0"/>
              <w:divBdr>
                <w:top w:val="none" w:sz="0" w:space="0" w:color="auto"/>
                <w:left w:val="none" w:sz="0" w:space="0" w:color="auto"/>
                <w:bottom w:val="none" w:sz="0" w:space="0" w:color="auto"/>
                <w:right w:val="none" w:sz="0" w:space="0" w:color="auto"/>
              </w:divBdr>
              <w:divsChild>
                <w:div w:id="92361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973168">
      <w:bodyDiv w:val="1"/>
      <w:marLeft w:val="0"/>
      <w:marRight w:val="0"/>
      <w:marTop w:val="0"/>
      <w:marBottom w:val="0"/>
      <w:divBdr>
        <w:top w:val="none" w:sz="0" w:space="0" w:color="auto"/>
        <w:left w:val="none" w:sz="0" w:space="0" w:color="auto"/>
        <w:bottom w:val="none" w:sz="0" w:space="0" w:color="auto"/>
        <w:right w:val="none" w:sz="0" w:space="0" w:color="auto"/>
      </w:divBdr>
    </w:div>
    <w:div w:id="1183520234">
      <w:bodyDiv w:val="1"/>
      <w:marLeft w:val="0"/>
      <w:marRight w:val="0"/>
      <w:marTop w:val="0"/>
      <w:marBottom w:val="0"/>
      <w:divBdr>
        <w:top w:val="none" w:sz="0" w:space="0" w:color="auto"/>
        <w:left w:val="none" w:sz="0" w:space="0" w:color="auto"/>
        <w:bottom w:val="none" w:sz="0" w:space="0" w:color="auto"/>
        <w:right w:val="none" w:sz="0" w:space="0" w:color="auto"/>
      </w:divBdr>
      <w:divsChild>
        <w:div w:id="1014763506">
          <w:marLeft w:val="0"/>
          <w:marRight w:val="0"/>
          <w:marTop w:val="0"/>
          <w:marBottom w:val="0"/>
          <w:divBdr>
            <w:top w:val="none" w:sz="0" w:space="0" w:color="auto"/>
            <w:left w:val="none" w:sz="0" w:space="0" w:color="auto"/>
            <w:bottom w:val="none" w:sz="0" w:space="0" w:color="auto"/>
            <w:right w:val="none" w:sz="0" w:space="0" w:color="auto"/>
          </w:divBdr>
          <w:divsChild>
            <w:div w:id="1989091208">
              <w:marLeft w:val="0"/>
              <w:marRight w:val="0"/>
              <w:marTop w:val="0"/>
              <w:marBottom w:val="0"/>
              <w:divBdr>
                <w:top w:val="none" w:sz="0" w:space="0" w:color="auto"/>
                <w:left w:val="none" w:sz="0" w:space="0" w:color="auto"/>
                <w:bottom w:val="none" w:sz="0" w:space="0" w:color="auto"/>
                <w:right w:val="none" w:sz="0" w:space="0" w:color="auto"/>
              </w:divBdr>
              <w:divsChild>
                <w:div w:id="470636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759384">
      <w:bodyDiv w:val="1"/>
      <w:marLeft w:val="0"/>
      <w:marRight w:val="0"/>
      <w:marTop w:val="0"/>
      <w:marBottom w:val="0"/>
      <w:divBdr>
        <w:top w:val="none" w:sz="0" w:space="0" w:color="auto"/>
        <w:left w:val="none" w:sz="0" w:space="0" w:color="auto"/>
        <w:bottom w:val="none" w:sz="0" w:space="0" w:color="auto"/>
        <w:right w:val="none" w:sz="0" w:space="0" w:color="auto"/>
      </w:divBdr>
      <w:divsChild>
        <w:div w:id="1817842381">
          <w:marLeft w:val="0"/>
          <w:marRight w:val="0"/>
          <w:marTop w:val="0"/>
          <w:marBottom w:val="0"/>
          <w:divBdr>
            <w:top w:val="none" w:sz="0" w:space="0" w:color="auto"/>
            <w:left w:val="none" w:sz="0" w:space="0" w:color="auto"/>
            <w:bottom w:val="none" w:sz="0" w:space="0" w:color="auto"/>
            <w:right w:val="none" w:sz="0" w:space="0" w:color="auto"/>
          </w:divBdr>
          <w:divsChild>
            <w:div w:id="519005788">
              <w:marLeft w:val="0"/>
              <w:marRight w:val="0"/>
              <w:marTop w:val="0"/>
              <w:marBottom w:val="0"/>
              <w:divBdr>
                <w:top w:val="none" w:sz="0" w:space="0" w:color="auto"/>
                <w:left w:val="none" w:sz="0" w:space="0" w:color="auto"/>
                <w:bottom w:val="none" w:sz="0" w:space="0" w:color="auto"/>
                <w:right w:val="none" w:sz="0" w:space="0" w:color="auto"/>
              </w:divBdr>
              <w:divsChild>
                <w:div w:id="1653561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212135">
      <w:bodyDiv w:val="1"/>
      <w:marLeft w:val="0"/>
      <w:marRight w:val="0"/>
      <w:marTop w:val="0"/>
      <w:marBottom w:val="0"/>
      <w:divBdr>
        <w:top w:val="none" w:sz="0" w:space="0" w:color="auto"/>
        <w:left w:val="none" w:sz="0" w:space="0" w:color="auto"/>
        <w:bottom w:val="none" w:sz="0" w:space="0" w:color="auto"/>
        <w:right w:val="none" w:sz="0" w:space="0" w:color="auto"/>
      </w:divBdr>
    </w:div>
    <w:div w:id="1272669835">
      <w:bodyDiv w:val="1"/>
      <w:marLeft w:val="0"/>
      <w:marRight w:val="0"/>
      <w:marTop w:val="0"/>
      <w:marBottom w:val="0"/>
      <w:divBdr>
        <w:top w:val="none" w:sz="0" w:space="0" w:color="auto"/>
        <w:left w:val="none" w:sz="0" w:space="0" w:color="auto"/>
        <w:bottom w:val="none" w:sz="0" w:space="0" w:color="auto"/>
        <w:right w:val="none" w:sz="0" w:space="0" w:color="auto"/>
      </w:divBdr>
      <w:divsChild>
        <w:div w:id="1596786403">
          <w:marLeft w:val="0"/>
          <w:marRight w:val="0"/>
          <w:marTop w:val="0"/>
          <w:marBottom w:val="0"/>
          <w:divBdr>
            <w:top w:val="none" w:sz="0" w:space="0" w:color="auto"/>
            <w:left w:val="none" w:sz="0" w:space="0" w:color="auto"/>
            <w:bottom w:val="none" w:sz="0" w:space="0" w:color="auto"/>
            <w:right w:val="none" w:sz="0" w:space="0" w:color="auto"/>
          </w:divBdr>
          <w:divsChild>
            <w:div w:id="1169981294">
              <w:marLeft w:val="0"/>
              <w:marRight w:val="0"/>
              <w:marTop w:val="0"/>
              <w:marBottom w:val="0"/>
              <w:divBdr>
                <w:top w:val="none" w:sz="0" w:space="0" w:color="auto"/>
                <w:left w:val="none" w:sz="0" w:space="0" w:color="auto"/>
                <w:bottom w:val="none" w:sz="0" w:space="0" w:color="auto"/>
                <w:right w:val="none" w:sz="0" w:space="0" w:color="auto"/>
              </w:divBdr>
              <w:divsChild>
                <w:div w:id="927730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867863">
      <w:bodyDiv w:val="1"/>
      <w:marLeft w:val="0"/>
      <w:marRight w:val="0"/>
      <w:marTop w:val="0"/>
      <w:marBottom w:val="0"/>
      <w:divBdr>
        <w:top w:val="none" w:sz="0" w:space="0" w:color="auto"/>
        <w:left w:val="none" w:sz="0" w:space="0" w:color="auto"/>
        <w:bottom w:val="none" w:sz="0" w:space="0" w:color="auto"/>
        <w:right w:val="none" w:sz="0" w:space="0" w:color="auto"/>
      </w:divBdr>
      <w:divsChild>
        <w:div w:id="2022000073">
          <w:marLeft w:val="0"/>
          <w:marRight w:val="0"/>
          <w:marTop w:val="0"/>
          <w:marBottom w:val="0"/>
          <w:divBdr>
            <w:top w:val="none" w:sz="0" w:space="0" w:color="auto"/>
            <w:left w:val="none" w:sz="0" w:space="0" w:color="auto"/>
            <w:bottom w:val="none" w:sz="0" w:space="0" w:color="auto"/>
            <w:right w:val="none" w:sz="0" w:space="0" w:color="auto"/>
          </w:divBdr>
          <w:divsChild>
            <w:div w:id="99424020">
              <w:marLeft w:val="0"/>
              <w:marRight w:val="0"/>
              <w:marTop w:val="0"/>
              <w:marBottom w:val="0"/>
              <w:divBdr>
                <w:top w:val="none" w:sz="0" w:space="0" w:color="auto"/>
                <w:left w:val="none" w:sz="0" w:space="0" w:color="auto"/>
                <w:bottom w:val="none" w:sz="0" w:space="0" w:color="auto"/>
                <w:right w:val="none" w:sz="0" w:space="0" w:color="auto"/>
              </w:divBdr>
              <w:divsChild>
                <w:div w:id="211088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8148813">
      <w:bodyDiv w:val="1"/>
      <w:marLeft w:val="0"/>
      <w:marRight w:val="0"/>
      <w:marTop w:val="0"/>
      <w:marBottom w:val="0"/>
      <w:divBdr>
        <w:top w:val="none" w:sz="0" w:space="0" w:color="auto"/>
        <w:left w:val="none" w:sz="0" w:space="0" w:color="auto"/>
        <w:bottom w:val="none" w:sz="0" w:space="0" w:color="auto"/>
        <w:right w:val="none" w:sz="0" w:space="0" w:color="auto"/>
      </w:divBdr>
    </w:div>
    <w:div w:id="1308976388">
      <w:bodyDiv w:val="1"/>
      <w:marLeft w:val="0"/>
      <w:marRight w:val="0"/>
      <w:marTop w:val="0"/>
      <w:marBottom w:val="0"/>
      <w:divBdr>
        <w:top w:val="none" w:sz="0" w:space="0" w:color="auto"/>
        <w:left w:val="none" w:sz="0" w:space="0" w:color="auto"/>
        <w:bottom w:val="none" w:sz="0" w:space="0" w:color="auto"/>
        <w:right w:val="none" w:sz="0" w:space="0" w:color="auto"/>
      </w:divBdr>
      <w:divsChild>
        <w:div w:id="1122501397">
          <w:marLeft w:val="0"/>
          <w:marRight w:val="0"/>
          <w:marTop w:val="0"/>
          <w:marBottom w:val="0"/>
          <w:divBdr>
            <w:top w:val="none" w:sz="0" w:space="0" w:color="auto"/>
            <w:left w:val="none" w:sz="0" w:space="0" w:color="auto"/>
            <w:bottom w:val="none" w:sz="0" w:space="0" w:color="auto"/>
            <w:right w:val="none" w:sz="0" w:space="0" w:color="auto"/>
          </w:divBdr>
          <w:divsChild>
            <w:div w:id="526800080">
              <w:marLeft w:val="0"/>
              <w:marRight w:val="0"/>
              <w:marTop w:val="0"/>
              <w:marBottom w:val="0"/>
              <w:divBdr>
                <w:top w:val="none" w:sz="0" w:space="0" w:color="auto"/>
                <w:left w:val="none" w:sz="0" w:space="0" w:color="auto"/>
                <w:bottom w:val="none" w:sz="0" w:space="0" w:color="auto"/>
                <w:right w:val="none" w:sz="0" w:space="0" w:color="auto"/>
              </w:divBdr>
              <w:divsChild>
                <w:div w:id="122691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784361">
      <w:bodyDiv w:val="1"/>
      <w:marLeft w:val="0"/>
      <w:marRight w:val="0"/>
      <w:marTop w:val="0"/>
      <w:marBottom w:val="0"/>
      <w:divBdr>
        <w:top w:val="none" w:sz="0" w:space="0" w:color="auto"/>
        <w:left w:val="none" w:sz="0" w:space="0" w:color="auto"/>
        <w:bottom w:val="none" w:sz="0" w:space="0" w:color="auto"/>
        <w:right w:val="none" w:sz="0" w:space="0" w:color="auto"/>
      </w:divBdr>
      <w:divsChild>
        <w:div w:id="1331448506">
          <w:marLeft w:val="0"/>
          <w:marRight w:val="0"/>
          <w:marTop w:val="0"/>
          <w:marBottom w:val="0"/>
          <w:divBdr>
            <w:top w:val="none" w:sz="0" w:space="0" w:color="auto"/>
            <w:left w:val="none" w:sz="0" w:space="0" w:color="auto"/>
            <w:bottom w:val="none" w:sz="0" w:space="0" w:color="auto"/>
            <w:right w:val="none" w:sz="0" w:space="0" w:color="auto"/>
          </w:divBdr>
          <w:divsChild>
            <w:div w:id="1179193621">
              <w:marLeft w:val="0"/>
              <w:marRight w:val="0"/>
              <w:marTop w:val="0"/>
              <w:marBottom w:val="0"/>
              <w:divBdr>
                <w:top w:val="none" w:sz="0" w:space="0" w:color="auto"/>
                <w:left w:val="none" w:sz="0" w:space="0" w:color="auto"/>
                <w:bottom w:val="none" w:sz="0" w:space="0" w:color="auto"/>
                <w:right w:val="none" w:sz="0" w:space="0" w:color="auto"/>
              </w:divBdr>
              <w:divsChild>
                <w:div w:id="198469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756691">
      <w:bodyDiv w:val="1"/>
      <w:marLeft w:val="0"/>
      <w:marRight w:val="0"/>
      <w:marTop w:val="0"/>
      <w:marBottom w:val="0"/>
      <w:divBdr>
        <w:top w:val="none" w:sz="0" w:space="0" w:color="auto"/>
        <w:left w:val="none" w:sz="0" w:space="0" w:color="auto"/>
        <w:bottom w:val="none" w:sz="0" w:space="0" w:color="auto"/>
        <w:right w:val="none" w:sz="0" w:space="0" w:color="auto"/>
      </w:divBdr>
    </w:div>
    <w:div w:id="1422992391">
      <w:bodyDiv w:val="1"/>
      <w:marLeft w:val="0"/>
      <w:marRight w:val="0"/>
      <w:marTop w:val="0"/>
      <w:marBottom w:val="0"/>
      <w:divBdr>
        <w:top w:val="none" w:sz="0" w:space="0" w:color="auto"/>
        <w:left w:val="none" w:sz="0" w:space="0" w:color="auto"/>
        <w:bottom w:val="none" w:sz="0" w:space="0" w:color="auto"/>
        <w:right w:val="none" w:sz="0" w:space="0" w:color="auto"/>
      </w:divBdr>
    </w:div>
    <w:div w:id="1423065856">
      <w:bodyDiv w:val="1"/>
      <w:marLeft w:val="0"/>
      <w:marRight w:val="0"/>
      <w:marTop w:val="0"/>
      <w:marBottom w:val="0"/>
      <w:divBdr>
        <w:top w:val="none" w:sz="0" w:space="0" w:color="auto"/>
        <w:left w:val="none" w:sz="0" w:space="0" w:color="auto"/>
        <w:bottom w:val="none" w:sz="0" w:space="0" w:color="auto"/>
        <w:right w:val="none" w:sz="0" w:space="0" w:color="auto"/>
      </w:divBdr>
      <w:divsChild>
        <w:div w:id="1516187503">
          <w:marLeft w:val="0"/>
          <w:marRight w:val="0"/>
          <w:marTop w:val="0"/>
          <w:marBottom w:val="0"/>
          <w:divBdr>
            <w:top w:val="none" w:sz="0" w:space="0" w:color="auto"/>
            <w:left w:val="none" w:sz="0" w:space="0" w:color="auto"/>
            <w:bottom w:val="none" w:sz="0" w:space="0" w:color="auto"/>
            <w:right w:val="none" w:sz="0" w:space="0" w:color="auto"/>
          </w:divBdr>
          <w:divsChild>
            <w:div w:id="1230261816">
              <w:marLeft w:val="0"/>
              <w:marRight w:val="0"/>
              <w:marTop w:val="0"/>
              <w:marBottom w:val="0"/>
              <w:divBdr>
                <w:top w:val="none" w:sz="0" w:space="0" w:color="auto"/>
                <w:left w:val="none" w:sz="0" w:space="0" w:color="auto"/>
                <w:bottom w:val="none" w:sz="0" w:space="0" w:color="auto"/>
                <w:right w:val="none" w:sz="0" w:space="0" w:color="auto"/>
              </w:divBdr>
              <w:divsChild>
                <w:div w:id="640812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823764">
      <w:bodyDiv w:val="1"/>
      <w:marLeft w:val="0"/>
      <w:marRight w:val="0"/>
      <w:marTop w:val="0"/>
      <w:marBottom w:val="0"/>
      <w:divBdr>
        <w:top w:val="none" w:sz="0" w:space="0" w:color="auto"/>
        <w:left w:val="none" w:sz="0" w:space="0" w:color="auto"/>
        <w:bottom w:val="none" w:sz="0" w:space="0" w:color="auto"/>
        <w:right w:val="none" w:sz="0" w:space="0" w:color="auto"/>
      </w:divBdr>
      <w:divsChild>
        <w:div w:id="1417168756">
          <w:marLeft w:val="0"/>
          <w:marRight w:val="0"/>
          <w:marTop w:val="0"/>
          <w:marBottom w:val="0"/>
          <w:divBdr>
            <w:top w:val="none" w:sz="0" w:space="0" w:color="auto"/>
            <w:left w:val="none" w:sz="0" w:space="0" w:color="auto"/>
            <w:bottom w:val="none" w:sz="0" w:space="0" w:color="auto"/>
            <w:right w:val="none" w:sz="0" w:space="0" w:color="auto"/>
          </w:divBdr>
          <w:divsChild>
            <w:div w:id="1350789490">
              <w:marLeft w:val="0"/>
              <w:marRight w:val="0"/>
              <w:marTop w:val="0"/>
              <w:marBottom w:val="0"/>
              <w:divBdr>
                <w:top w:val="none" w:sz="0" w:space="0" w:color="auto"/>
                <w:left w:val="none" w:sz="0" w:space="0" w:color="auto"/>
                <w:bottom w:val="none" w:sz="0" w:space="0" w:color="auto"/>
                <w:right w:val="none" w:sz="0" w:space="0" w:color="auto"/>
              </w:divBdr>
              <w:divsChild>
                <w:div w:id="124934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265513">
      <w:bodyDiv w:val="1"/>
      <w:marLeft w:val="0"/>
      <w:marRight w:val="0"/>
      <w:marTop w:val="0"/>
      <w:marBottom w:val="0"/>
      <w:divBdr>
        <w:top w:val="none" w:sz="0" w:space="0" w:color="auto"/>
        <w:left w:val="none" w:sz="0" w:space="0" w:color="auto"/>
        <w:bottom w:val="none" w:sz="0" w:space="0" w:color="auto"/>
        <w:right w:val="none" w:sz="0" w:space="0" w:color="auto"/>
      </w:divBdr>
    </w:div>
    <w:div w:id="1563058123">
      <w:bodyDiv w:val="1"/>
      <w:marLeft w:val="0"/>
      <w:marRight w:val="0"/>
      <w:marTop w:val="0"/>
      <w:marBottom w:val="0"/>
      <w:divBdr>
        <w:top w:val="none" w:sz="0" w:space="0" w:color="auto"/>
        <w:left w:val="none" w:sz="0" w:space="0" w:color="auto"/>
        <w:bottom w:val="none" w:sz="0" w:space="0" w:color="auto"/>
        <w:right w:val="none" w:sz="0" w:space="0" w:color="auto"/>
      </w:divBdr>
    </w:div>
    <w:div w:id="1569072621">
      <w:bodyDiv w:val="1"/>
      <w:marLeft w:val="0"/>
      <w:marRight w:val="0"/>
      <w:marTop w:val="0"/>
      <w:marBottom w:val="0"/>
      <w:divBdr>
        <w:top w:val="none" w:sz="0" w:space="0" w:color="auto"/>
        <w:left w:val="none" w:sz="0" w:space="0" w:color="auto"/>
        <w:bottom w:val="none" w:sz="0" w:space="0" w:color="auto"/>
        <w:right w:val="none" w:sz="0" w:space="0" w:color="auto"/>
      </w:divBdr>
      <w:divsChild>
        <w:div w:id="840970419">
          <w:marLeft w:val="0"/>
          <w:marRight w:val="0"/>
          <w:marTop w:val="0"/>
          <w:marBottom w:val="0"/>
          <w:divBdr>
            <w:top w:val="none" w:sz="0" w:space="0" w:color="auto"/>
            <w:left w:val="none" w:sz="0" w:space="0" w:color="auto"/>
            <w:bottom w:val="none" w:sz="0" w:space="0" w:color="auto"/>
            <w:right w:val="none" w:sz="0" w:space="0" w:color="auto"/>
          </w:divBdr>
          <w:divsChild>
            <w:div w:id="1457871726">
              <w:marLeft w:val="0"/>
              <w:marRight w:val="0"/>
              <w:marTop w:val="0"/>
              <w:marBottom w:val="0"/>
              <w:divBdr>
                <w:top w:val="none" w:sz="0" w:space="0" w:color="auto"/>
                <w:left w:val="none" w:sz="0" w:space="0" w:color="auto"/>
                <w:bottom w:val="none" w:sz="0" w:space="0" w:color="auto"/>
                <w:right w:val="none" w:sz="0" w:space="0" w:color="auto"/>
              </w:divBdr>
              <w:divsChild>
                <w:div w:id="1457486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352727">
      <w:bodyDiv w:val="1"/>
      <w:marLeft w:val="0"/>
      <w:marRight w:val="0"/>
      <w:marTop w:val="0"/>
      <w:marBottom w:val="0"/>
      <w:divBdr>
        <w:top w:val="none" w:sz="0" w:space="0" w:color="auto"/>
        <w:left w:val="none" w:sz="0" w:space="0" w:color="auto"/>
        <w:bottom w:val="none" w:sz="0" w:space="0" w:color="auto"/>
        <w:right w:val="none" w:sz="0" w:space="0" w:color="auto"/>
      </w:divBdr>
      <w:divsChild>
        <w:div w:id="1546217485">
          <w:marLeft w:val="0"/>
          <w:marRight w:val="0"/>
          <w:marTop w:val="0"/>
          <w:marBottom w:val="0"/>
          <w:divBdr>
            <w:top w:val="none" w:sz="0" w:space="0" w:color="auto"/>
            <w:left w:val="none" w:sz="0" w:space="0" w:color="auto"/>
            <w:bottom w:val="none" w:sz="0" w:space="0" w:color="auto"/>
            <w:right w:val="none" w:sz="0" w:space="0" w:color="auto"/>
          </w:divBdr>
          <w:divsChild>
            <w:div w:id="1548182294">
              <w:marLeft w:val="0"/>
              <w:marRight w:val="0"/>
              <w:marTop w:val="0"/>
              <w:marBottom w:val="0"/>
              <w:divBdr>
                <w:top w:val="none" w:sz="0" w:space="0" w:color="auto"/>
                <w:left w:val="none" w:sz="0" w:space="0" w:color="auto"/>
                <w:bottom w:val="none" w:sz="0" w:space="0" w:color="auto"/>
                <w:right w:val="none" w:sz="0" w:space="0" w:color="auto"/>
              </w:divBdr>
              <w:divsChild>
                <w:div w:id="158834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707577">
      <w:bodyDiv w:val="1"/>
      <w:marLeft w:val="0"/>
      <w:marRight w:val="0"/>
      <w:marTop w:val="0"/>
      <w:marBottom w:val="0"/>
      <w:divBdr>
        <w:top w:val="none" w:sz="0" w:space="0" w:color="auto"/>
        <w:left w:val="none" w:sz="0" w:space="0" w:color="auto"/>
        <w:bottom w:val="none" w:sz="0" w:space="0" w:color="auto"/>
        <w:right w:val="none" w:sz="0" w:space="0" w:color="auto"/>
      </w:divBdr>
      <w:divsChild>
        <w:div w:id="1636179269">
          <w:marLeft w:val="0"/>
          <w:marRight w:val="0"/>
          <w:marTop w:val="0"/>
          <w:marBottom w:val="0"/>
          <w:divBdr>
            <w:top w:val="none" w:sz="0" w:space="0" w:color="auto"/>
            <w:left w:val="none" w:sz="0" w:space="0" w:color="auto"/>
            <w:bottom w:val="none" w:sz="0" w:space="0" w:color="auto"/>
            <w:right w:val="none" w:sz="0" w:space="0" w:color="auto"/>
          </w:divBdr>
          <w:divsChild>
            <w:div w:id="502091273">
              <w:marLeft w:val="0"/>
              <w:marRight w:val="0"/>
              <w:marTop w:val="0"/>
              <w:marBottom w:val="0"/>
              <w:divBdr>
                <w:top w:val="none" w:sz="0" w:space="0" w:color="auto"/>
                <w:left w:val="none" w:sz="0" w:space="0" w:color="auto"/>
                <w:bottom w:val="none" w:sz="0" w:space="0" w:color="auto"/>
                <w:right w:val="none" w:sz="0" w:space="0" w:color="auto"/>
              </w:divBdr>
              <w:divsChild>
                <w:div w:id="2102605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212249">
      <w:bodyDiv w:val="1"/>
      <w:marLeft w:val="0"/>
      <w:marRight w:val="0"/>
      <w:marTop w:val="0"/>
      <w:marBottom w:val="0"/>
      <w:divBdr>
        <w:top w:val="none" w:sz="0" w:space="0" w:color="auto"/>
        <w:left w:val="none" w:sz="0" w:space="0" w:color="auto"/>
        <w:bottom w:val="none" w:sz="0" w:space="0" w:color="auto"/>
        <w:right w:val="none" w:sz="0" w:space="0" w:color="auto"/>
      </w:divBdr>
      <w:divsChild>
        <w:div w:id="1577856259">
          <w:marLeft w:val="0"/>
          <w:marRight w:val="0"/>
          <w:marTop w:val="0"/>
          <w:marBottom w:val="0"/>
          <w:divBdr>
            <w:top w:val="none" w:sz="0" w:space="0" w:color="auto"/>
            <w:left w:val="none" w:sz="0" w:space="0" w:color="auto"/>
            <w:bottom w:val="none" w:sz="0" w:space="0" w:color="auto"/>
            <w:right w:val="none" w:sz="0" w:space="0" w:color="auto"/>
          </w:divBdr>
          <w:divsChild>
            <w:div w:id="1758943541">
              <w:marLeft w:val="0"/>
              <w:marRight w:val="0"/>
              <w:marTop w:val="0"/>
              <w:marBottom w:val="0"/>
              <w:divBdr>
                <w:top w:val="none" w:sz="0" w:space="0" w:color="auto"/>
                <w:left w:val="none" w:sz="0" w:space="0" w:color="auto"/>
                <w:bottom w:val="none" w:sz="0" w:space="0" w:color="auto"/>
                <w:right w:val="none" w:sz="0" w:space="0" w:color="auto"/>
              </w:divBdr>
              <w:divsChild>
                <w:div w:id="141138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196769">
      <w:bodyDiv w:val="1"/>
      <w:marLeft w:val="0"/>
      <w:marRight w:val="0"/>
      <w:marTop w:val="0"/>
      <w:marBottom w:val="0"/>
      <w:divBdr>
        <w:top w:val="none" w:sz="0" w:space="0" w:color="auto"/>
        <w:left w:val="none" w:sz="0" w:space="0" w:color="auto"/>
        <w:bottom w:val="none" w:sz="0" w:space="0" w:color="auto"/>
        <w:right w:val="none" w:sz="0" w:space="0" w:color="auto"/>
      </w:divBdr>
      <w:divsChild>
        <w:div w:id="72170306">
          <w:marLeft w:val="0"/>
          <w:marRight w:val="0"/>
          <w:marTop w:val="0"/>
          <w:marBottom w:val="0"/>
          <w:divBdr>
            <w:top w:val="none" w:sz="0" w:space="0" w:color="auto"/>
            <w:left w:val="none" w:sz="0" w:space="0" w:color="auto"/>
            <w:bottom w:val="none" w:sz="0" w:space="0" w:color="auto"/>
            <w:right w:val="none" w:sz="0" w:space="0" w:color="auto"/>
          </w:divBdr>
          <w:divsChild>
            <w:div w:id="1431967345">
              <w:marLeft w:val="0"/>
              <w:marRight w:val="0"/>
              <w:marTop w:val="0"/>
              <w:marBottom w:val="0"/>
              <w:divBdr>
                <w:top w:val="none" w:sz="0" w:space="0" w:color="auto"/>
                <w:left w:val="none" w:sz="0" w:space="0" w:color="auto"/>
                <w:bottom w:val="none" w:sz="0" w:space="0" w:color="auto"/>
                <w:right w:val="none" w:sz="0" w:space="0" w:color="auto"/>
              </w:divBdr>
              <w:divsChild>
                <w:div w:id="210175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697077">
      <w:bodyDiv w:val="1"/>
      <w:marLeft w:val="0"/>
      <w:marRight w:val="0"/>
      <w:marTop w:val="0"/>
      <w:marBottom w:val="0"/>
      <w:divBdr>
        <w:top w:val="none" w:sz="0" w:space="0" w:color="auto"/>
        <w:left w:val="none" w:sz="0" w:space="0" w:color="auto"/>
        <w:bottom w:val="none" w:sz="0" w:space="0" w:color="auto"/>
        <w:right w:val="none" w:sz="0" w:space="0" w:color="auto"/>
      </w:divBdr>
      <w:divsChild>
        <w:div w:id="207643774">
          <w:marLeft w:val="0"/>
          <w:marRight w:val="0"/>
          <w:marTop w:val="0"/>
          <w:marBottom w:val="0"/>
          <w:divBdr>
            <w:top w:val="none" w:sz="0" w:space="0" w:color="auto"/>
            <w:left w:val="none" w:sz="0" w:space="0" w:color="auto"/>
            <w:bottom w:val="none" w:sz="0" w:space="0" w:color="auto"/>
            <w:right w:val="none" w:sz="0" w:space="0" w:color="auto"/>
          </w:divBdr>
          <w:divsChild>
            <w:div w:id="1552494752">
              <w:marLeft w:val="0"/>
              <w:marRight w:val="0"/>
              <w:marTop w:val="0"/>
              <w:marBottom w:val="0"/>
              <w:divBdr>
                <w:top w:val="none" w:sz="0" w:space="0" w:color="auto"/>
                <w:left w:val="none" w:sz="0" w:space="0" w:color="auto"/>
                <w:bottom w:val="none" w:sz="0" w:space="0" w:color="auto"/>
                <w:right w:val="none" w:sz="0" w:space="0" w:color="auto"/>
              </w:divBdr>
              <w:divsChild>
                <w:div w:id="104013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409929">
      <w:bodyDiv w:val="1"/>
      <w:marLeft w:val="0"/>
      <w:marRight w:val="0"/>
      <w:marTop w:val="0"/>
      <w:marBottom w:val="0"/>
      <w:divBdr>
        <w:top w:val="none" w:sz="0" w:space="0" w:color="auto"/>
        <w:left w:val="none" w:sz="0" w:space="0" w:color="auto"/>
        <w:bottom w:val="none" w:sz="0" w:space="0" w:color="auto"/>
        <w:right w:val="none" w:sz="0" w:space="0" w:color="auto"/>
      </w:divBdr>
      <w:divsChild>
        <w:div w:id="1181050303">
          <w:marLeft w:val="0"/>
          <w:marRight w:val="0"/>
          <w:marTop w:val="0"/>
          <w:marBottom w:val="0"/>
          <w:divBdr>
            <w:top w:val="none" w:sz="0" w:space="0" w:color="auto"/>
            <w:left w:val="none" w:sz="0" w:space="0" w:color="auto"/>
            <w:bottom w:val="none" w:sz="0" w:space="0" w:color="auto"/>
            <w:right w:val="none" w:sz="0" w:space="0" w:color="auto"/>
          </w:divBdr>
          <w:divsChild>
            <w:div w:id="1181580028">
              <w:marLeft w:val="0"/>
              <w:marRight w:val="0"/>
              <w:marTop w:val="0"/>
              <w:marBottom w:val="0"/>
              <w:divBdr>
                <w:top w:val="none" w:sz="0" w:space="0" w:color="auto"/>
                <w:left w:val="none" w:sz="0" w:space="0" w:color="auto"/>
                <w:bottom w:val="none" w:sz="0" w:space="0" w:color="auto"/>
                <w:right w:val="none" w:sz="0" w:space="0" w:color="auto"/>
              </w:divBdr>
              <w:divsChild>
                <w:div w:id="38437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650356">
      <w:bodyDiv w:val="1"/>
      <w:marLeft w:val="0"/>
      <w:marRight w:val="0"/>
      <w:marTop w:val="0"/>
      <w:marBottom w:val="0"/>
      <w:divBdr>
        <w:top w:val="none" w:sz="0" w:space="0" w:color="auto"/>
        <w:left w:val="none" w:sz="0" w:space="0" w:color="auto"/>
        <w:bottom w:val="none" w:sz="0" w:space="0" w:color="auto"/>
        <w:right w:val="none" w:sz="0" w:space="0" w:color="auto"/>
      </w:divBdr>
    </w:div>
    <w:div w:id="1751731214">
      <w:bodyDiv w:val="1"/>
      <w:marLeft w:val="0"/>
      <w:marRight w:val="0"/>
      <w:marTop w:val="0"/>
      <w:marBottom w:val="0"/>
      <w:divBdr>
        <w:top w:val="none" w:sz="0" w:space="0" w:color="auto"/>
        <w:left w:val="none" w:sz="0" w:space="0" w:color="auto"/>
        <w:bottom w:val="none" w:sz="0" w:space="0" w:color="auto"/>
        <w:right w:val="none" w:sz="0" w:space="0" w:color="auto"/>
      </w:divBdr>
      <w:divsChild>
        <w:div w:id="623078644">
          <w:marLeft w:val="0"/>
          <w:marRight w:val="0"/>
          <w:marTop w:val="0"/>
          <w:marBottom w:val="0"/>
          <w:divBdr>
            <w:top w:val="none" w:sz="0" w:space="0" w:color="auto"/>
            <w:left w:val="none" w:sz="0" w:space="0" w:color="auto"/>
            <w:bottom w:val="none" w:sz="0" w:space="0" w:color="auto"/>
            <w:right w:val="none" w:sz="0" w:space="0" w:color="auto"/>
          </w:divBdr>
          <w:divsChild>
            <w:div w:id="71200857">
              <w:marLeft w:val="0"/>
              <w:marRight w:val="0"/>
              <w:marTop w:val="0"/>
              <w:marBottom w:val="0"/>
              <w:divBdr>
                <w:top w:val="none" w:sz="0" w:space="0" w:color="auto"/>
                <w:left w:val="none" w:sz="0" w:space="0" w:color="auto"/>
                <w:bottom w:val="none" w:sz="0" w:space="0" w:color="auto"/>
                <w:right w:val="none" w:sz="0" w:space="0" w:color="auto"/>
              </w:divBdr>
              <w:divsChild>
                <w:div w:id="752122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906677">
      <w:bodyDiv w:val="1"/>
      <w:marLeft w:val="0"/>
      <w:marRight w:val="0"/>
      <w:marTop w:val="0"/>
      <w:marBottom w:val="0"/>
      <w:divBdr>
        <w:top w:val="none" w:sz="0" w:space="0" w:color="auto"/>
        <w:left w:val="none" w:sz="0" w:space="0" w:color="auto"/>
        <w:bottom w:val="none" w:sz="0" w:space="0" w:color="auto"/>
        <w:right w:val="none" w:sz="0" w:space="0" w:color="auto"/>
      </w:divBdr>
      <w:divsChild>
        <w:div w:id="494615285">
          <w:marLeft w:val="0"/>
          <w:marRight w:val="0"/>
          <w:marTop w:val="0"/>
          <w:marBottom w:val="0"/>
          <w:divBdr>
            <w:top w:val="none" w:sz="0" w:space="0" w:color="auto"/>
            <w:left w:val="none" w:sz="0" w:space="0" w:color="auto"/>
            <w:bottom w:val="none" w:sz="0" w:space="0" w:color="auto"/>
            <w:right w:val="none" w:sz="0" w:space="0" w:color="auto"/>
          </w:divBdr>
          <w:divsChild>
            <w:div w:id="334462669">
              <w:marLeft w:val="0"/>
              <w:marRight w:val="0"/>
              <w:marTop w:val="0"/>
              <w:marBottom w:val="0"/>
              <w:divBdr>
                <w:top w:val="none" w:sz="0" w:space="0" w:color="auto"/>
                <w:left w:val="none" w:sz="0" w:space="0" w:color="auto"/>
                <w:bottom w:val="none" w:sz="0" w:space="0" w:color="auto"/>
                <w:right w:val="none" w:sz="0" w:space="0" w:color="auto"/>
              </w:divBdr>
              <w:divsChild>
                <w:div w:id="138883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572563">
      <w:bodyDiv w:val="1"/>
      <w:marLeft w:val="0"/>
      <w:marRight w:val="0"/>
      <w:marTop w:val="0"/>
      <w:marBottom w:val="0"/>
      <w:divBdr>
        <w:top w:val="none" w:sz="0" w:space="0" w:color="auto"/>
        <w:left w:val="none" w:sz="0" w:space="0" w:color="auto"/>
        <w:bottom w:val="none" w:sz="0" w:space="0" w:color="auto"/>
        <w:right w:val="none" w:sz="0" w:space="0" w:color="auto"/>
      </w:divBdr>
      <w:divsChild>
        <w:div w:id="2021541912">
          <w:marLeft w:val="0"/>
          <w:marRight w:val="0"/>
          <w:marTop w:val="0"/>
          <w:marBottom w:val="0"/>
          <w:divBdr>
            <w:top w:val="none" w:sz="0" w:space="0" w:color="auto"/>
            <w:left w:val="none" w:sz="0" w:space="0" w:color="auto"/>
            <w:bottom w:val="none" w:sz="0" w:space="0" w:color="auto"/>
            <w:right w:val="none" w:sz="0" w:space="0" w:color="auto"/>
          </w:divBdr>
          <w:divsChild>
            <w:div w:id="9450993">
              <w:marLeft w:val="0"/>
              <w:marRight w:val="0"/>
              <w:marTop w:val="0"/>
              <w:marBottom w:val="0"/>
              <w:divBdr>
                <w:top w:val="none" w:sz="0" w:space="0" w:color="auto"/>
                <w:left w:val="none" w:sz="0" w:space="0" w:color="auto"/>
                <w:bottom w:val="none" w:sz="0" w:space="0" w:color="auto"/>
                <w:right w:val="none" w:sz="0" w:space="0" w:color="auto"/>
              </w:divBdr>
              <w:divsChild>
                <w:div w:id="95525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730069">
      <w:bodyDiv w:val="1"/>
      <w:marLeft w:val="0"/>
      <w:marRight w:val="0"/>
      <w:marTop w:val="0"/>
      <w:marBottom w:val="0"/>
      <w:divBdr>
        <w:top w:val="none" w:sz="0" w:space="0" w:color="auto"/>
        <w:left w:val="none" w:sz="0" w:space="0" w:color="auto"/>
        <w:bottom w:val="none" w:sz="0" w:space="0" w:color="auto"/>
        <w:right w:val="none" w:sz="0" w:space="0" w:color="auto"/>
      </w:divBdr>
      <w:divsChild>
        <w:div w:id="1349134218">
          <w:marLeft w:val="0"/>
          <w:marRight w:val="0"/>
          <w:marTop w:val="0"/>
          <w:marBottom w:val="0"/>
          <w:divBdr>
            <w:top w:val="none" w:sz="0" w:space="0" w:color="auto"/>
            <w:left w:val="none" w:sz="0" w:space="0" w:color="auto"/>
            <w:bottom w:val="none" w:sz="0" w:space="0" w:color="auto"/>
            <w:right w:val="none" w:sz="0" w:space="0" w:color="auto"/>
          </w:divBdr>
          <w:divsChild>
            <w:div w:id="1094865374">
              <w:marLeft w:val="0"/>
              <w:marRight w:val="0"/>
              <w:marTop w:val="0"/>
              <w:marBottom w:val="0"/>
              <w:divBdr>
                <w:top w:val="none" w:sz="0" w:space="0" w:color="auto"/>
                <w:left w:val="none" w:sz="0" w:space="0" w:color="auto"/>
                <w:bottom w:val="none" w:sz="0" w:space="0" w:color="auto"/>
                <w:right w:val="none" w:sz="0" w:space="0" w:color="auto"/>
              </w:divBdr>
              <w:divsChild>
                <w:div w:id="2016417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690011">
      <w:bodyDiv w:val="1"/>
      <w:marLeft w:val="0"/>
      <w:marRight w:val="0"/>
      <w:marTop w:val="0"/>
      <w:marBottom w:val="0"/>
      <w:divBdr>
        <w:top w:val="none" w:sz="0" w:space="0" w:color="auto"/>
        <w:left w:val="none" w:sz="0" w:space="0" w:color="auto"/>
        <w:bottom w:val="none" w:sz="0" w:space="0" w:color="auto"/>
        <w:right w:val="none" w:sz="0" w:space="0" w:color="auto"/>
      </w:divBdr>
      <w:divsChild>
        <w:div w:id="204758706">
          <w:marLeft w:val="0"/>
          <w:marRight w:val="0"/>
          <w:marTop w:val="0"/>
          <w:marBottom w:val="0"/>
          <w:divBdr>
            <w:top w:val="none" w:sz="0" w:space="0" w:color="auto"/>
            <w:left w:val="none" w:sz="0" w:space="0" w:color="auto"/>
            <w:bottom w:val="none" w:sz="0" w:space="0" w:color="auto"/>
            <w:right w:val="none" w:sz="0" w:space="0" w:color="auto"/>
          </w:divBdr>
          <w:divsChild>
            <w:div w:id="701398432">
              <w:marLeft w:val="0"/>
              <w:marRight w:val="0"/>
              <w:marTop w:val="0"/>
              <w:marBottom w:val="0"/>
              <w:divBdr>
                <w:top w:val="none" w:sz="0" w:space="0" w:color="auto"/>
                <w:left w:val="none" w:sz="0" w:space="0" w:color="auto"/>
                <w:bottom w:val="none" w:sz="0" w:space="0" w:color="auto"/>
                <w:right w:val="none" w:sz="0" w:space="0" w:color="auto"/>
              </w:divBdr>
              <w:divsChild>
                <w:div w:id="202639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896047">
      <w:bodyDiv w:val="1"/>
      <w:marLeft w:val="0"/>
      <w:marRight w:val="0"/>
      <w:marTop w:val="0"/>
      <w:marBottom w:val="0"/>
      <w:divBdr>
        <w:top w:val="none" w:sz="0" w:space="0" w:color="auto"/>
        <w:left w:val="none" w:sz="0" w:space="0" w:color="auto"/>
        <w:bottom w:val="none" w:sz="0" w:space="0" w:color="auto"/>
        <w:right w:val="none" w:sz="0" w:space="0" w:color="auto"/>
      </w:divBdr>
      <w:divsChild>
        <w:div w:id="783814540">
          <w:marLeft w:val="0"/>
          <w:marRight w:val="0"/>
          <w:marTop w:val="0"/>
          <w:marBottom w:val="0"/>
          <w:divBdr>
            <w:top w:val="none" w:sz="0" w:space="0" w:color="auto"/>
            <w:left w:val="none" w:sz="0" w:space="0" w:color="auto"/>
            <w:bottom w:val="none" w:sz="0" w:space="0" w:color="auto"/>
            <w:right w:val="none" w:sz="0" w:space="0" w:color="auto"/>
          </w:divBdr>
          <w:divsChild>
            <w:div w:id="678196183">
              <w:marLeft w:val="0"/>
              <w:marRight w:val="0"/>
              <w:marTop w:val="0"/>
              <w:marBottom w:val="0"/>
              <w:divBdr>
                <w:top w:val="none" w:sz="0" w:space="0" w:color="auto"/>
                <w:left w:val="none" w:sz="0" w:space="0" w:color="auto"/>
                <w:bottom w:val="none" w:sz="0" w:space="0" w:color="auto"/>
                <w:right w:val="none" w:sz="0" w:space="0" w:color="auto"/>
              </w:divBdr>
              <w:divsChild>
                <w:div w:id="106892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656806">
      <w:bodyDiv w:val="1"/>
      <w:marLeft w:val="0"/>
      <w:marRight w:val="0"/>
      <w:marTop w:val="0"/>
      <w:marBottom w:val="0"/>
      <w:divBdr>
        <w:top w:val="none" w:sz="0" w:space="0" w:color="auto"/>
        <w:left w:val="none" w:sz="0" w:space="0" w:color="auto"/>
        <w:bottom w:val="none" w:sz="0" w:space="0" w:color="auto"/>
        <w:right w:val="none" w:sz="0" w:space="0" w:color="auto"/>
      </w:divBdr>
      <w:divsChild>
        <w:div w:id="374233401">
          <w:marLeft w:val="0"/>
          <w:marRight w:val="0"/>
          <w:marTop w:val="0"/>
          <w:marBottom w:val="0"/>
          <w:divBdr>
            <w:top w:val="none" w:sz="0" w:space="0" w:color="auto"/>
            <w:left w:val="none" w:sz="0" w:space="0" w:color="auto"/>
            <w:bottom w:val="none" w:sz="0" w:space="0" w:color="auto"/>
            <w:right w:val="none" w:sz="0" w:space="0" w:color="auto"/>
          </w:divBdr>
          <w:divsChild>
            <w:div w:id="704137709">
              <w:marLeft w:val="0"/>
              <w:marRight w:val="0"/>
              <w:marTop w:val="0"/>
              <w:marBottom w:val="0"/>
              <w:divBdr>
                <w:top w:val="none" w:sz="0" w:space="0" w:color="auto"/>
                <w:left w:val="none" w:sz="0" w:space="0" w:color="auto"/>
                <w:bottom w:val="none" w:sz="0" w:space="0" w:color="auto"/>
                <w:right w:val="none" w:sz="0" w:space="0" w:color="auto"/>
              </w:divBdr>
              <w:divsChild>
                <w:div w:id="182716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110270">
      <w:bodyDiv w:val="1"/>
      <w:marLeft w:val="0"/>
      <w:marRight w:val="0"/>
      <w:marTop w:val="0"/>
      <w:marBottom w:val="0"/>
      <w:divBdr>
        <w:top w:val="none" w:sz="0" w:space="0" w:color="auto"/>
        <w:left w:val="none" w:sz="0" w:space="0" w:color="auto"/>
        <w:bottom w:val="none" w:sz="0" w:space="0" w:color="auto"/>
        <w:right w:val="none" w:sz="0" w:space="0" w:color="auto"/>
      </w:divBdr>
    </w:div>
    <w:div w:id="2010330771">
      <w:bodyDiv w:val="1"/>
      <w:marLeft w:val="0"/>
      <w:marRight w:val="0"/>
      <w:marTop w:val="0"/>
      <w:marBottom w:val="0"/>
      <w:divBdr>
        <w:top w:val="none" w:sz="0" w:space="0" w:color="auto"/>
        <w:left w:val="none" w:sz="0" w:space="0" w:color="auto"/>
        <w:bottom w:val="none" w:sz="0" w:space="0" w:color="auto"/>
        <w:right w:val="none" w:sz="0" w:space="0" w:color="auto"/>
      </w:divBdr>
      <w:divsChild>
        <w:div w:id="196747032">
          <w:marLeft w:val="0"/>
          <w:marRight w:val="0"/>
          <w:marTop w:val="0"/>
          <w:marBottom w:val="0"/>
          <w:divBdr>
            <w:top w:val="none" w:sz="0" w:space="0" w:color="auto"/>
            <w:left w:val="none" w:sz="0" w:space="0" w:color="auto"/>
            <w:bottom w:val="none" w:sz="0" w:space="0" w:color="auto"/>
            <w:right w:val="none" w:sz="0" w:space="0" w:color="auto"/>
          </w:divBdr>
          <w:divsChild>
            <w:div w:id="2142769233">
              <w:marLeft w:val="0"/>
              <w:marRight w:val="0"/>
              <w:marTop w:val="0"/>
              <w:marBottom w:val="0"/>
              <w:divBdr>
                <w:top w:val="none" w:sz="0" w:space="0" w:color="auto"/>
                <w:left w:val="none" w:sz="0" w:space="0" w:color="auto"/>
                <w:bottom w:val="none" w:sz="0" w:space="0" w:color="auto"/>
                <w:right w:val="none" w:sz="0" w:space="0" w:color="auto"/>
              </w:divBdr>
              <w:divsChild>
                <w:div w:id="163305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4165327">
      <w:bodyDiv w:val="1"/>
      <w:marLeft w:val="0"/>
      <w:marRight w:val="0"/>
      <w:marTop w:val="0"/>
      <w:marBottom w:val="0"/>
      <w:divBdr>
        <w:top w:val="none" w:sz="0" w:space="0" w:color="auto"/>
        <w:left w:val="none" w:sz="0" w:space="0" w:color="auto"/>
        <w:bottom w:val="none" w:sz="0" w:space="0" w:color="auto"/>
        <w:right w:val="none" w:sz="0" w:space="0" w:color="auto"/>
      </w:divBdr>
      <w:divsChild>
        <w:div w:id="665745002">
          <w:marLeft w:val="0"/>
          <w:marRight w:val="0"/>
          <w:marTop w:val="0"/>
          <w:marBottom w:val="0"/>
          <w:divBdr>
            <w:top w:val="none" w:sz="0" w:space="0" w:color="auto"/>
            <w:left w:val="none" w:sz="0" w:space="0" w:color="auto"/>
            <w:bottom w:val="none" w:sz="0" w:space="0" w:color="auto"/>
            <w:right w:val="none" w:sz="0" w:space="0" w:color="auto"/>
          </w:divBdr>
          <w:divsChild>
            <w:div w:id="1903441728">
              <w:marLeft w:val="0"/>
              <w:marRight w:val="0"/>
              <w:marTop w:val="0"/>
              <w:marBottom w:val="0"/>
              <w:divBdr>
                <w:top w:val="none" w:sz="0" w:space="0" w:color="auto"/>
                <w:left w:val="none" w:sz="0" w:space="0" w:color="auto"/>
                <w:bottom w:val="none" w:sz="0" w:space="0" w:color="auto"/>
                <w:right w:val="none" w:sz="0" w:space="0" w:color="auto"/>
              </w:divBdr>
              <w:divsChild>
                <w:div w:id="798651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345759">
      <w:bodyDiv w:val="1"/>
      <w:marLeft w:val="0"/>
      <w:marRight w:val="0"/>
      <w:marTop w:val="0"/>
      <w:marBottom w:val="0"/>
      <w:divBdr>
        <w:top w:val="none" w:sz="0" w:space="0" w:color="auto"/>
        <w:left w:val="none" w:sz="0" w:space="0" w:color="auto"/>
        <w:bottom w:val="none" w:sz="0" w:space="0" w:color="auto"/>
        <w:right w:val="none" w:sz="0" w:space="0" w:color="auto"/>
      </w:divBdr>
      <w:divsChild>
        <w:div w:id="237250883">
          <w:marLeft w:val="0"/>
          <w:marRight w:val="0"/>
          <w:marTop w:val="0"/>
          <w:marBottom w:val="0"/>
          <w:divBdr>
            <w:top w:val="none" w:sz="0" w:space="0" w:color="auto"/>
            <w:left w:val="none" w:sz="0" w:space="0" w:color="auto"/>
            <w:bottom w:val="none" w:sz="0" w:space="0" w:color="auto"/>
            <w:right w:val="none" w:sz="0" w:space="0" w:color="auto"/>
          </w:divBdr>
          <w:divsChild>
            <w:div w:id="1101729977">
              <w:marLeft w:val="0"/>
              <w:marRight w:val="0"/>
              <w:marTop w:val="0"/>
              <w:marBottom w:val="0"/>
              <w:divBdr>
                <w:top w:val="none" w:sz="0" w:space="0" w:color="auto"/>
                <w:left w:val="none" w:sz="0" w:space="0" w:color="auto"/>
                <w:bottom w:val="none" w:sz="0" w:space="0" w:color="auto"/>
                <w:right w:val="none" w:sz="0" w:space="0" w:color="auto"/>
              </w:divBdr>
              <w:divsChild>
                <w:div w:id="202061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11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e54ee71-1a65-433e-a21d-eed74be32dda" xsi:nil="true"/>
    <lcf76f155ced4ddcb4097134ff3c332f xmlns="a215e53d-d20d-48ef-9a27-1c5aae5e9b0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9AB02375AA66046A1579F118D140D77" ma:contentTypeVersion="13" ma:contentTypeDescription="Utwórz nowy dokument." ma:contentTypeScope="" ma:versionID="d82c4d2dbafa79f72694aef205ae9c0f">
  <xsd:schema xmlns:xsd="http://www.w3.org/2001/XMLSchema" xmlns:xs="http://www.w3.org/2001/XMLSchema" xmlns:p="http://schemas.microsoft.com/office/2006/metadata/properties" xmlns:ns2="a215e53d-d20d-48ef-9a27-1c5aae5e9b05" xmlns:ns3="3e54ee71-1a65-433e-a21d-eed74be32dda" targetNamespace="http://schemas.microsoft.com/office/2006/metadata/properties" ma:root="true" ma:fieldsID="556fc22c40b56e1d9d6fddea4f57f8ed" ns2:_="" ns3:_="">
    <xsd:import namespace="a215e53d-d20d-48ef-9a27-1c5aae5e9b05"/>
    <xsd:import namespace="3e54ee71-1a65-433e-a21d-eed74be32dd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15e53d-d20d-48ef-9a27-1c5aae5e9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Tagi obrazów" ma:readOnly="false" ma:fieldId="{5cf76f15-5ced-4ddc-b409-7134ff3c332f}" ma:taxonomyMulti="true" ma:sspId="e9e5e939-47e2-4e94-8522-e1e1bd983482"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54ee71-1a65-433e-a21d-eed74be32dd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276d9ef-be7c-4c06-b25f-c86d13f93f50}" ma:internalName="TaxCatchAll" ma:showField="CatchAllData" ma:web="3e54ee71-1a65-433e-a21d-eed74be32dd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EC266D-05C4-49DA-B933-D8738C332A6A}">
  <ds:schemaRefs>
    <ds:schemaRef ds:uri="http://schemas.microsoft.com/sharepoint/v3/contenttype/forms"/>
  </ds:schemaRefs>
</ds:datastoreItem>
</file>

<file path=customXml/itemProps2.xml><?xml version="1.0" encoding="utf-8"?>
<ds:datastoreItem xmlns:ds="http://schemas.openxmlformats.org/officeDocument/2006/customXml" ds:itemID="{CFE58172-34DC-7842-993E-2E5E7D3025BE}">
  <ds:schemaRefs>
    <ds:schemaRef ds:uri="http://schemas.openxmlformats.org/officeDocument/2006/bibliography"/>
  </ds:schemaRefs>
</ds:datastoreItem>
</file>

<file path=customXml/itemProps3.xml><?xml version="1.0" encoding="utf-8"?>
<ds:datastoreItem xmlns:ds="http://schemas.openxmlformats.org/officeDocument/2006/customXml" ds:itemID="{91432F57-C2C6-4B18-A5D2-C97418C16D25}">
  <ds:schemaRefs>
    <ds:schemaRef ds:uri="http://schemas.microsoft.com/office/2006/metadata/properties"/>
    <ds:schemaRef ds:uri="http://schemas.microsoft.com/office/infopath/2007/PartnerControls"/>
    <ds:schemaRef ds:uri="3e54ee71-1a65-433e-a21d-eed74be32dda"/>
    <ds:schemaRef ds:uri="a215e53d-d20d-48ef-9a27-1c5aae5e9b05"/>
  </ds:schemaRefs>
</ds:datastoreItem>
</file>

<file path=customXml/itemProps4.xml><?xml version="1.0" encoding="utf-8"?>
<ds:datastoreItem xmlns:ds="http://schemas.openxmlformats.org/officeDocument/2006/customXml" ds:itemID="{5F320550-2CB1-4987-A20E-A3FAD88E5D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15e53d-d20d-48ef-9a27-1c5aae5e9b05"/>
    <ds:schemaRef ds:uri="3e54ee71-1a65-433e-a21d-eed74be32d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31</Pages>
  <Words>12188</Words>
  <Characters>73129</Characters>
  <Application>Microsoft Office Word</Application>
  <DocSecurity>0</DocSecurity>
  <Lines>609</Lines>
  <Paragraphs>170</Paragraphs>
  <ScaleCrop>false</ScaleCrop>
  <Manager/>
  <Company/>
  <LinksUpToDate>false</LinksUpToDate>
  <CharactersWithSpaces>85147</CharactersWithSpaces>
  <SharedDoc>false</SharedDoc>
  <HyperlinkBase/>
  <HLinks>
    <vt:vector size="144" baseType="variant">
      <vt:variant>
        <vt:i4>1507388</vt:i4>
      </vt:variant>
      <vt:variant>
        <vt:i4>140</vt:i4>
      </vt:variant>
      <vt:variant>
        <vt:i4>0</vt:i4>
      </vt:variant>
      <vt:variant>
        <vt:i4>5</vt:i4>
      </vt:variant>
      <vt:variant>
        <vt:lpwstr/>
      </vt:variant>
      <vt:variant>
        <vt:lpwstr>_Toc145414947</vt:lpwstr>
      </vt:variant>
      <vt:variant>
        <vt:i4>1507388</vt:i4>
      </vt:variant>
      <vt:variant>
        <vt:i4>134</vt:i4>
      </vt:variant>
      <vt:variant>
        <vt:i4>0</vt:i4>
      </vt:variant>
      <vt:variant>
        <vt:i4>5</vt:i4>
      </vt:variant>
      <vt:variant>
        <vt:lpwstr/>
      </vt:variant>
      <vt:variant>
        <vt:lpwstr>_Toc145414946</vt:lpwstr>
      </vt:variant>
      <vt:variant>
        <vt:i4>1507388</vt:i4>
      </vt:variant>
      <vt:variant>
        <vt:i4>128</vt:i4>
      </vt:variant>
      <vt:variant>
        <vt:i4>0</vt:i4>
      </vt:variant>
      <vt:variant>
        <vt:i4>5</vt:i4>
      </vt:variant>
      <vt:variant>
        <vt:lpwstr/>
      </vt:variant>
      <vt:variant>
        <vt:lpwstr>_Toc145414945</vt:lpwstr>
      </vt:variant>
      <vt:variant>
        <vt:i4>1507388</vt:i4>
      </vt:variant>
      <vt:variant>
        <vt:i4>122</vt:i4>
      </vt:variant>
      <vt:variant>
        <vt:i4>0</vt:i4>
      </vt:variant>
      <vt:variant>
        <vt:i4>5</vt:i4>
      </vt:variant>
      <vt:variant>
        <vt:lpwstr/>
      </vt:variant>
      <vt:variant>
        <vt:lpwstr>_Toc145414944</vt:lpwstr>
      </vt:variant>
      <vt:variant>
        <vt:i4>1507388</vt:i4>
      </vt:variant>
      <vt:variant>
        <vt:i4>116</vt:i4>
      </vt:variant>
      <vt:variant>
        <vt:i4>0</vt:i4>
      </vt:variant>
      <vt:variant>
        <vt:i4>5</vt:i4>
      </vt:variant>
      <vt:variant>
        <vt:lpwstr/>
      </vt:variant>
      <vt:variant>
        <vt:lpwstr>_Toc145414943</vt:lpwstr>
      </vt:variant>
      <vt:variant>
        <vt:i4>1507388</vt:i4>
      </vt:variant>
      <vt:variant>
        <vt:i4>110</vt:i4>
      </vt:variant>
      <vt:variant>
        <vt:i4>0</vt:i4>
      </vt:variant>
      <vt:variant>
        <vt:i4>5</vt:i4>
      </vt:variant>
      <vt:variant>
        <vt:lpwstr/>
      </vt:variant>
      <vt:variant>
        <vt:lpwstr>_Toc145414942</vt:lpwstr>
      </vt:variant>
      <vt:variant>
        <vt:i4>1507388</vt:i4>
      </vt:variant>
      <vt:variant>
        <vt:i4>104</vt:i4>
      </vt:variant>
      <vt:variant>
        <vt:i4>0</vt:i4>
      </vt:variant>
      <vt:variant>
        <vt:i4>5</vt:i4>
      </vt:variant>
      <vt:variant>
        <vt:lpwstr/>
      </vt:variant>
      <vt:variant>
        <vt:lpwstr>_Toc145414941</vt:lpwstr>
      </vt:variant>
      <vt:variant>
        <vt:i4>1507388</vt:i4>
      </vt:variant>
      <vt:variant>
        <vt:i4>98</vt:i4>
      </vt:variant>
      <vt:variant>
        <vt:i4>0</vt:i4>
      </vt:variant>
      <vt:variant>
        <vt:i4>5</vt:i4>
      </vt:variant>
      <vt:variant>
        <vt:lpwstr/>
      </vt:variant>
      <vt:variant>
        <vt:lpwstr>_Toc145414940</vt:lpwstr>
      </vt:variant>
      <vt:variant>
        <vt:i4>1048636</vt:i4>
      </vt:variant>
      <vt:variant>
        <vt:i4>92</vt:i4>
      </vt:variant>
      <vt:variant>
        <vt:i4>0</vt:i4>
      </vt:variant>
      <vt:variant>
        <vt:i4>5</vt:i4>
      </vt:variant>
      <vt:variant>
        <vt:lpwstr/>
      </vt:variant>
      <vt:variant>
        <vt:lpwstr>_Toc145414939</vt:lpwstr>
      </vt:variant>
      <vt:variant>
        <vt:i4>1048636</vt:i4>
      </vt:variant>
      <vt:variant>
        <vt:i4>86</vt:i4>
      </vt:variant>
      <vt:variant>
        <vt:i4>0</vt:i4>
      </vt:variant>
      <vt:variant>
        <vt:i4>5</vt:i4>
      </vt:variant>
      <vt:variant>
        <vt:lpwstr/>
      </vt:variant>
      <vt:variant>
        <vt:lpwstr>_Toc145414938</vt:lpwstr>
      </vt:variant>
      <vt:variant>
        <vt:i4>1048636</vt:i4>
      </vt:variant>
      <vt:variant>
        <vt:i4>80</vt:i4>
      </vt:variant>
      <vt:variant>
        <vt:i4>0</vt:i4>
      </vt:variant>
      <vt:variant>
        <vt:i4>5</vt:i4>
      </vt:variant>
      <vt:variant>
        <vt:lpwstr/>
      </vt:variant>
      <vt:variant>
        <vt:lpwstr>_Toc145414937</vt:lpwstr>
      </vt:variant>
      <vt:variant>
        <vt:i4>1048636</vt:i4>
      </vt:variant>
      <vt:variant>
        <vt:i4>74</vt:i4>
      </vt:variant>
      <vt:variant>
        <vt:i4>0</vt:i4>
      </vt:variant>
      <vt:variant>
        <vt:i4>5</vt:i4>
      </vt:variant>
      <vt:variant>
        <vt:lpwstr/>
      </vt:variant>
      <vt:variant>
        <vt:lpwstr>_Toc145414936</vt:lpwstr>
      </vt:variant>
      <vt:variant>
        <vt:i4>1048636</vt:i4>
      </vt:variant>
      <vt:variant>
        <vt:i4>68</vt:i4>
      </vt:variant>
      <vt:variant>
        <vt:i4>0</vt:i4>
      </vt:variant>
      <vt:variant>
        <vt:i4>5</vt:i4>
      </vt:variant>
      <vt:variant>
        <vt:lpwstr/>
      </vt:variant>
      <vt:variant>
        <vt:lpwstr>_Toc145414935</vt:lpwstr>
      </vt:variant>
      <vt:variant>
        <vt:i4>1048636</vt:i4>
      </vt:variant>
      <vt:variant>
        <vt:i4>62</vt:i4>
      </vt:variant>
      <vt:variant>
        <vt:i4>0</vt:i4>
      </vt:variant>
      <vt:variant>
        <vt:i4>5</vt:i4>
      </vt:variant>
      <vt:variant>
        <vt:lpwstr/>
      </vt:variant>
      <vt:variant>
        <vt:lpwstr>_Toc145414934</vt:lpwstr>
      </vt:variant>
      <vt:variant>
        <vt:i4>1048636</vt:i4>
      </vt:variant>
      <vt:variant>
        <vt:i4>56</vt:i4>
      </vt:variant>
      <vt:variant>
        <vt:i4>0</vt:i4>
      </vt:variant>
      <vt:variant>
        <vt:i4>5</vt:i4>
      </vt:variant>
      <vt:variant>
        <vt:lpwstr/>
      </vt:variant>
      <vt:variant>
        <vt:lpwstr>_Toc145414933</vt:lpwstr>
      </vt:variant>
      <vt:variant>
        <vt:i4>1048636</vt:i4>
      </vt:variant>
      <vt:variant>
        <vt:i4>50</vt:i4>
      </vt:variant>
      <vt:variant>
        <vt:i4>0</vt:i4>
      </vt:variant>
      <vt:variant>
        <vt:i4>5</vt:i4>
      </vt:variant>
      <vt:variant>
        <vt:lpwstr/>
      </vt:variant>
      <vt:variant>
        <vt:lpwstr>_Toc145414932</vt:lpwstr>
      </vt:variant>
      <vt:variant>
        <vt:i4>1048636</vt:i4>
      </vt:variant>
      <vt:variant>
        <vt:i4>44</vt:i4>
      </vt:variant>
      <vt:variant>
        <vt:i4>0</vt:i4>
      </vt:variant>
      <vt:variant>
        <vt:i4>5</vt:i4>
      </vt:variant>
      <vt:variant>
        <vt:lpwstr/>
      </vt:variant>
      <vt:variant>
        <vt:lpwstr>_Toc145414931</vt:lpwstr>
      </vt:variant>
      <vt:variant>
        <vt:i4>1048636</vt:i4>
      </vt:variant>
      <vt:variant>
        <vt:i4>38</vt:i4>
      </vt:variant>
      <vt:variant>
        <vt:i4>0</vt:i4>
      </vt:variant>
      <vt:variant>
        <vt:i4>5</vt:i4>
      </vt:variant>
      <vt:variant>
        <vt:lpwstr/>
      </vt:variant>
      <vt:variant>
        <vt:lpwstr>_Toc145414930</vt:lpwstr>
      </vt:variant>
      <vt:variant>
        <vt:i4>1114172</vt:i4>
      </vt:variant>
      <vt:variant>
        <vt:i4>32</vt:i4>
      </vt:variant>
      <vt:variant>
        <vt:i4>0</vt:i4>
      </vt:variant>
      <vt:variant>
        <vt:i4>5</vt:i4>
      </vt:variant>
      <vt:variant>
        <vt:lpwstr/>
      </vt:variant>
      <vt:variant>
        <vt:lpwstr>_Toc145414929</vt:lpwstr>
      </vt:variant>
      <vt:variant>
        <vt:i4>1114172</vt:i4>
      </vt:variant>
      <vt:variant>
        <vt:i4>26</vt:i4>
      </vt:variant>
      <vt:variant>
        <vt:i4>0</vt:i4>
      </vt:variant>
      <vt:variant>
        <vt:i4>5</vt:i4>
      </vt:variant>
      <vt:variant>
        <vt:lpwstr/>
      </vt:variant>
      <vt:variant>
        <vt:lpwstr>_Toc145414928</vt:lpwstr>
      </vt:variant>
      <vt:variant>
        <vt:i4>1114172</vt:i4>
      </vt:variant>
      <vt:variant>
        <vt:i4>20</vt:i4>
      </vt:variant>
      <vt:variant>
        <vt:i4>0</vt:i4>
      </vt:variant>
      <vt:variant>
        <vt:i4>5</vt:i4>
      </vt:variant>
      <vt:variant>
        <vt:lpwstr/>
      </vt:variant>
      <vt:variant>
        <vt:lpwstr>_Toc145414927</vt:lpwstr>
      </vt:variant>
      <vt:variant>
        <vt:i4>1114172</vt:i4>
      </vt:variant>
      <vt:variant>
        <vt:i4>14</vt:i4>
      </vt:variant>
      <vt:variant>
        <vt:i4>0</vt:i4>
      </vt:variant>
      <vt:variant>
        <vt:i4>5</vt:i4>
      </vt:variant>
      <vt:variant>
        <vt:lpwstr/>
      </vt:variant>
      <vt:variant>
        <vt:lpwstr>_Toc145414926</vt:lpwstr>
      </vt:variant>
      <vt:variant>
        <vt:i4>1114172</vt:i4>
      </vt:variant>
      <vt:variant>
        <vt:i4>8</vt:i4>
      </vt:variant>
      <vt:variant>
        <vt:i4>0</vt:i4>
      </vt:variant>
      <vt:variant>
        <vt:i4>5</vt:i4>
      </vt:variant>
      <vt:variant>
        <vt:lpwstr/>
      </vt:variant>
      <vt:variant>
        <vt:lpwstr>_Toc145414925</vt:lpwstr>
      </vt:variant>
      <vt:variant>
        <vt:i4>1114172</vt:i4>
      </vt:variant>
      <vt:variant>
        <vt:i4>2</vt:i4>
      </vt:variant>
      <vt:variant>
        <vt:i4>0</vt:i4>
      </vt:variant>
      <vt:variant>
        <vt:i4>5</vt:i4>
      </vt:variant>
      <vt:variant>
        <vt:lpwstr/>
      </vt:variant>
      <vt:variant>
        <vt:lpwstr>_Toc145414924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Jagiełło</dc:creator>
  <cp:keywords/>
  <dc:description/>
  <cp:lastModifiedBy>Piotr Jagiełło</cp:lastModifiedBy>
  <cp:revision>1265</cp:revision>
  <dcterms:created xsi:type="dcterms:W3CDTF">2022-12-18T09:20:00Z</dcterms:created>
  <dcterms:modified xsi:type="dcterms:W3CDTF">2023-09-20T10:45:00Z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0x010100F9AB02375AA66046A1579F118D140D77</vt:lpwstr>
  </property>
  <property fmtid="{D5CDD505-2E9C-101B-9397-08002B2CF9AE}" pid="3" name="MediaServiceImageTags">
    <vt:lpwstr/>
  </property>
</Properties>
</file>